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181061" w:rsidRDefault="0032792D" w:rsidP="0032792D">
      <w:pPr>
        <w:jc w:val="center"/>
        <w:rPr>
          <w:rFonts w:ascii="Times New Roman" w:hAnsi="Times New Roman" w:cs="Times New Roman"/>
          <w:szCs w:val="28"/>
        </w:rPr>
      </w:pPr>
      <w:r w:rsidRPr="00181061">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181061" w:rsidRDefault="0032792D" w:rsidP="0032792D">
      <w:pPr>
        <w:jc w:val="center"/>
        <w:rPr>
          <w:rFonts w:ascii="Times New Roman" w:hAnsi="Times New Roman" w:cs="Times New Roman"/>
          <w:szCs w:val="28"/>
        </w:rPr>
      </w:pPr>
      <w:r w:rsidRPr="00181061">
        <w:rPr>
          <w:rFonts w:ascii="Times New Roman" w:hAnsi="Times New Roman" w:cs="Times New Roman"/>
          <w:szCs w:val="28"/>
        </w:rPr>
        <w:t>учреждение высшего образования</w:t>
      </w:r>
    </w:p>
    <w:p w14:paraId="0AEFFCA3" w14:textId="77777777" w:rsidR="0032792D" w:rsidRPr="00181061" w:rsidRDefault="0032792D" w:rsidP="0032792D">
      <w:pPr>
        <w:jc w:val="center"/>
        <w:rPr>
          <w:rFonts w:ascii="Times New Roman" w:hAnsi="Times New Roman" w:cs="Times New Roman"/>
          <w:b/>
          <w:bCs/>
          <w:caps/>
          <w:szCs w:val="28"/>
        </w:rPr>
      </w:pPr>
      <w:r w:rsidRPr="00181061">
        <w:rPr>
          <w:rFonts w:ascii="Times New Roman" w:hAnsi="Times New Roman" w:cs="Times New Roman"/>
          <w:b/>
          <w:bCs/>
          <w:caps/>
          <w:szCs w:val="28"/>
        </w:rPr>
        <w:t>«ФИНАНСОВЫЙ УНИВЕРСИТЕТ ПРИ пРАВИТЕЛЬСТВЕ</w:t>
      </w:r>
    </w:p>
    <w:p w14:paraId="33BBB768" w14:textId="77777777" w:rsidR="0032792D" w:rsidRPr="00181061" w:rsidRDefault="0032792D" w:rsidP="0032792D">
      <w:pPr>
        <w:jc w:val="center"/>
        <w:rPr>
          <w:rFonts w:ascii="Times New Roman" w:hAnsi="Times New Roman" w:cs="Times New Roman"/>
          <w:b/>
          <w:bCs/>
          <w:caps/>
          <w:szCs w:val="28"/>
        </w:rPr>
      </w:pPr>
      <w:r w:rsidRPr="00181061">
        <w:rPr>
          <w:rFonts w:ascii="Times New Roman" w:hAnsi="Times New Roman" w:cs="Times New Roman"/>
          <w:b/>
          <w:bCs/>
          <w:caps/>
          <w:szCs w:val="28"/>
        </w:rPr>
        <w:t>Российской Федерации»</w:t>
      </w:r>
    </w:p>
    <w:p w14:paraId="4377E17B" w14:textId="77777777" w:rsidR="0032792D" w:rsidRPr="00181061" w:rsidRDefault="0032792D" w:rsidP="0032792D">
      <w:pPr>
        <w:jc w:val="center"/>
        <w:rPr>
          <w:rFonts w:ascii="Times New Roman" w:hAnsi="Times New Roman" w:cs="Times New Roman"/>
          <w:b/>
          <w:bCs/>
          <w:szCs w:val="28"/>
        </w:rPr>
      </w:pPr>
      <w:r w:rsidRPr="00181061">
        <w:rPr>
          <w:rFonts w:ascii="Times New Roman" w:hAnsi="Times New Roman" w:cs="Times New Roman"/>
          <w:b/>
          <w:bCs/>
          <w:szCs w:val="28"/>
        </w:rPr>
        <w:t>(Финансовый университет)</w:t>
      </w:r>
    </w:p>
    <w:p w14:paraId="6911F736" w14:textId="77777777" w:rsidR="0032792D" w:rsidRPr="00181061" w:rsidRDefault="0032792D" w:rsidP="0032792D">
      <w:pPr>
        <w:jc w:val="center"/>
        <w:rPr>
          <w:rFonts w:ascii="Times New Roman" w:hAnsi="Times New Roman" w:cs="Times New Roman"/>
          <w:szCs w:val="28"/>
        </w:rPr>
      </w:pPr>
    </w:p>
    <w:p w14:paraId="197FCFF9" w14:textId="2CA86329" w:rsidR="0032792D" w:rsidRPr="00181061" w:rsidRDefault="00491759" w:rsidP="0032792D">
      <w:pPr>
        <w:jc w:val="center"/>
        <w:rPr>
          <w:rFonts w:ascii="Times New Roman" w:hAnsi="Times New Roman" w:cs="Times New Roman"/>
          <w:b/>
          <w:szCs w:val="28"/>
        </w:rPr>
      </w:pPr>
      <w:r>
        <w:rPr>
          <w:rFonts w:ascii="Times New Roman" w:hAnsi="Times New Roman" w:cs="Times New Roman"/>
          <w:b/>
          <w:szCs w:val="28"/>
        </w:rPr>
        <w:t xml:space="preserve">Кафедра </w:t>
      </w:r>
      <w:r w:rsidR="0032792D" w:rsidRPr="00181061">
        <w:rPr>
          <w:rFonts w:ascii="Times New Roman" w:hAnsi="Times New Roman" w:cs="Times New Roman"/>
          <w:b/>
          <w:szCs w:val="28"/>
        </w:rPr>
        <w:t>корпоративных финансов и корпоративного управления</w:t>
      </w:r>
    </w:p>
    <w:p w14:paraId="0AD97CE8" w14:textId="0E8093D1" w:rsidR="0032792D" w:rsidRDefault="0032792D" w:rsidP="0032792D">
      <w:pPr>
        <w:jc w:val="center"/>
        <w:rPr>
          <w:rFonts w:ascii="Times New Roman" w:hAnsi="Times New Roman" w:cs="Times New Roman"/>
          <w:b/>
          <w:szCs w:val="28"/>
        </w:rPr>
      </w:pPr>
    </w:p>
    <w:p w14:paraId="75B36116" w14:textId="77777777" w:rsidR="00AD233C" w:rsidRPr="00181061" w:rsidRDefault="00AD233C" w:rsidP="00327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02"/>
        <w:gridCol w:w="4412"/>
      </w:tblGrid>
      <w:tr w:rsidR="0032792D" w:rsidRPr="00181061" w14:paraId="1CB8A28D" w14:textId="77777777" w:rsidTr="0032792D">
        <w:trPr>
          <w:trHeight w:val="2907"/>
          <w:jc w:val="center"/>
        </w:trPr>
        <w:tc>
          <w:tcPr>
            <w:tcW w:w="5202" w:type="dxa"/>
          </w:tcPr>
          <w:p w14:paraId="7E6E62B5" w14:textId="77777777" w:rsidR="0032792D" w:rsidRPr="00181061" w:rsidRDefault="0032792D" w:rsidP="0032792D">
            <w:pPr>
              <w:rPr>
                <w:rFonts w:ascii="Times New Roman" w:hAnsi="Times New Roman" w:cs="Times New Roman"/>
                <w:szCs w:val="28"/>
              </w:rPr>
            </w:pPr>
          </w:p>
          <w:p w14:paraId="6BCDB53C" w14:textId="77777777" w:rsidR="0032792D" w:rsidRPr="00181061" w:rsidRDefault="0032792D" w:rsidP="0032792D">
            <w:pPr>
              <w:rPr>
                <w:rFonts w:ascii="Times New Roman" w:hAnsi="Times New Roman" w:cs="Times New Roman"/>
                <w:szCs w:val="28"/>
              </w:rPr>
            </w:pPr>
          </w:p>
          <w:p w14:paraId="19BB121B" w14:textId="77777777" w:rsidR="0032792D" w:rsidRPr="00181061" w:rsidRDefault="0032792D" w:rsidP="0032792D">
            <w:pPr>
              <w:jc w:val="center"/>
              <w:rPr>
                <w:rFonts w:ascii="Times New Roman" w:hAnsi="Times New Roman" w:cs="Times New Roman"/>
                <w:szCs w:val="28"/>
              </w:rPr>
            </w:pPr>
          </w:p>
          <w:p w14:paraId="493CC59E" w14:textId="77777777" w:rsidR="0032792D" w:rsidRPr="00181061" w:rsidRDefault="0032792D" w:rsidP="0032792D">
            <w:pPr>
              <w:jc w:val="center"/>
              <w:rPr>
                <w:rFonts w:ascii="Times New Roman" w:hAnsi="Times New Roman" w:cs="Times New Roman"/>
                <w:szCs w:val="28"/>
              </w:rPr>
            </w:pPr>
          </w:p>
          <w:p w14:paraId="4DAEA5D3" w14:textId="59B67F41" w:rsidR="0032792D" w:rsidRPr="00181061" w:rsidRDefault="0032792D" w:rsidP="0032792D">
            <w:pPr>
              <w:jc w:val="center"/>
              <w:rPr>
                <w:rFonts w:ascii="Times New Roman" w:hAnsi="Times New Roman" w:cs="Times New Roman"/>
                <w:szCs w:val="28"/>
              </w:rPr>
            </w:pPr>
          </w:p>
        </w:tc>
        <w:tc>
          <w:tcPr>
            <w:tcW w:w="4412" w:type="dxa"/>
          </w:tcPr>
          <w:p w14:paraId="4225DF32" w14:textId="77777777" w:rsidR="007623C1" w:rsidRPr="00181061" w:rsidRDefault="007623C1" w:rsidP="007623C1">
            <w:pPr>
              <w:widowControl w:val="0"/>
              <w:autoSpaceDE w:val="0"/>
              <w:autoSpaceDN w:val="0"/>
              <w:adjustRightInd w:val="0"/>
              <w:rPr>
                <w:rFonts w:ascii="Times New Roman" w:hAnsi="Times New Roman" w:cs="Times New Roman"/>
                <w:szCs w:val="28"/>
              </w:rPr>
            </w:pPr>
            <w:r w:rsidRPr="00181061">
              <w:rPr>
                <w:rFonts w:ascii="Times New Roman" w:hAnsi="Times New Roman" w:cs="Times New Roman"/>
                <w:szCs w:val="28"/>
              </w:rPr>
              <w:t xml:space="preserve">УТВЕРЖДАЮ </w:t>
            </w:r>
          </w:p>
          <w:p w14:paraId="41F058C1" w14:textId="77777777" w:rsidR="007623C1" w:rsidRPr="00181061" w:rsidRDefault="007623C1" w:rsidP="007623C1">
            <w:pPr>
              <w:widowControl w:val="0"/>
              <w:autoSpaceDE w:val="0"/>
              <w:autoSpaceDN w:val="0"/>
              <w:adjustRightInd w:val="0"/>
              <w:rPr>
                <w:rFonts w:ascii="Times New Roman" w:hAnsi="Times New Roman" w:cs="Times New Roman"/>
                <w:szCs w:val="28"/>
              </w:rPr>
            </w:pPr>
            <w:r w:rsidRPr="00181061">
              <w:rPr>
                <w:rFonts w:ascii="Times New Roman" w:hAnsi="Times New Roman" w:cs="Times New Roman"/>
                <w:szCs w:val="28"/>
              </w:rPr>
              <w:t xml:space="preserve">Проректор по учебной </w:t>
            </w:r>
          </w:p>
          <w:p w14:paraId="3C89CAEA" w14:textId="77777777" w:rsidR="007623C1" w:rsidRPr="00181061" w:rsidRDefault="007623C1" w:rsidP="007623C1">
            <w:pPr>
              <w:widowControl w:val="0"/>
              <w:autoSpaceDE w:val="0"/>
              <w:autoSpaceDN w:val="0"/>
              <w:adjustRightInd w:val="0"/>
              <w:rPr>
                <w:rFonts w:ascii="Times New Roman" w:hAnsi="Times New Roman" w:cs="Times New Roman"/>
                <w:szCs w:val="28"/>
              </w:rPr>
            </w:pPr>
            <w:r w:rsidRPr="00181061">
              <w:rPr>
                <w:rFonts w:ascii="Times New Roman" w:hAnsi="Times New Roman" w:cs="Times New Roman"/>
                <w:szCs w:val="28"/>
              </w:rPr>
              <w:t>и методической работе</w:t>
            </w:r>
          </w:p>
          <w:p w14:paraId="11D9648A" w14:textId="77777777" w:rsidR="007623C1" w:rsidRPr="00181061" w:rsidRDefault="007623C1" w:rsidP="007623C1">
            <w:pPr>
              <w:widowControl w:val="0"/>
              <w:tabs>
                <w:tab w:val="left" w:leader="underscore" w:pos="6862"/>
              </w:tabs>
              <w:autoSpaceDE w:val="0"/>
              <w:autoSpaceDN w:val="0"/>
              <w:adjustRightInd w:val="0"/>
              <w:rPr>
                <w:rFonts w:ascii="Times New Roman" w:hAnsi="Times New Roman" w:cs="Times New Roman"/>
                <w:szCs w:val="28"/>
              </w:rPr>
            </w:pPr>
          </w:p>
          <w:p w14:paraId="5BF2C471" w14:textId="77777777" w:rsidR="007623C1" w:rsidRPr="00181061" w:rsidRDefault="007623C1" w:rsidP="007623C1">
            <w:pPr>
              <w:widowControl w:val="0"/>
              <w:tabs>
                <w:tab w:val="left" w:leader="underscore" w:pos="6862"/>
              </w:tabs>
              <w:autoSpaceDE w:val="0"/>
              <w:autoSpaceDN w:val="0"/>
              <w:adjustRightInd w:val="0"/>
              <w:rPr>
                <w:rFonts w:ascii="Times New Roman" w:hAnsi="Times New Roman" w:cs="Times New Roman"/>
                <w:szCs w:val="28"/>
              </w:rPr>
            </w:pPr>
            <w:r w:rsidRPr="00181061">
              <w:rPr>
                <w:rFonts w:ascii="Times New Roman" w:hAnsi="Times New Roman" w:cs="Times New Roman"/>
                <w:szCs w:val="28"/>
              </w:rPr>
              <w:t>_________________Е.А. Каменева</w:t>
            </w:r>
          </w:p>
          <w:p w14:paraId="0B6719BE" w14:textId="6566EA1F" w:rsidR="007623C1" w:rsidRPr="00181061" w:rsidRDefault="00570E5C" w:rsidP="00570E5C">
            <w:pPr>
              <w:jc w:val="center"/>
              <w:rPr>
                <w:rFonts w:ascii="Times New Roman" w:hAnsi="Times New Roman" w:cs="Times New Roman"/>
                <w:szCs w:val="28"/>
              </w:rPr>
            </w:pPr>
            <w:r>
              <w:rPr>
                <w:rFonts w:ascii="Times New Roman" w:hAnsi="Times New Roman" w:cs="Times New Roman"/>
                <w:szCs w:val="28"/>
              </w:rPr>
              <w:t>16.10.</w:t>
            </w:r>
            <w:bookmarkStart w:id="0" w:name="_GoBack"/>
            <w:bookmarkEnd w:id="0"/>
            <w:r w:rsidR="007623C1" w:rsidRPr="00181061">
              <w:rPr>
                <w:rFonts w:ascii="Times New Roman" w:hAnsi="Times New Roman" w:cs="Times New Roman"/>
                <w:szCs w:val="28"/>
              </w:rPr>
              <w:t>202</w:t>
            </w:r>
            <w:r w:rsidR="00510675">
              <w:rPr>
                <w:rFonts w:ascii="Times New Roman" w:hAnsi="Times New Roman" w:cs="Times New Roman"/>
                <w:szCs w:val="28"/>
              </w:rPr>
              <w:t>4</w:t>
            </w:r>
            <w:r w:rsidR="00F70604">
              <w:rPr>
                <w:rFonts w:ascii="Times New Roman" w:hAnsi="Times New Roman" w:cs="Times New Roman"/>
                <w:szCs w:val="28"/>
              </w:rPr>
              <w:t xml:space="preserve"> </w:t>
            </w:r>
            <w:r w:rsidR="007623C1" w:rsidRPr="00181061">
              <w:rPr>
                <w:rFonts w:ascii="Times New Roman" w:hAnsi="Times New Roman" w:cs="Times New Roman"/>
                <w:szCs w:val="28"/>
              </w:rPr>
              <w:t>г.</w:t>
            </w:r>
          </w:p>
          <w:p w14:paraId="6ECFCECF" w14:textId="77777777" w:rsidR="0032792D" w:rsidRPr="00181061" w:rsidRDefault="0032792D" w:rsidP="0032792D">
            <w:pPr>
              <w:rPr>
                <w:rFonts w:ascii="Times New Roman" w:hAnsi="Times New Roman" w:cs="Times New Roman"/>
                <w:szCs w:val="28"/>
              </w:rPr>
            </w:pPr>
          </w:p>
          <w:p w14:paraId="353DBE41" w14:textId="77777777" w:rsidR="0032792D" w:rsidRPr="00181061" w:rsidRDefault="0032792D" w:rsidP="0032792D">
            <w:pPr>
              <w:jc w:val="center"/>
              <w:rPr>
                <w:rFonts w:ascii="Times New Roman" w:hAnsi="Times New Roman" w:cs="Times New Roman"/>
                <w:szCs w:val="28"/>
              </w:rPr>
            </w:pPr>
          </w:p>
        </w:tc>
      </w:tr>
    </w:tbl>
    <w:p w14:paraId="7240B404" w14:textId="097ADE1A" w:rsidR="0032792D" w:rsidRPr="00181061" w:rsidRDefault="001718BA" w:rsidP="0032792D">
      <w:pPr>
        <w:spacing w:line="360" w:lineRule="auto"/>
        <w:jc w:val="center"/>
        <w:rPr>
          <w:rFonts w:ascii="Times New Roman" w:hAnsi="Times New Roman" w:cs="Times New Roman"/>
          <w:b/>
          <w:sz w:val="36"/>
          <w:szCs w:val="36"/>
        </w:rPr>
      </w:pPr>
      <w:r w:rsidRPr="00181061">
        <w:rPr>
          <w:rFonts w:ascii="Times New Roman" w:hAnsi="Times New Roman" w:cs="Times New Roman"/>
          <w:b/>
          <w:sz w:val="36"/>
          <w:szCs w:val="36"/>
        </w:rPr>
        <w:t>Помулев А.А.</w:t>
      </w:r>
    </w:p>
    <w:p w14:paraId="49A73914" w14:textId="77777777" w:rsidR="00EA35C2" w:rsidRPr="00181061" w:rsidRDefault="00EA35C2" w:rsidP="0032792D">
      <w:pPr>
        <w:spacing w:line="360" w:lineRule="auto"/>
        <w:jc w:val="center"/>
        <w:rPr>
          <w:rFonts w:ascii="Times New Roman" w:hAnsi="Times New Roman" w:cs="Times New Roman"/>
          <w:b/>
          <w:szCs w:val="28"/>
        </w:rPr>
      </w:pPr>
    </w:p>
    <w:p w14:paraId="37AC3CBB" w14:textId="0E4EF67F" w:rsidR="0032792D" w:rsidRPr="00181061" w:rsidRDefault="001C5A7F" w:rsidP="00491759">
      <w:pPr>
        <w:pStyle w:val="Normal1"/>
        <w:jc w:val="center"/>
        <w:rPr>
          <w:b/>
          <w:bCs/>
          <w:sz w:val="36"/>
          <w:szCs w:val="36"/>
        </w:rPr>
      </w:pPr>
      <w:r w:rsidRPr="00181061">
        <w:rPr>
          <w:b/>
          <w:bCs/>
          <w:sz w:val="36"/>
          <w:szCs w:val="36"/>
        </w:rPr>
        <w:t xml:space="preserve"> </w:t>
      </w:r>
      <w:r w:rsidR="001718BA" w:rsidRPr="00181061">
        <w:rPr>
          <w:b/>
          <w:bCs/>
          <w:sz w:val="36"/>
          <w:szCs w:val="36"/>
        </w:rPr>
        <w:t>ПРОЕКТНОЕ ФИНАНСИРОВАНИЕ</w:t>
      </w:r>
      <w:r w:rsidR="002725DB" w:rsidRPr="00181061">
        <w:rPr>
          <w:b/>
          <w:bCs/>
          <w:sz w:val="36"/>
          <w:szCs w:val="36"/>
        </w:rPr>
        <w:t xml:space="preserve"> В СФЕРЕ ГОСТЕПРИИМСТВА </w:t>
      </w:r>
    </w:p>
    <w:p w14:paraId="065330C5" w14:textId="77777777" w:rsidR="002725DB" w:rsidRPr="00181061" w:rsidRDefault="002725DB" w:rsidP="002725DB">
      <w:pPr>
        <w:pStyle w:val="Normal1"/>
        <w:spacing w:line="360" w:lineRule="auto"/>
        <w:jc w:val="center"/>
        <w:rPr>
          <w:b/>
          <w:sz w:val="28"/>
          <w:szCs w:val="28"/>
        </w:rPr>
      </w:pPr>
    </w:p>
    <w:p w14:paraId="65A29B5D" w14:textId="0F41DC2A" w:rsidR="0032792D" w:rsidRPr="00181061" w:rsidRDefault="0032792D" w:rsidP="0032792D">
      <w:pPr>
        <w:jc w:val="center"/>
        <w:rPr>
          <w:rFonts w:ascii="Times New Roman" w:hAnsi="Times New Roman" w:cs="Times New Roman"/>
          <w:b/>
          <w:sz w:val="32"/>
          <w:szCs w:val="32"/>
        </w:rPr>
      </w:pPr>
      <w:r w:rsidRPr="00181061">
        <w:rPr>
          <w:rFonts w:ascii="Times New Roman" w:hAnsi="Times New Roman" w:cs="Times New Roman"/>
          <w:b/>
          <w:sz w:val="32"/>
          <w:szCs w:val="32"/>
        </w:rPr>
        <w:t>Рабочая программа дисциплины</w:t>
      </w:r>
    </w:p>
    <w:p w14:paraId="6CA7E51D" w14:textId="77777777" w:rsidR="00291D67" w:rsidRPr="00181061" w:rsidRDefault="00291D67" w:rsidP="0032792D">
      <w:pPr>
        <w:jc w:val="center"/>
        <w:rPr>
          <w:rFonts w:ascii="Times New Roman" w:hAnsi="Times New Roman" w:cs="Times New Roman"/>
          <w:b/>
          <w:sz w:val="32"/>
          <w:szCs w:val="32"/>
        </w:rPr>
      </w:pPr>
    </w:p>
    <w:p w14:paraId="59C91EA1" w14:textId="77777777" w:rsidR="00EA35C2" w:rsidRPr="00181061" w:rsidRDefault="00EA35C2" w:rsidP="00EA35C2">
      <w:pPr>
        <w:jc w:val="center"/>
        <w:rPr>
          <w:rFonts w:ascii="Times New Roman" w:hAnsi="Times New Roman" w:cs="Times New Roman"/>
          <w:szCs w:val="28"/>
        </w:rPr>
      </w:pPr>
      <w:r w:rsidRPr="00181061">
        <w:rPr>
          <w:rFonts w:ascii="Times New Roman" w:hAnsi="Times New Roman" w:cs="Times New Roman"/>
          <w:szCs w:val="28"/>
        </w:rPr>
        <w:t xml:space="preserve">для студентов, обучающихся по направлению подготовки </w:t>
      </w:r>
    </w:p>
    <w:p w14:paraId="13A8EBB8" w14:textId="429A0269" w:rsidR="00EA35C2" w:rsidRPr="00181061" w:rsidRDefault="00EA35C2" w:rsidP="00EA35C2">
      <w:pPr>
        <w:jc w:val="center"/>
        <w:rPr>
          <w:rFonts w:ascii="Times New Roman" w:hAnsi="Times New Roman" w:cs="Times New Roman"/>
          <w:szCs w:val="28"/>
        </w:rPr>
      </w:pPr>
      <w:r w:rsidRPr="00181061">
        <w:rPr>
          <w:rFonts w:ascii="Times New Roman" w:hAnsi="Times New Roman" w:cs="Times New Roman"/>
          <w:szCs w:val="28"/>
        </w:rPr>
        <w:t>43.04.0</w:t>
      </w:r>
      <w:r w:rsidR="00F70604">
        <w:rPr>
          <w:rFonts w:ascii="Times New Roman" w:hAnsi="Times New Roman" w:cs="Times New Roman"/>
          <w:szCs w:val="28"/>
        </w:rPr>
        <w:t>3</w:t>
      </w:r>
      <w:r w:rsidRPr="00181061">
        <w:rPr>
          <w:rFonts w:ascii="Times New Roman" w:hAnsi="Times New Roman" w:cs="Times New Roman"/>
          <w:szCs w:val="28"/>
        </w:rPr>
        <w:t xml:space="preserve"> «</w:t>
      </w:r>
      <w:r w:rsidR="00F70604">
        <w:rPr>
          <w:rFonts w:ascii="Times New Roman" w:hAnsi="Times New Roman" w:cs="Times New Roman"/>
          <w:szCs w:val="28"/>
        </w:rPr>
        <w:t>Гостиничное дело</w:t>
      </w:r>
      <w:r w:rsidRPr="00181061">
        <w:rPr>
          <w:rFonts w:ascii="Times New Roman" w:hAnsi="Times New Roman" w:cs="Times New Roman"/>
          <w:szCs w:val="28"/>
        </w:rPr>
        <w:t>», направленность программы магистратуры</w:t>
      </w:r>
    </w:p>
    <w:p w14:paraId="5267B487" w14:textId="5C821A03" w:rsidR="00EA35C2" w:rsidRPr="00181061" w:rsidRDefault="00EA35C2" w:rsidP="00EA35C2">
      <w:pPr>
        <w:jc w:val="center"/>
        <w:rPr>
          <w:rFonts w:ascii="Times New Roman" w:hAnsi="Times New Roman" w:cs="Times New Roman"/>
          <w:szCs w:val="28"/>
        </w:rPr>
      </w:pPr>
      <w:r w:rsidRPr="00181061">
        <w:rPr>
          <w:rFonts w:ascii="Times New Roman" w:hAnsi="Times New Roman" w:cs="Times New Roman"/>
          <w:szCs w:val="28"/>
        </w:rPr>
        <w:t>«</w:t>
      </w:r>
      <w:r w:rsidR="00491759">
        <w:rPr>
          <w:rFonts w:ascii="Times New Roman" w:hAnsi="Times New Roman" w:cs="Times New Roman"/>
          <w:szCs w:val="28"/>
        </w:rPr>
        <w:t>Управление бизнес-проектами в индустрии гостеприимства</w:t>
      </w:r>
      <w:r w:rsidR="00F70604">
        <w:rPr>
          <w:rFonts w:ascii="Times New Roman" w:hAnsi="Times New Roman" w:cs="Times New Roman"/>
          <w:szCs w:val="28"/>
        </w:rPr>
        <w:t>»</w:t>
      </w:r>
      <w:r w:rsidRPr="00181061">
        <w:rPr>
          <w:rFonts w:ascii="Times New Roman" w:hAnsi="Times New Roman" w:cs="Times New Roman"/>
          <w:szCs w:val="28"/>
        </w:rPr>
        <w:t xml:space="preserve"> </w:t>
      </w:r>
    </w:p>
    <w:p w14:paraId="730EB8D6" w14:textId="77777777" w:rsidR="007623C1" w:rsidRPr="00181061" w:rsidRDefault="007623C1" w:rsidP="007623C1">
      <w:pPr>
        <w:jc w:val="center"/>
        <w:rPr>
          <w:rFonts w:ascii="Times New Roman" w:hAnsi="Times New Roman" w:cs="Times New Roman"/>
          <w:szCs w:val="28"/>
        </w:rPr>
      </w:pPr>
    </w:p>
    <w:p w14:paraId="1C325411" w14:textId="2E354288" w:rsidR="00EA35C2" w:rsidRDefault="00EA35C2" w:rsidP="007623C1">
      <w:pPr>
        <w:tabs>
          <w:tab w:val="left" w:pos="709"/>
          <w:tab w:val="left" w:pos="993"/>
        </w:tabs>
        <w:jc w:val="center"/>
        <w:rPr>
          <w:rFonts w:ascii="Times New Roman" w:hAnsi="Times New Roman" w:cs="Times New Roman"/>
          <w:i/>
          <w:szCs w:val="28"/>
        </w:rPr>
      </w:pPr>
    </w:p>
    <w:p w14:paraId="4C462C8E" w14:textId="77777777" w:rsidR="00AD233C" w:rsidRPr="00181061" w:rsidRDefault="00AD233C" w:rsidP="007623C1">
      <w:pPr>
        <w:tabs>
          <w:tab w:val="left" w:pos="709"/>
          <w:tab w:val="left" w:pos="993"/>
        </w:tabs>
        <w:jc w:val="center"/>
        <w:rPr>
          <w:rFonts w:ascii="Times New Roman" w:hAnsi="Times New Roman" w:cs="Times New Roman"/>
          <w:i/>
          <w:szCs w:val="28"/>
        </w:rPr>
      </w:pPr>
    </w:p>
    <w:p w14:paraId="0202DE1E" w14:textId="77777777" w:rsidR="008F3653" w:rsidRPr="008F3653" w:rsidRDefault="008F3653" w:rsidP="008F3653">
      <w:pPr>
        <w:jc w:val="center"/>
        <w:rPr>
          <w:rFonts w:ascii="Times New Roman" w:hAnsi="Times New Roman" w:cs="Times New Roman"/>
          <w:i/>
          <w:szCs w:val="28"/>
        </w:rPr>
      </w:pPr>
      <w:r w:rsidRPr="008F3653">
        <w:rPr>
          <w:rFonts w:ascii="Times New Roman" w:hAnsi="Times New Roman" w:cs="Times New Roman"/>
          <w:i/>
          <w:szCs w:val="28"/>
        </w:rPr>
        <w:t>Рекомендовано Ученым советом Факультета экономики и бизнеса,</w:t>
      </w:r>
    </w:p>
    <w:p w14:paraId="430FE3FD" w14:textId="77777777" w:rsidR="008F3653" w:rsidRPr="008F3653" w:rsidRDefault="008F3653" w:rsidP="008F3653">
      <w:pPr>
        <w:tabs>
          <w:tab w:val="left" w:pos="709"/>
          <w:tab w:val="left" w:pos="993"/>
        </w:tabs>
        <w:jc w:val="center"/>
        <w:rPr>
          <w:rFonts w:ascii="Times New Roman" w:hAnsi="Times New Roman" w:cs="Times New Roman"/>
          <w:i/>
          <w:szCs w:val="28"/>
        </w:rPr>
      </w:pPr>
      <w:r w:rsidRPr="008F3653">
        <w:rPr>
          <w:rFonts w:ascii="Times New Roman" w:hAnsi="Times New Roman" w:cs="Times New Roman"/>
          <w:i/>
          <w:szCs w:val="28"/>
        </w:rPr>
        <w:t>протокол № 44 от 15.10.2024г.</w:t>
      </w:r>
    </w:p>
    <w:p w14:paraId="53AA3881" w14:textId="77777777" w:rsidR="008F3653" w:rsidRPr="008F3653" w:rsidRDefault="008F3653" w:rsidP="008F3653">
      <w:pPr>
        <w:tabs>
          <w:tab w:val="left" w:pos="709"/>
          <w:tab w:val="left" w:pos="993"/>
        </w:tabs>
        <w:jc w:val="center"/>
        <w:rPr>
          <w:rFonts w:ascii="Times New Roman" w:hAnsi="Times New Roman" w:cs="Times New Roman"/>
          <w:i/>
          <w:szCs w:val="28"/>
        </w:rPr>
      </w:pPr>
    </w:p>
    <w:p w14:paraId="4446844E" w14:textId="77777777" w:rsidR="008F3653" w:rsidRPr="008F3653" w:rsidRDefault="008F3653" w:rsidP="008F3653">
      <w:pPr>
        <w:tabs>
          <w:tab w:val="left" w:pos="709"/>
          <w:tab w:val="left" w:pos="993"/>
        </w:tabs>
        <w:jc w:val="center"/>
        <w:rPr>
          <w:rFonts w:ascii="Times New Roman" w:hAnsi="Times New Roman" w:cs="Times New Roman"/>
          <w:i/>
          <w:szCs w:val="28"/>
        </w:rPr>
      </w:pPr>
      <w:r w:rsidRPr="008F3653">
        <w:rPr>
          <w:rFonts w:ascii="Times New Roman" w:hAnsi="Times New Roman" w:cs="Times New Roman"/>
          <w:i/>
          <w:szCs w:val="28"/>
        </w:rPr>
        <w:t xml:space="preserve">Одобрено Советом кафедры корпоративных финансов </w:t>
      </w:r>
    </w:p>
    <w:p w14:paraId="604E7D33" w14:textId="77777777" w:rsidR="008F3653" w:rsidRPr="008F3653" w:rsidRDefault="008F3653" w:rsidP="008F3653">
      <w:pPr>
        <w:tabs>
          <w:tab w:val="left" w:pos="709"/>
          <w:tab w:val="left" w:pos="993"/>
        </w:tabs>
        <w:jc w:val="center"/>
        <w:rPr>
          <w:rFonts w:ascii="Times New Roman" w:hAnsi="Times New Roman" w:cs="Times New Roman"/>
          <w:i/>
          <w:szCs w:val="28"/>
        </w:rPr>
      </w:pPr>
      <w:r w:rsidRPr="008F3653">
        <w:rPr>
          <w:rFonts w:ascii="Times New Roman" w:hAnsi="Times New Roman" w:cs="Times New Roman"/>
          <w:i/>
          <w:szCs w:val="28"/>
        </w:rPr>
        <w:t xml:space="preserve">и корпоративного управления </w:t>
      </w:r>
    </w:p>
    <w:p w14:paraId="4CE0303B" w14:textId="3E25F7B3" w:rsidR="00AD233C" w:rsidRDefault="008F3653" w:rsidP="008F3653">
      <w:pPr>
        <w:jc w:val="center"/>
        <w:rPr>
          <w:rFonts w:ascii="Times New Roman" w:hAnsi="Times New Roman" w:cs="Times New Roman"/>
          <w:b/>
          <w:i/>
        </w:rPr>
      </w:pPr>
      <w:r w:rsidRPr="008F3653">
        <w:rPr>
          <w:rFonts w:ascii="Times New Roman" w:hAnsi="Times New Roman" w:cs="Times New Roman"/>
          <w:i/>
          <w:szCs w:val="28"/>
        </w:rPr>
        <w:t>протокол № 5 от 26.09.2024г.</w:t>
      </w:r>
      <w:r w:rsidR="0032792D" w:rsidRPr="00181061">
        <w:rPr>
          <w:rFonts w:ascii="Times New Roman" w:hAnsi="Times New Roman" w:cs="Times New Roman"/>
          <w:b/>
          <w:i/>
        </w:rPr>
        <w:tab/>
      </w:r>
    </w:p>
    <w:p w14:paraId="61206BA7" w14:textId="55430D2D" w:rsidR="00AD233C" w:rsidRDefault="00AD233C" w:rsidP="00AD233C">
      <w:pPr>
        <w:jc w:val="center"/>
        <w:rPr>
          <w:rFonts w:ascii="Times New Roman" w:hAnsi="Times New Roman" w:cs="Times New Roman"/>
          <w:b/>
          <w:i/>
        </w:rPr>
      </w:pPr>
    </w:p>
    <w:p w14:paraId="085D6592" w14:textId="330B9B7E" w:rsidR="00AD233C" w:rsidRDefault="00AD233C" w:rsidP="00AD233C">
      <w:pPr>
        <w:jc w:val="center"/>
        <w:rPr>
          <w:rFonts w:ascii="Times New Roman" w:hAnsi="Times New Roman" w:cs="Times New Roman"/>
          <w:b/>
          <w:i/>
        </w:rPr>
      </w:pPr>
    </w:p>
    <w:p w14:paraId="024C46DF" w14:textId="77777777" w:rsidR="00AD233C" w:rsidRPr="00181061" w:rsidRDefault="00AD233C" w:rsidP="00AD233C">
      <w:pPr>
        <w:jc w:val="center"/>
        <w:rPr>
          <w:rFonts w:ascii="Times New Roman" w:hAnsi="Times New Roman" w:cs="Times New Roman"/>
          <w:i/>
          <w:szCs w:val="28"/>
        </w:rPr>
      </w:pPr>
    </w:p>
    <w:p w14:paraId="46CA2555" w14:textId="21D3EAD1" w:rsidR="0032792D" w:rsidRPr="00181061" w:rsidRDefault="005E5E2A" w:rsidP="00AD233C">
      <w:pPr>
        <w:widowControl w:val="0"/>
        <w:tabs>
          <w:tab w:val="left" w:pos="0"/>
        </w:tabs>
        <w:spacing w:line="360" w:lineRule="auto"/>
        <w:ind w:firstLine="708"/>
        <w:jc w:val="center"/>
        <w:rPr>
          <w:rFonts w:ascii="Times New Roman" w:hAnsi="Times New Roman" w:cs="Times New Roman"/>
        </w:rPr>
      </w:pPr>
      <w:r w:rsidRPr="00181061">
        <w:rPr>
          <w:rFonts w:ascii="Times New Roman" w:hAnsi="Times New Roman" w:cs="Times New Roman"/>
        </w:rPr>
        <w:t>Москва 202</w:t>
      </w:r>
      <w:r w:rsidR="00510675">
        <w:rPr>
          <w:rFonts w:ascii="Times New Roman" w:hAnsi="Times New Roman" w:cs="Times New Roman"/>
        </w:rPr>
        <w:t>4</w:t>
      </w:r>
    </w:p>
    <w:p w14:paraId="7702BB11" w14:textId="1B6C65B4" w:rsidR="0007747A" w:rsidRPr="00181061" w:rsidRDefault="0007747A" w:rsidP="0007747A">
      <w:pPr>
        <w:jc w:val="both"/>
        <w:rPr>
          <w:rFonts w:ascii="Times New Roman" w:hAnsi="Times New Roman" w:cs="Times New Roman"/>
          <w:b/>
          <w:szCs w:val="28"/>
        </w:rPr>
      </w:pPr>
    </w:p>
    <w:p w14:paraId="4D337DD2" w14:textId="3DF8DF39" w:rsidR="007623C1" w:rsidRPr="00181061" w:rsidRDefault="007623C1" w:rsidP="007623C1">
      <w:pPr>
        <w:widowControl w:val="0"/>
        <w:tabs>
          <w:tab w:val="left" w:pos="709"/>
          <w:tab w:val="left" w:pos="993"/>
        </w:tabs>
        <w:autoSpaceDE w:val="0"/>
        <w:autoSpaceDN w:val="0"/>
        <w:adjustRightInd w:val="0"/>
        <w:jc w:val="both"/>
        <w:rPr>
          <w:rFonts w:ascii="Times New Roman" w:hAnsi="Times New Roman" w:cs="Times New Roman"/>
          <w:sz w:val="24"/>
        </w:rPr>
      </w:pPr>
      <w:r w:rsidRPr="00491759">
        <w:rPr>
          <w:rFonts w:ascii="Times New Roman" w:hAnsi="Times New Roman" w:cs="Times New Roman"/>
          <w:b/>
          <w:sz w:val="24"/>
        </w:rPr>
        <w:t xml:space="preserve">Рецензент: </w:t>
      </w:r>
      <w:r w:rsidR="00A34F80" w:rsidRPr="00491759">
        <w:rPr>
          <w:rFonts w:ascii="Times New Roman" w:hAnsi="Times New Roman"/>
          <w:b/>
          <w:sz w:val="24"/>
        </w:rPr>
        <w:t>Тютюкина Е. Б.,</w:t>
      </w:r>
      <w:r w:rsidR="00A34F80" w:rsidRPr="00782382">
        <w:rPr>
          <w:rFonts w:ascii="Times New Roman" w:hAnsi="Times New Roman"/>
          <w:sz w:val="24"/>
        </w:rPr>
        <w:t xml:space="preserve"> </w:t>
      </w:r>
      <w:r w:rsidR="00A34F80">
        <w:rPr>
          <w:rFonts w:ascii="Times New Roman" w:hAnsi="Times New Roman"/>
          <w:sz w:val="24"/>
        </w:rPr>
        <w:t>д</w:t>
      </w:r>
      <w:r w:rsidR="00A34F80" w:rsidRPr="00782382">
        <w:rPr>
          <w:rFonts w:ascii="Times New Roman" w:hAnsi="Times New Roman"/>
          <w:sz w:val="24"/>
        </w:rPr>
        <w:t xml:space="preserve">.э.н., </w:t>
      </w:r>
      <w:r w:rsidR="00A34F80">
        <w:rPr>
          <w:rFonts w:ascii="Times New Roman" w:hAnsi="Times New Roman"/>
          <w:sz w:val="24"/>
        </w:rPr>
        <w:t>профессор, профессор</w:t>
      </w:r>
      <w:r w:rsidR="00A34F80" w:rsidRPr="00782382">
        <w:rPr>
          <w:rFonts w:ascii="Times New Roman" w:hAnsi="Times New Roman"/>
          <w:sz w:val="24"/>
        </w:rPr>
        <w:t xml:space="preserve"> </w:t>
      </w:r>
      <w:r w:rsidR="00A34F80">
        <w:rPr>
          <w:rFonts w:ascii="Times New Roman" w:hAnsi="Times New Roman"/>
          <w:sz w:val="24"/>
        </w:rPr>
        <w:t xml:space="preserve">кафедры </w:t>
      </w:r>
      <w:r w:rsidR="00A34F80" w:rsidRPr="00782382">
        <w:rPr>
          <w:rFonts w:ascii="Times New Roman" w:hAnsi="Times New Roman"/>
          <w:sz w:val="24"/>
        </w:rPr>
        <w:t>корпоративных финансов и корпоративного управления факультета Экономики и бизнеса</w:t>
      </w:r>
    </w:p>
    <w:p w14:paraId="3A35991E" w14:textId="02DEE6EE" w:rsidR="003E162A" w:rsidRPr="00181061" w:rsidRDefault="003E162A" w:rsidP="0097675C">
      <w:pPr>
        <w:jc w:val="both"/>
        <w:rPr>
          <w:rFonts w:ascii="Times New Roman" w:hAnsi="Times New Roman" w:cs="Times New Roman"/>
          <w:sz w:val="24"/>
        </w:rPr>
      </w:pPr>
    </w:p>
    <w:p w14:paraId="353FF874" w14:textId="77777777" w:rsidR="0007747A" w:rsidRPr="00181061" w:rsidRDefault="0007747A" w:rsidP="0007747A">
      <w:pPr>
        <w:ind w:left="709"/>
        <w:jc w:val="both"/>
        <w:rPr>
          <w:rFonts w:ascii="Times New Roman" w:hAnsi="Times New Roman" w:cs="Times New Roman"/>
          <w:b/>
          <w:sz w:val="24"/>
        </w:rPr>
      </w:pPr>
    </w:p>
    <w:p w14:paraId="722B4AD6" w14:textId="77777777" w:rsidR="00B26975" w:rsidRPr="00181061" w:rsidRDefault="00B26975" w:rsidP="0007747A">
      <w:pPr>
        <w:ind w:firstLine="567"/>
        <w:jc w:val="both"/>
        <w:rPr>
          <w:rFonts w:ascii="Times New Roman" w:hAnsi="Times New Roman" w:cs="Times New Roman"/>
          <w:b/>
          <w:noProof/>
          <w:szCs w:val="28"/>
        </w:rPr>
      </w:pPr>
    </w:p>
    <w:p w14:paraId="6E530DB5" w14:textId="0654C3D9" w:rsidR="0032792D" w:rsidRPr="00181061" w:rsidRDefault="001718BA" w:rsidP="00491759">
      <w:pPr>
        <w:spacing w:line="360" w:lineRule="auto"/>
        <w:jc w:val="both"/>
        <w:rPr>
          <w:rFonts w:ascii="Times New Roman" w:hAnsi="Times New Roman" w:cs="Times New Roman"/>
          <w:b/>
          <w:noProof/>
          <w:szCs w:val="28"/>
        </w:rPr>
      </w:pPr>
      <w:r w:rsidRPr="00181061">
        <w:rPr>
          <w:rFonts w:ascii="Times New Roman" w:hAnsi="Times New Roman" w:cs="Times New Roman"/>
          <w:b/>
          <w:noProof/>
          <w:szCs w:val="28"/>
        </w:rPr>
        <w:t>Помулев А.А.</w:t>
      </w:r>
    </w:p>
    <w:p w14:paraId="01E2E5A3" w14:textId="5C4F05C6" w:rsidR="0007747A" w:rsidRPr="00181061" w:rsidRDefault="00EA35C2" w:rsidP="00491759">
      <w:pPr>
        <w:spacing w:line="360" w:lineRule="auto"/>
        <w:jc w:val="both"/>
        <w:rPr>
          <w:rFonts w:ascii="Times New Roman" w:hAnsi="Times New Roman" w:cs="Times New Roman"/>
          <w:szCs w:val="28"/>
        </w:rPr>
      </w:pPr>
      <w:r w:rsidRPr="00181061">
        <w:rPr>
          <w:rFonts w:ascii="Times New Roman" w:hAnsi="Times New Roman" w:cs="Times New Roman" w:hint="eastAsia"/>
          <w:b/>
          <w:noProof/>
          <w:szCs w:val="28"/>
        </w:rPr>
        <w:t>Проектное</w:t>
      </w:r>
      <w:r w:rsidRPr="00181061">
        <w:rPr>
          <w:rFonts w:ascii="Times New Roman" w:hAnsi="Times New Roman" w:cs="Times New Roman"/>
          <w:b/>
          <w:noProof/>
          <w:szCs w:val="28"/>
        </w:rPr>
        <w:t xml:space="preserve"> </w:t>
      </w:r>
      <w:r w:rsidRPr="00181061">
        <w:rPr>
          <w:rFonts w:ascii="Times New Roman" w:hAnsi="Times New Roman" w:cs="Times New Roman" w:hint="eastAsia"/>
          <w:b/>
          <w:noProof/>
          <w:szCs w:val="28"/>
        </w:rPr>
        <w:t>финансирование</w:t>
      </w:r>
      <w:r w:rsidRPr="00181061">
        <w:rPr>
          <w:rFonts w:ascii="Times New Roman" w:hAnsi="Times New Roman" w:cs="Times New Roman"/>
          <w:b/>
          <w:noProof/>
          <w:szCs w:val="28"/>
        </w:rPr>
        <w:t xml:space="preserve"> </w:t>
      </w:r>
      <w:r w:rsidRPr="00181061">
        <w:rPr>
          <w:rFonts w:ascii="Times New Roman" w:hAnsi="Times New Roman" w:cs="Times New Roman" w:hint="eastAsia"/>
          <w:b/>
          <w:noProof/>
          <w:szCs w:val="28"/>
        </w:rPr>
        <w:t>в</w:t>
      </w:r>
      <w:r w:rsidRPr="00181061">
        <w:rPr>
          <w:rFonts w:ascii="Times New Roman" w:hAnsi="Times New Roman" w:cs="Times New Roman"/>
          <w:b/>
          <w:noProof/>
          <w:szCs w:val="28"/>
        </w:rPr>
        <w:t xml:space="preserve"> </w:t>
      </w:r>
      <w:r w:rsidRPr="00181061">
        <w:rPr>
          <w:rFonts w:ascii="Times New Roman" w:hAnsi="Times New Roman" w:cs="Times New Roman" w:hint="eastAsia"/>
          <w:b/>
          <w:noProof/>
          <w:szCs w:val="28"/>
        </w:rPr>
        <w:t>сфере</w:t>
      </w:r>
      <w:r w:rsidRPr="00181061">
        <w:rPr>
          <w:rFonts w:ascii="Times New Roman" w:hAnsi="Times New Roman" w:cs="Times New Roman"/>
          <w:b/>
          <w:noProof/>
          <w:szCs w:val="28"/>
        </w:rPr>
        <w:t xml:space="preserve"> </w:t>
      </w:r>
      <w:r w:rsidRPr="00181061">
        <w:rPr>
          <w:rFonts w:ascii="Times New Roman" w:hAnsi="Times New Roman" w:cs="Times New Roman" w:hint="eastAsia"/>
          <w:b/>
          <w:noProof/>
          <w:szCs w:val="28"/>
        </w:rPr>
        <w:t>гостеприимства</w:t>
      </w:r>
      <w:r w:rsidR="0032792D" w:rsidRPr="00181061">
        <w:rPr>
          <w:rFonts w:ascii="Times New Roman" w:hAnsi="Times New Roman" w:cs="Times New Roman"/>
          <w:b/>
          <w:noProof/>
          <w:szCs w:val="28"/>
        </w:rPr>
        <w:t>:</w:t>
      </w:r>
      <w:r w:rsidR="0007747A" w:rsidRPr="00181061">
        <w:rPr>
          <w:rFonts w:ascii="Times New Roman" w:hAnsi="Times New Roman" w:cs="Times New Roman"/>
          <w:noProof/>
          <w:szCs w:val="28"/>
        </w:rPr>
        <w:t xml:space="preserve"> Рабочая программа</w:t>
      </w:r>
      <w:r w:rsidR="0007747A" w:rsidRPr="00181061">
        <w:rPr>
          <w:rFonts w:ascii="Times New Roman" w:hAnsi="Times New Roman" w:cs="Times New Roman"/>
          <w:szCs w:val="28"/>
        </w:rPr>
        <w:t xml:space="preserve"> </w:t>
      </w:r>
      <w:r w:rsidR="0032792D" w:rsidRPr="00181061">
        <w:rPr>
          <w:rFonts w:ascii="Times New Roman" w:hAnsi="Times New Roman" w:cs="Times New Roman"/>
          <w:szCs w:val="28"/>
        </w:rPr>
        <w:t>дисциплины</w:t>
      </w:r>
      <w:r w:rsidR="0097675C" w:rsidRPr="00181061">
        <w:rPr>
          <w:rFonts w:ascii="Times New Roman" w:hAnsi="Times New Roman" w:cs="Times New Roman"/>
          <w:szCs w:val="28"/>
        </w:rPr>
        <w:t xml:space="preserve"> </w:t>
      </w:r>
      <w:r w:rsidR="0007747A" w:rsidRPr="00181061">
        <w:rPr>
          <w:rFonts w:ascii="Times New Roman" w:hAnsi="Times New Roman" w:cs="Times New Roman"/>
          <w:szCs w:val="28"/>
        </w:rPr>
        <w:t xml:space="preserve">для </w:t>
      </w:r>
      <w:r w:rsidR="00A33618" w:rsidRPr="00181061">
        <w:rPr>
          <w:rFonts w:ascii="Times New Roman" w:hAnsi="Times New Roman" w:cs="Times New Roman"/>
          <w:szCs w:val="28"/>
        </w:rPr>
        <w:t>студентов</w:t>
      </w:r>
      <w:r w:rsidR="001D67D0" w:rsidRPr="00181061">
        <w:rPr>
          <w:rFonts w:ascii="Times New Roman" w:hAnsi="Times New Roman" w:cs="Times New Roman"/>
          <w:szCs w:val="28"/>
        </w:rPr>
        <w:t xml:space="preserve"> магистратуры</w:t>
      </w:r>
      <w:r w:rsidR="0007747A" w:rsidRPr="00181061">
        <w:rPr>
          <w:rFonts w:ascii="Times New Roman" w:hAnsi="Times New Roman" w:cs="Times New Roman"/>
          <w:szCs w:val="28"/>
        </w:rPr>
        <w:t xml:space="preserve">, обучающихся по направлению </w:t>
      </w:r>
      <w:r w:rsidRPr="00181061">
        <w:rPr>
          <w:rFonts w:ascii="Times New Roman" w:hAnsi="Times New Roman" w:cs="Times New Roman"/>
          <w:szCs w:val="28"/>
        </w:rPr>
        <w:t>43.04.0</w:t>
      </w:r>
      <w:r w:rsidR="00F70604">
        <w:rPr>
          <w:rFonts w:ascii="Times New Roman" w:hAnsi="Times New Roman" w:cs="Times New Roman"/>
          <w:szCs w:val="28"/>
        </w:rPr>
        <w:t>3</w:t>
      </w:r>
      <w:r w:rsidRPr="00181061">
        <w:rPr>
          <w:rFonts w:ascii="Times New Roman" w:hAnsi="Times New Roman" w:cs="Times New Roman"/>
          <w:szCs w:val="28"/>
        </w:rPr>
        <w:t xml:space="preserve"> «</w:t>
      </w:r>
      <w:r w:rsidR="00F70604">
        <w:rPr>
          <w:rFonts w:ascii="Times New Roman" w:hAnsi="Times New Roman" w:cs="Times New Roman"/>
          <w:szCs w:val="28"/>
        </w:rPr>
        <w:t>Гостиничное дело</w:t>
      </w:r>
      <w:r w:rsidRPr="00181061">
        <w:rPr>
          <w:rFonts w:ascii="Times New Roman" w:hAnsi="Times New Roman" w:cs="Times New Roman"/>
          <w:szCs w:val="28"/>
        </w:rPr>
        <w:t xml:space="preserve">, </w:t>
      </w:r>
      <w:r w:rsidRPr="00181061">
        <w:rPr>
          <w:rFonts w:ascii="Times New Roman" w:hAnsi="Times New Roman" w:cs="Times New Roman" w:hint="eastAsia"/>
          <w:szCs w:val="28"/>
        </w:rPr>
        <w:t>направленность</w:t>
      </w:r>
      <w:r w:rsidRPr="00181061">
        <w:rPr>
          <w:rFonts w:ascii="Times New Roman" w:hAnsi="Times New Roman" w:cs="Times New Roman"/>
          <w:szCs w:val="28"/>
        </w:rPr>
        <w:t xml:space="preserve"> </w:t>
      </w:r>
      <w:r w:rsidRPr="00181061">
        <w:rPr>
          <w:rFonts w:ascii="Times New Roman" w:hAnsi="Times New Roman" w:cs="Times New Roman" w:hint="eastAsia"/>
          <w:szCs w:val="28"/>
        </w:rPr>
        <w:t>программы</w:t>
      </w:r>
      <w:r w:rsidRPr="00181061">
        <w:rPr>
          <w:rFonts w:ascii="Times New Roman" w:hAnsi="Times New Roman" w:cs="Times New Roman"/>
          <w:szCs w:val="28"/>
        </w:rPr>
        <w:t xml:space="preserve"> </w:t>
      </w:r>
      <w:r w:rsidRPr="00181061">
        <w:rPr>
          <w:rFonts w:ascii="Times New Roman" w:hAnsi="Times New Roman" w:cs="Times New Roman" w:hint="eastAsia"/>
          <w:szCs w:val="28"/>
        </w:rPr>
        <w:t>магистратуры</w:t>
      </w:r>
      <w:r w:rsidRPr="00181061">
        <w:rPr>
          <w:rFonts w:ascii="Times New Roman" w:hAnsi="Times New Roman" w:cs="Times New Roman"/>
          <w:szCs w:val="28"/>
        </w:rPr>
        <w:t xml:space="preserve"> </w:t>
      </w:r>
      <w:r w:rsidRPr="00181061">
        <w:rPr>
          <w:rFonts w:ascii="Times New Roman" w:hAnsi="Times New Roman" w:cs="Times New Roman" w:hint="eastAsia"/>
          <w:szCs w:val="28"/>
        </w:rPr>
        <w:t>«</w:t>
      </w:r>
      <w:r w:rsidR="00491759">
        <w:rPr>
          <w:rFonts w:ascii="Times New Roman" w:hAnsi="Times New Roman" w:cs="Times New Roman"/>
          <w:szCs w:val="28"/>
        </w:rPr>
        <w:t>Управление бизнес-проектами в индустрии гостеприимства</w:t>
      </w:r>
      <w:r w:rsidRPr="00181061">
        <w:rPr>
          <w:rFonts w:ascii="Times New Roman" w:hAnsi="Times New Roman" w:cs="Times New Roman"/>
          <w:szCs w:val="28"/>
        </w:rPr>
        <w:t>»</w:t>
      </w:r>
      <w:r w:rsidR="0032792D" w:rsidRPr="00181061">
        <w:rPr>
          <w:rFonts w:ascii="Times New Roman" w:hAnsi="Times New Roman" w:cs="Times New Roman"/>
          <w:szCs w:val="28"/>
        </w:rPr>
        <w:t>.</w:t>
      </w:r>
      <w:r w:rsidR="0007747A" w:rsidRPr="00181061">
        <w:rPr>
          <w:rFonts w:ascii="Times New Roman" w:hAnsi="Times New Roman" w:cs="Times New Roman"/>
          <w:szCs w:val="28"/>
        </w:rPr>
        <w:t xml:space="preserve"> – М.: Финансовый университет, </w:t>
      </w:r>
      <w:r w:rsidR="00491759">
        <w:rPr>
          <w:rFonts w:ascii="Times New Roman" w:hAnsi="Times New Roman" w:cs="Times New Roman"/>
          <w:szCs w:val="28"/>
        </w:rPr>
        <w:t>кафедра</w:t>
      </w:r>
      <w:r w:rsidR="00F511C8" w:rsidRPr="00181061">
        <w:rPr>
          <w:rFonts w:ascii="Times New Roman" w:hAnsi="Times New Roman" w:cs="Times New Roman"/>
          <w:szCs w:val="28"/>
        </w:rPr>
        <w:t xml:space="preserve"> корпоративных финансово и корпоративного управления</w:t>
      </w:r>
      <w:r w:rsidR="007623C1" w:rsidRPr="00181061">
        <w:rPr>
          <w:rFonts w:ascii="Times New Roman" w:hAnsi="Times New Roman" w:cs="Times New Roman"/>
          <w:szCs w:val="28"/>
        </w:rPr>
        <w:t xml:space="preserve"> </w:t>
      </w:r>
      <w:r w:rsidR="00491759">
        <w:rPr>
          <w:rFonts w:ascii="Times New Roman" w:hAnsi="Times New Roman" w:cs="Times New Roman"/>
          <w:szCs w:val="28"/>
        </w:rPr>
        <w:t>Ф</w:t>
      </w:r>
      <w:r w:rsidR="007623C1" w:rsidRPr="00181061">
        <w:rPr>
          <w:rFonts w:ascii="Times New Roman" w:hAnsi="Times New Roman" w:cs="Times New Roman"/>
          <w:szCs w:val="28"/>
        </w:rPr>
        <w:t xml:space="preserve">акультета </w:t>
      </w:r>
      <w:r w:rsidR="00491759">
        <w:rPr>
          <w:rFonts w:ascii="Times New Roman" w:hAnsi="Times New Roman" w:cs="Times New Roman"/>
          <w:szCs w:val="28"/>
        </w:rPr>
        <w:t>э</w:t>
      </w:r>
      <w:r w:rsidR="007623C1" w:rsidRPr="00181061">
        <w:rPr>
          <w:rFonts w:ascii="Times New Roman" w:hAnsi="Times New Roman" w:cs="Times New Roman"/>
          <w:szCs w:val="28"/>
        </w:rPr>
        <w:t>кономики и бизнеса</w:t>
      </w:r>
      <w:r w:rsidR="0007747A" w:rsidRPr="00181061">
        <w:rPr>
          <w:rFonts w:ascii="Times New Roman" w:hAnsi="Times New Roman" w:cs="Times New Roman"/>
          <w:szCs w:val="28"/>
        </w:rPr>
        <w:t>, 20</w:t>
      </w:r>
      <w:r w:rsidR="00A76C93" w:rsidRPr="00181061">
        <w:rPr>
          <w:rFonts w:ascii="Times New Roman" w:hAnsi="Times New Roman" w:cs="Times New Roman"/>
          <w:szCs w:val="28"/>
        </w:rPr>
        <w:t>2</w:t>
      </w:r>
      <w:r w:rsidR="00510675">
        <w:rPr>
          <w:rFonts w:ascii="Times New Roman" w:hAnsi="Times New Roman" w:cs="Times New Roman"/>
          <w:szCs w:val="28"/>
        </w:rPr>
        <w:t>4</w:t>
      </w:r>
      <w:r w:rsidR="0007747A" w:rsidRPr="00181061">
        <w:rPr>
          <w:rFonts w:ascii="Times New Roman" w:hAnsi="Times New Roman" w:cs="Times New Roman"/>
          <w:szCs w:val="28"/>
        </w:rPr>
        <w:t>. –</w:t>
      </w:r>
      <w:r w:rsidR="00390030" w:rsidRPr="00181061">
        <w:rPr>
          <w:rFonts w:ascii="Times New Roman" w:hAnsi="Times New Roman" w:cs="Times New Roman"/>
          <w:szCs w:val="28"/>
        </w:rPr>
        <w:t xml:space="preserve"> </w:t>
      </w:r>
      <w:r w:rsidR="00287345" w:rsidRPr="00181061">
        <w:rPr>
          <w:rFonts w:ascii="Times New Roman" w:hAnsi="Times New Roman" w:cs="Times New Roman"/>
          <w:szCs w:val="28"/>
        </w:rPr>
        <w:t>3</w:t>
      </w:r>
      <w:r w:rsidR="0059122E">
        <w:rPr>
          <w:rFonts w:ascii="Times New Roman" w:hAnsi="Times New Roman" w:cs="Times New Roman"/>
          <w:szCs w:val="28"/>
        </w:rPr>
        <w:t>4</w:t>
      </w:r>
      <w:r w:rsidR="004B00AE" w:rsidRPr="00181061">
        <w:rPr>
          <w:rFonts w:ascii="Times New Roman" w:hAnsi="Times New Roman" w:cs="Times New Roman"/>
          <w:szCs w:val="28"/>
        </w:rPr>
        <w:t xml:space="preserve"> </w:t>
      </w:r>
      <w:r w:rsidR="0007747A" w:rsidRPr="00181061">
        <w:rPr>
          <w:rFonts w:ascii="Times New Roman" w:hAnsi="Times New Roman" w:cs="Times New Roman"/>
          <w:szCs w:val="28"/>
        </w:rPr>
        <w:t xml:space="preserve">с. </w:t>
      </w:r>
    </w:p>
    <w:p w14:paraId="78905549" w14:textId="77777777" w:rsidR="0007747A" w:rsidRPr="00181061" w:rsidRDefault="0007747A" w:rsidP="0007747A">
      <w:pPr>
        <w:ind w:left="709" w:firstLine="567"/>
        <w:jc w:val="both"/>
        <w:rPr>
          <w:rFonts w:ascii="Times New Roman" w:hAnsi="Times New Roman" w:cs="Times New Roman"/>
          <w:szCs w:val="28"/>
        </w:rPr>
      </w:pPr>
    </w:p>
    <w:p w14:paraId="5424BEC4" w14:textId="7128C1C9" w:rsidR="0007747A" w:rsidRPr="00181061" w:rsidRDefault="0097675C" w:rsidP="0007747A">
      <w:pPr>
        <w:tabs>
          <w:tab w:val="left" w:pos="709"/>
          <w:tab w:val="left" w:pos="993"/>
        </w:tabs>
        <w:ind w:firstLine="567"/>
        <w:jc w:val="both"/>
        <w:rPr>
          <w:rFonts w:ascii="Times New Roman" w:hAnsi="Times New Roman" w:cs="Times New Roman"/>
          <w:sz w:val="24"/>
        </w:rPr>
      </w:pPr>
      <w:r w:rsidRPr="00181061">
        <w:rPr>
          <w:rFonts w:ascii="Times New Roman" w:hAnsi="Times New Roman" w:cs="Times New Roman"/>
          <w:sz w:val="24"/>
        </w:rPr>
        <w:t xml:space="preserve"> </w:t>
      </w:r>
    </w:p>
    <w:p w14:paraId="20B74FAE" w14:textId="423A6B2D" w:rsidR="0007747A" w:rsidRPr="00181061" w:rsidRDefault="0007747A" w:rsidP="0007747A">
      <w:pPr>
        <w:tabs>
          <w:tab w:val="left" w:pos="709"/>
          <w:tab w:val="left" w:pos="993"/>
        </w:tabs>
        <w:ind w:firstLine="567"/>
        <w:jc w:val="both"/>
        <w:rPr>
          <w:rFonts w:ascii="Times New Roman" w:hAnsi="Times New Roman" w:cs="Times New Roman"/>
          <w:sz w:val="24"/>
        </w:rPr>
      </w:pPr>
      <w:r w:rsidRPr="00181061">
        <w:rPr>
          <w:rFonts w:ascii="Times New Roman" w:hAnsi="Times New Roman" w:cs="Times New Roman"/>
          <w:sz w:val="24"/>
        </w:rPr>
        <w:t xml:space="preserve">Рабочая программа дисциплины </w:t>
      </w:r>
      <w:r w:rsidRPr="00181061">
        <w:rPr>
          <w:rFonts w:ascii="Times New Roman" w:hAnsi="Times New Roman" w:cs="Times New Roman"/>
          <w:spacing w:val="-2"/>
          <w:sz w:val="24"/>
        </w:rPr>
        <w:t>содержит</w:t>
      </w:r>
      <w:r w:rsidRPr="00181061">
        <w:rPr>
          <w:rFonts w:ascii="Times New Roman" w:hAnsi="Times New Roman" w:cs="Times New Roman"/>
          <w:sz w:val="24"/>
        </w:rPr>
        <w:t xml:space="preserve"> требования к результатам освоения дисциплины,</w:t>
      </w:r>
      <w:r w:rsidR="00FC5EA1" w:rsidRPr="00181061">
        <w:rPr>
          <w:rFonts w:ascii="Times New Roman" w:hAnsi="Times New Roman" w:cs="Times New Roman"/>
          <w:sz w:val="24"/>
        </w:rPr>
        <w:t xml:space="preserve"> </w:t>
      </w:r>
      <w:r w:rsidRPr="00181061">
        <w:rPr>
          <w:rFonts w:ascii="Times New Roman" w:hAnsi="Times New Roman" w:cs="Times New Roman"/>
          <w:sz w:val="24"/>
        </w:rPr>
        <w:t>программу, тематику практических и семинарских занятий и</w:t>
      </w:r>
      <w:r w:rsidR="004B2F20" w:rsidRPr="00181061">
        <w:rPr>
          <w:rFonts w:ascii="Times New Roman" w:hAnsi="Times New Roman" w:cs="Times New Roman"/>
          <w:sz w:val="24"/>
        </w:rPr>
        <w:t xml:space="preserve"> </w:t>
      </w:r>
      <w:r w:rsidRPr="0018106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181061" w:rsidRDefault="0007747A" w:rsidP="0007747A">
      <w:pPr>
        <w:ind w:firstLine="567"/>
        <w:jc w:val="both"/>
        <w:rPr>
          <w:rFonts w:ascii="Times New Roman" w:hAnsi="Times New Roman" w:cs="Times New Roman"/>
          <w:szCs w:val="28"/>
        </w:rPr>
      </w:pPr>
    </w:p>
    <w:p w14:paraId="3084FF3D" w14:textId="77777777" w:rsidR="00EE4DE6" w:rsidRPr="00181061" w:rsidRDefault="009D074B" w:rsidP="00EE4DE6">
      <w:pPr>
        <w:pStyle w:val="4"/>
        <w:keepNext w:val="0"/>
        <w:spacing w:before="0" w:after="0"/>
        <w:rPr>
          <w:b w:val="0"/>
        </w:rPr>
      </w:pPr>
      <w:r w:rsidRPr="00181061">
        <w:t xml:space="preserve">   </w:t>
      </w:r>
    </w:p>
    <w:p w14:paraId="3EA6F799" w14:textId="77777777" w:rsidR="0007747A" w:rsidRPr="00181061" w:rsidRDefault="0007747A" w:rsidP="0007747A">
      <w:pPr>
        <w:ind w:left="709" w:firstLine="567"/>
        <w:jc w:val="center"/>
        <w:rPr>
          <w:rFonts w:ascii="Times New Roman" w:hAnsi="Times New Roman" w:cs="Times New Roman"/>
          <w:szCs w:val="28"/>
        </w:rPr>
      </w:pPr>
    </w:p>
    <w:p w14:paraId="26756B7F" w14:textId="39B066AA" w:rsidR="0007747A" w:rsidRPr="00181061" w:rsidRDefault="00491759" w:rsidP="00CC289A">
      <w:pPr>
        <w:jc w:val="center"/>
        <w:rPr>
          <w:rFonts w:ascii="Times New Roman" w:hAnsi="Times New Roman" w:cs="Times New Roman"/>
          <w:i/>
          <w:szCs w:val="28"/>
        </w:rPr>
      </w:pPr>
      <w:r>
        <w:rPr>
          <w:rFonts w:ascii="Times New Roman" w:hAnsi="Times New Roman" w:cs="Times New Roman"/>
          <w:i/>
          <w:szCs w:val="28"/>
        </w:rPr>
        <w:t xml:space="preserve"> </w:t>
      </w:r>
    </w:p>
    <w:p w14:paraId="01A9A27C" w14:textId="77777777" w:rsidR="00022563" w:rsidRPr="00181061" w:rsidRDefault="00022563" w:rsidP="00CC289A">
      <w:pPr>
        <w:jc w:val="center"/>
        <w:rPr>
          <w:rFonts w:ascii="Times New Roman" w:hAnsi="Times New Roman" w:cs="Times New Roman"/>
          <w:i/>
          <w:szCs w:val="28"/>
        </w:rPr>
      </w:pPr>
    </w:p>
    <w:p w14:paraId="4676A85B" w14:textId="6E3882EC" w:rsidR="001718BA" w:rsidRPr="00181061" w:rsidRDefault="001718BA" w:rsidP="0007747A">
      <w:pPr>
        <w:jc w:val="center"/>
        <w:rPr>
          <w:rFonts w:ascii="Times New Roman" w:hAnsi="Times New Roman" w:cs="Times New Roman"/>
          <w:b/>
          <w:szCs w:val="28"/>
        </w:rPr>
      </w:pPr>
      <w:r w:rsidRPr="00181061">
        <w:rPr>
          <w:rFonts w:ascii="Times New Roman" w:hAnsi="Times New Roman" w:cs="Times New Roman"/>
          <w:b/>
          <w:szCs w:val="28"/>
        </w:rPr>
        <w:t xml:space="preserve">Помулев </w:t>
      </w:r>
      <w:r w:rsidR="00B028C1" w:rsidRPr="00181061">
        <w:rPr>
          <w:rFonts w:ascii="Times New Roman" w:hAnsi="Times New Roman" w:cs="Times New Roman"/>
          <w:b/>
          <w:szCs w:val="28"/>
        </w:rPr>
        <w:t>Александр Александрович</w:t>
      </w:r>
    </w:p>
    <w:p w14:paraId="61517140" w14:textId="77777777" w:rsidR="00291D67" w:rsidRPr="00181061" w:rsidRDefault="00291D67" w:rsidP="0007747A">
      <w:pPr>
        <w:jc w:val="center"/>
        <w:rPr>
          <w:rFonts w:ascii="Times New Roman" w:hAnsi="Times New Roman" w:cs="Times New Roman"/>
          <w:b/>
          <w:szCs w:val="28"/>
        </w:rPr>
      </w:pPr>
    </w:p>
    <w:p w14:paraId="02227D8C" w14:textId="2972120F" w:rsidR="00291D67" w:rsidRPr="00181061" w:rsidRDefault="00491759" w:rsidP="0007747A">
      <w:pPr>
        <w:jc w:val="center"/>
        <w:rPr>
          <w:rFonts w:ascii="Times New Roman" w:hAnsi="Times New Roman" w:cs="Times New Roman"/>
          <w:b/>
          <w:noProof/>
          <w:szCs w:val="28"/>
        </w:rPr>
      </w:pPr>
      <w:r w:rsidRPr="00181061">
        <w:rPr>
          <w:rFonts w:ascii="Times New Roman" w:hAnsi="Times New Roman" w:cs="Times New Roman"/>
          <w:b/>
          <w:noProof/>
          <w:szCs w:val="28"/>
        </w:rPr>
        <w:t>ПРОЕКТНОЕ ФИНАНСИРОВАНИЕ В СФЕРЕ ГОСТЕПРИИМСТВА</w:t>
      </w:r>
    </w:p>
    <w:p w14:paraId="53AA4797" w14:textId="77777777" w:rsidR="001718BA" w:rsidRPr="00181061" w:rsidRDefault="001718BA" w:rsidP="0007747A">
      <w:pPr>
        <w:jc w:val="center"/>
        <w:rPr>
          <w:rFonts w:ascii="Times New Roman" w:hAnsi="Times New Roman" w:cs="Times New Roman"/>
          <w:b/>
          <w:caps/>
          <w:szCs w:val="28"/>
        </w:rPr>
      </w:pPr>
    </w:p>
    <w:p w14:paraId="02A835CC" w14:textId="4C82F80D" w:rsidR="0007747A" w:rsidRPr="00181061" w:rsidRDefault="0007747A" w:rsidP="00CC289A">
      <w:pPr>
        <w:jc w:val="center"/>
        <w:rPr>
          <w:rFonts w:ascii="Times New Roman" w:hAnsi="Times New Roman" w:cs="Times New Roman"/>
          <w:b/>
          <w:sz w:val="24"/>
        </w:rPr>
      </w:pPr>
      <w:r w:rsidRPr="00181061">
        <w:rPr>
          <w:rFonts w:ascii="Times New Roman" w:hAnsi="Times New Roman" w:cs="Times New Roman"/>
          <w:b/>
          <w:sz w:val="24"/>
        </w:rPr>
        <w:t>Рабочая программа дисциплины</w:t>
      </w:r>
    </w:p>
    <w:p w14:paraId="43F61C4A" w14:textId="77777777" w:rsidR="00370FAE" w:rsidRPr="00181061" w:rsidRDefault="00370FAE" w:rsidP="00CC289A">
      <w:pPr>
        <w:jc w:val="center"/>
        <w:rPr>
          <w:rFonts w:ascii="Times New Roman" w:hAnsi="Times New Roman" w:cs="Times New Roman"/>
          <w:b/>
          <w:sz w:val="24"/>
        </w:rPr>
      </w:pPr>
    </w:p>
    <w:p w14:paraId="395CD582" w14:textId="029249A7" w:rsidR="0007747A" w:rsidRPr="00181061" w:rsidRDefault="00491759" w:rsidP="00370FAE">
      <w:pPr>
        <w:jc w:val="center"/>
        <w:rPr>
          <w:rFonts w:ascii="Times New Roman" w:hAnsi="Times New Roman" w:cs="Times New Roman"/>
          <w:bCs/>
          <w:sz w:val="24"/>
        </w:rPr>
      </w:pPr>
      <w:r>
        <w:rPr>
          <w:rFonts w:ascii="Times New Roman" w:hAnsi="Times New Roman" w:cs="Times New Roman"/>
          <w:sz w:val="24"/>
        </w:rPr>
        <w:t xml:space="preserve"> </w:t>
      </w:r>
    </w:p>
    <w:p w14:paraId="3F8AE79E" w14:textId="77777777" w:rsidR="00B26975" w:rsidRPr="00181061" w:rsidRDefault="00B26975" w:rsidP="0007747A">
      <w:pPr>
        <w:ind w:left="741"/>
        <w:jc w:val="center"/>
        <w:rPr>
          <w:rFonts w:ascii="Times New Roman" w:hAnsi="Times New Roman" w:cs="Times New Roman"/>
          <w:bCs/>
          <w:sz w:val="24"/>
        </w:rPr>
      </w:pPr>
    </w:p>
    <w:p w14:paraId="4EE4692C" w14:textId="77777777" w:rsidR="0007747A" w:rsidRPr="00181061" w:rsidRDefault="0007747A" w:rsidP="00CC289A">
      <w:pPr>
        <w:rPr>
          <w:rFonts w:ascii="Times New Roman" w:hAnsi="Times New Roman" w:cs="Times New Roman"/>
          <w:bCs/>
          <w:sz w:val="24"/>
        </w:rPr>
      </w:pPr>
    </w:p>
    <w:p w14:paraId="3399760D" w14:textId="215298E1" w:rsidR="00A76C93" w:rsidRPr="00181061" w:rsidRDefault="00A76C93" w:rsidP="00CC289A">
      <w:pPr>
        <w:rPr>
          <w:rFonts w:ascii="Times New Roman" w:hAnsi="Times New Roman" w:cs="Times New Roman"/>
          <w:bCs/>
          <w:sz w:val="24"/>
        </w:rPr>
      </w:pPr>
    </w:p>
    <w:p w14:paraId="78BFC681" w14:textId="702F29BD" w:rsidR="00A76C93" w:rsidRPr="00181061" w:rsidRDefault="00A76C93" w:rsidP="00CC289A">
      <w:pPr>
        <w:rPr>
          <w:rFonts w:ascii="Times New Roman" w:hAnsi="Times New Roman" w:cs="Times New Roman"/>
          <w:bCs/>
          <w:sz w:val="24"/>
        </w:rPr>
      </w:pPr>
    </w:p>
    <w:p w14:paraId="5C6120A2" w14:textId="504BEB04" w:rsidR="00A76C93" w:rsidRDefault="00A76C93" w:rsidP="00CC289A">
      <w:pPr>
        <w:rPr>
          <w:rFonts w:ascii="Times New Roman" w:hAnsi="Times New Roman" w:cs="Times New Roman"/>
          <w:bCs/>
          <w:sz w:val="24"/>
        </w:rPr>
      </w:pPr>
    </w:p>
    <w:p w14:paraId="0B83D8AA" w14:textId="6ECC6FB4" w:rsidR="00491759" w:rsidRDefault="00491759" w:rsidP="00CC289A">
      <w:pPr>
        <w:rPr>
          <w:rFonts w:ascii="Times New Roman" w:hAnsi="Times New Roman" w:cs="Times New Roman"/>
          <w:bCs/>
          <w:sz w:val="24"/>
        </w:rPr>
      </w:pPr>
    </w:p>
    <w:p w14:paraId="33E64A1F" w14:textId="65CD9865" w:rsidR="00491759" w:rsidRDefault="00491759" w:rsidP="00CC289A">
      <w:pPr>
        <w:rPr>
          <w:rFonts w:ascii="Times New Roman" w:hAnsi="Times New Roman" w:cs="Times New Roman"/>
          <w:bCs/>
          <w:sz w:val="24"/>
        </w:rPr>
      </w:pPr>
    </w:p>
    <w:p w14:paraId="1B5C4744" w14:textId="4E9EEFD2" w:rsidR="00491759" w:rsidRDefault="00491759" w:rsidP="00CC289A">
      <w:pPr>
        <w:rPr>
          <w:rFonts w:ascii="Times New Roman" w:hAnsi="Times New Roman" w:cs="Times New Roman"/>
          <w:bCs/>
          <w:sz w:val="24"/>
        </w:rPr>
      </w:pPr>
    </w:p>
    <w:p w14:paraId="42633A56" w14:textId="77777777" w:rsidR="00491759" w:rsidRPr="00181061" w:rsidRDefault="00491759" w:rsidP="00CC289A">
      <w:pPr>
        <w:rPr>
          <w:rFonts w:ascii="Times New Roman" w:hAnsi="Times New Roman" w:cs="Times New Roman"/>
          <w:bCs/>
          <w:sz w:val="24"/>
        </w:rPr>
      </w:pPr>
    </w:p>
    <w:p w14:paraId="45D5ED97" w14:textId="77777777" w:rsidR="00612F75" w:rsidRPr="00181061" w:rsidRDefault="00612F75" w:rsidP="00CC289A">
      <w:pPr>
        <w:rPr>
          <w:rFonts w:ascii="Times New Roman" w:hAnsi="Times New Roman" w:cs="Times New Roman"/>
          <w:bCs/>
          <w:sz w:val="24"/>
        </w:rPr>
      </w:pPr>
    </w:p>
    <w:p w14:paraId="3B088396" w14:textId="22C899CE" w:rsidR="00D51E06" w:rsidRPr="00491759" w:rsidRDefault="0007747A" w:rsidP="001D3958">
      <w:pPr>
        <w:ind w:left="2832"/>
        <w:jc w:val="right"/>
        <w:rPr>
          <w:rFonts w:ascii="Times New Roman" w:hAnsi="Times New Roman" w:cs="Times New Roman"/>
          <w:bCs/>
          <w:szCs w:val="28"/>
        </w:rPr>
      </w:pPr>
      <w:r w:rsidRPr="00491759">
        <w:rPr>
          <w:rFonts w:ascii="Times New Roman" w:hAnsi="Times New Roman" w:cs="Times New Roman"/>
          <w:bCs/>
          <w:szCs w:val="28"/>
        </w:rPr>
        <w:sym w:font="Symbol" w:char="F0D3"/>
      </w:r>
      <w:r w:rsidR="00D51E06" w:rsidRPr="00491759">
        <w:rPr>
          <w:rFonts w:ascii="Times New Roman" w:hAnsi="Times New Roman" w:cs="Times New Roman"/>
          <w:bCs/>
          <w:szCs w:val="28"/>
        </w:rPr>
        <w:t xml:space="preserve"> </w:t>
      </w:r>
      <w:r w:rsidR="001718BA" w:rsidRPr="00491759">
        <w:rPr>
          <w:rFonts w:ascii="Times New Roman" w:hAnsi="Times New Roman" w:cs="Times New Roman"/>
          <w:bCs/>
          <w:szCs w:val="28"/>
        </w:rPr>
        <w:t>Помулев А.А.</w:t>
      </w:r>
      <w:r w:rsidR="00491759">
        <w:rPr>
          <w:rFonts w:ascii="Times New Roman" w:hAnsi="Times New Roman" w:cs="Times New Roman"/>
          <w:bCs/>
          <w:szCs w:val="28"/>
        </w:rPr>
        <w:t>, 2024</w:t>
      </w:r>
    </w:p>
    <w:p w14:paraId="50ACE124" w14:textId="06554B09" w:rsidR="0007747A" w:rsidRPr="00491759" w:rsidRDefault="009D074B" w:rsidP="001D3958">
      <w:pPr>
        <w:tabs>
          <w:tab w:val="left" w:pos="4104"/>
          <w:tab w:val="center" w:pos="4535"/>
          <w:tab w:val="right" w:pos="9070"/>
        </w:tabs>
        <w:jc w:val="right"/>
        <w:rPr>
          <w:rFonts w:ascii="Times New Roman" w:hAnsi="Times New Roman" w:cs="Times New Roman"/>
          <w:bCs/>
          <w:szCs w:val="28"/>
        </w:rPr>
      </w:pPr>
      <w:r w:rsidRPr="00491759">
        <w:rPr>
          <w:rFonts w:ascii="Times New Roman" w:hAnsi="Times New Roman" w:cs="Times New Roman"/>
          <w:bCs/>
          <w:szCs w:val="28"/>
        </w:rPr>
        <w:t xml:space="preserve">  </w:t>
      </w:r>
      <w:r w:rsidR="0007747A" w:rsidRPr="00491759">
        <w:rPr>
          <w:rFonts w:ascii="Times New Roman" w:hAnsi="Times New Roman" w:cs="Times New Roman"/>
          <w:bCs/>
          <w:szCs w:val="28"/>
        </w:rPr>
        <w:sym w:font="Symbol" w:char="F0D3"/>
      </w:r>
      <w:r w:rsidR="0007747A" w:rsidRPr="00491759">
        <w:rPr>
          <w:rFonts w:ascii="Times New Roman" w:hAnsi="Times New Roman" w:cs="Times New Roman"/>
          <w:bCs/>
          <w:szCs w:val="28"/>
        </w:rPr>
        <w:t xml:space="preserve"> Финансовый университет, 20</w:t>
      </w:r>
      <w:r w:rsidR="00A76C93" w:rsidRPr="00491759">
        <w:rPr>
          <w:rFonts w:ascii="Times New Roman" w:hAnsi="Times New Roman" w:cs="Times New Roman"/>
          <w:bCs/>
          <w:szCs w:val="28"/>
        </w:rPr>
        <w:t>2</w:t>
      </w:r>
      <w:r w:rsidR="00510675" w:rsidRPr="00491759">
        <w:rPr>
          <w:rFonts w:ascii="Times New Roman" w:hAnsi="Times New Roman" w:cs="Times New Roman"/>
          <w:bCs/>
          <w:szCs w:val="28"/>
        </w:rPr>
        <w:t>4</w:t>
      </w:r>
    </w:p>
    <w:p w14:paraId="1345FF24" w14:textId="77777777" w:rsidR="0007747A" w:rsidRPr="00181061" w:rsidRDefault="005F650F" w:rsidP="006C2AB9">
      <w:pPr>
        <w:spacing w:line="360" w:lineRule="auto"/>
        <w:jc w:val="center"/>
        <w:rPr>
          <w:rFonts w:ascii="Times New Roman" w:hAnsi="Times New Roman" w:cs="Times New Roman"/>
          <w:b/>
          <w:szCs w:val="28"/>
        </w:rPr>
      </w:pPr>
      <w:r w:rsidRPr="00181061">
        <w:rPr>
          <w:rFonts w:ascii="Times New Roman" w:hAnsi="Times New Roman" w:cs="Times New Roman"/>
          <w:b/>
          <w:szCs w:val="28"/>
        </w:rPr>
        <w:br w:type="page"/>
      </w:r>
      <w:r w:rsidR="001D3958" w:rsidRPr="00181061">
        <w:rPr>
          <w:rFonts w:ascii="Times New Roman" w:hAnsi="Times New Roman" w:cs="Times New Roman"/>
          <w:b/>
          <w:szCs w:val="28"/>
        </w:rPr>
        <w:lastRenderedPageBreak/>
        <w:t>Содержание</w:t>
      </w:r>
    </w:p>
    <w:p w14:paraId="7F59D27A" w14:textId="77777777" w:rsidR="005A3815" w:rsidRPr="00181061" w:rsidRDefault="005A3815" w:rsidP="006C2AB9">
      <w:pPr>
        <w:spacing w:line="360" w:lineRule="auto"/>
        <w:jc w:val="center"/>
        <w:rPr>
          <w:rFonts w:ascii="Times New Roman" w:hAnsi="Times New Roman" w:cs="Times New Roman"/>
          <w:b/>
          <w:szCs w:val="28"/>
        </w:rPr>
      </w:pPr>
    </w:p>
    <w:p w14:paraId="065B7D77" w14:textId="4710045B" w:rsidR="004B00AE" w:rsidRPr="00181061" w:rsidRDefault="00CE5A5D" w:rsidP="0059122E">
      <w:pPr>
        <w:pStyle w:val="13"/>
        <w:tabs>
          <w:tab w:val="clear" w:pos="9487"/>
          <w:tab w:val="right" w:leader="dot" w:pos="9638"/>
        </w:tabs>
        <w:rPr>
          <w:rFonts w:ascii="Times New Roman" w:eastAsiaTheme="minorEastAsia" w:hAnsi="Times New Roman" w:cs="Times New Roman"/>
          <w:noProof/>
          <w:sz w:val="22"/>
          <w:szCs w:val="22"/>
        </w:rPr>
      </w:pPr>
      <w:r w:rsidRPr="00181061">
        <w:rPr>
          <w:rFonts w:ascii="Times New Roman" w:hAnsi="Times New Roman" w:cs="Times New Roman"/>
          <w:noProof/>
        </w:rPr>
        <w:fldChar w:fldCharType="begin"/>
      </w:r>
      <w:r w:rsidRPr="00181061">
        <w:rPr>
          <w:rFonts w:ascii="Times New Roman" w:hAnsi="Times New Roman" w:cs="Times New Roman"/>
          <w:noProof/>
        </w:rPr>
        <w:instrText xml:space="preserve"> TOC \o "1-3" \h \z \u </w:instrText>
      </w:r>
      <w:r w:rsidRPr="00181061">
        <w:rPr>
          <w:rFonts w:ascii="Times New Roman" w:hAnsi="Times New Roman" w:cs="Times New Roman"/>
          <w:noProof/>
        </w:rPr>
        <w:fldChar w:fldCharType="separate"/>
      </w:r>
      <w:hyperlink w:anchor="_Toc114057089" w:history="1">
        <w:r w:rsidR="004B00AE" w:rsidRPr="00181061">
          <w:rPr>
            <w:rStyle w:val="a4"/>
            <w:rFonts w:ascii="Times New Roman" w:hAnsi="Times New Roman" w:cs="Times New Roman"/>
            <w:noProof/>
            <w:color w:val="auto"/>
            <w:u w:val="none"/>
          </w:rPr>
          <w:t>1.</w:t>
        </w:r>
        <w:r w:rsidR="004B00AE" w:rsidRPr="00181061">
          <w:rPr>
            <w:rFonts w:ascii="Times New Roman" w:eastAsiaTheme="minorEastAsia" w:hAnsi="Times New Roman" w:cs="Times New Roman"/>
            <w:noProof/>
            <w:sz w:val="22"/>
            <w:szCs w:val="22"/>
          </w:rPr>
          <w:tab/>
        </w:r>
        <w:r w:rsidR="004B00AE" w:rsidRPr="00181061">
          <w:rPr>
            <w:rStyle w:val="a4"/>
            <w:rFonts w:ascii="Times New Roman" w:hAnsi="Times New Roman" w:cs="Times New Roman"/>
            <w:noProof/>
            <w:color w:val="auto"/>
            <w:u w:val="none"/>
          </w:rPr>
          <w:t>Наименование дисциплины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_Toc114057089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w:t>
        </w:r>
        <w:r w:rsidR="004B00AE" w:rsidRPr="00181061">
          <w:rPr>
            <w:rFonts w:ascii="Times New Roman" w:hAnsi="Times New Roman" w:cs="Times New Roman"/>
            <w:noProof/>
            <w:webHidden/>
          </w:rPr>
          <w:fldChar w:fldCharType="end"/>
        </w:r>
      </w:hyperlink>
    </w:p>
    <w:p w14:paraId="7EE8F78C" w14:textId="7A78D359"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0" w:history="1">
        <w:r w:rsidR="004B00AE" w:rsidRPr="00181061">
          <w:rPr>
            <w:rStyle w:val="a4"/>
            <w:rFonts w:ascii="Times New Roman" w:hAnsi="Times New Roman" w:cs="Times New Roman"/>
            <w:noProof/>
            <w:color w:val="auto"/>
            <w:u w:val="none"/>
          </w:rPr>
          <w:t>2.</w:t>
        </w:r>
        <w:r w:rsidR="004B00AE" w:rsidRPr="00181061">
          <w:rPr>
            <w:rFonts w:ascii="Times New Roman" w:eastAsiaTheme="minorEastAsia" w:hAnsi="Times New Roman" w:cs="Times New Roman"/>
            <w:noProof/>
            <w:sz w:val="22"/>
            <w:szCs w:val="22"/>
          </w:rPr>
          <w:tab/>
        </w:r>
        <w:r w:rsidR="004B00AE" w:rsidRPr="00181061">
          <w:rPr>
            <w:rStyle w:val="a4"/>
            <w:rFonts w:ascii="Times New Roman" w:hAnsi="Times New Roman" w:cs="Times New Roman"/>
            <w:noProof/>
            <w:color w:val="auto"/>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_Toc114057090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w:t>
        </w:r>
        <w:r w:rsidR="004B00AE" w:rsidRPr="00181061">
          <w:rPr>
            <w:rFonts w:ascii="Times New Roman" w:hAnsi="Times New Roman" w:cs="Times New Roman"/>
            <w:noProof/>
            <w:webHidden/>
          </w:rPr>
          <w:fldChar w:fldCharType="end"/>
        </w:r>
      </w:hyperlink>
    </w:p>
    <w:p w14:paraId="4A6DB457" w14:textId="244F5736"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1" w:history="1">
        <w:r w:rsidR="004B00AE" w:rsidRPr="00181061">
          <w:rPr>
            <w:rStyle w:val="a4"/>
            <w:rFonts w:ascii="Times New Roman" w:hAnsi="Times New Roman" w:cs="Times New Roman"/>
            <w:noProof/>
            <w:color w:val="auto"/>
            <w:u w:val="none"/>
          </w:rPr>
          <w:t>3.</w:t>
        </w:r>
        <w:r w:rsidR="004B00AE" w:rsidRPr="00181061">
          <w:rPr>
            <w:rFonts w:ascii="Times New Roman" w:eastAsiaTheme="minorEastAsia" w:hAnsi="Times New Roman" w:cs="Times New Roman"/>
            <w:noProof/>
            <w:sz w:val="22"/>
            <w:szCs w:val="22"/>
          </w:rPr>
          <w:tab/>
        </w:r>
        <w:r w:rsidR="004B00AE" w:rsidRPr="00181061">
          <w:rPr>
            <w:rStyle w:val="a4"/>
            <w:rFonts w:ascii="Times New Roman" w:hAnsi="Times New Roman" w:cs="Times New Roman"/>
            <w:noProof/>
            <w:color w:val="auto"/>
            <w:u w:val="none"/>
          </w:rPr>
          <w:t>Место дисциплины в структуре образовательной программы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_Toc114057091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4</w:t>
        </w:r>
        <w:r w:rsidR="004B00AE" w:rsidRPr="00181061">
          <w:rPr>
            <w:rFonts w:ascii="Times New Roman" w:hAnsi="Times New Roman" w:cs="Times New Roman"/>
            <w:noProof/>
            <w:webHidden/>
          </w:rPr>
          <w:fldChar w:fldCharType="end"/>
        </w:r>
      </w:hyperlink>
    </w:p>
    <w:p w14:paraId="6DAC3875" w14:textId="085480BA"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2" w:history="1">
        <w:r w:rsidR="004B00AE" w:rsidRPr="00181061">
          <w:rPr>
            <w:rStyle w:val="a4"/>
            <w:rFonts w:ascii="Times New Roman" w:hAnsi="Times New Roman" w:cs="Times New Roman"/>
            <w:noProof/>
            <w:color w:val="auto"/>
            <w:u w:val="none"/>
          </w:rPr>
          <w:t>4.</w:t>
        </w:r>
        <w:r w:rsidR="004B00AE" w:rsidRPr="00181061">
          <w:rPr>
            <w:rFonts w:ascii="Times New Roman" w:eastAsiaTheme="minorEastAsia" w:hAnsi="Times New Roman" w:cs="Times New Roman"/>
            <w:noProof/>
            <w:sz w:val="22"/>
            <w:szCs w:val="22"/>
          </w:rPr>
          <w:tab/>
        </w:r>
        <w:r w:rsidR="004B00AE" w:rsidRPr="00181061">
          <w:rPr>
            <w:rStyle w:val="a4"/>
            <w:rFonts w:ascii="Times New Roman" w:hAnsi="Times New Roman" w:cs="Times New Roman"/>
            <w:noProof/>
            <w:color w:val="auto"/>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_Toc114057092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4</w:t>
        </w:r>
        <w:r w:rsidR="004B00AE" w:rsidRPr="00181061">
          <w:rPr>
            <w:rFonts w:ascii="Times New Roman" w:hAnsi="Times New Roman" w:cs="Times New Roman"/>
            <w:noProof/>
            <w:webHidden/>
          </w:rPr>
          <w:fldChar w:fldCharType="end"/>
        </w:r>
      </w:hyperlink>
    </w:p>
    <w:p w14:paraId="02FECBF5" w14:textId="6D5C4F2C"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3" w:history="1">
        <w:r w:rsidR="004B00AE" w:rsidRPr="00181061">
          <w:rPr>
            <w:rStyle w:val="a4"/>
            <w:rFonts w:ascii="Times New Roman" w:hAnsi="Times New Roman" w:cs="Times New Roman"/>
            <w:noProof/>
            <w:color w:val="auto"/>
            <w:u w:val="none"/>
          </w:rPr>
          <w:t>5.</w:t>
        </w:r>
        <w:r w:rsidR="004B00AE" w:rsidRPr="00181061">
          <w:rPr>
            <w:rFonts w:ascii="Times New Roman" w:eastAsiaTheme="minorEastAsia" w:hAnsi="Times New Roman" w:cs="Times New Roman"/>
            <w:noProof/>
            <w:sz w:val="22"/>
            <w:szCs w:val="22"/>
          </w:rPr>
          <w:tab/>
        </w:r>
        <w:r w:rsidR="004B00AE" w:rsidRPr="00181061">
          <w:rPr>
            <w:rStyle w:val="a4"/>
            <w:rFonts w:ascii="Times New Roman" w:hAnsi="Times New Roman" w:cs="Times New Roman"/>
            <w:noProof/>
            <w:color w:val="auto"/>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_Toc114057093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5</w:t>
        </w:r>
        <w:r w:rsidR="004B00AE" w:rsidRPr="00181061">
          <w:rPr>
            <w:rFonts w:ascii="Times New Roman" w:hAnsi="Times New Roman" w:cs="Times New Roman"/>
            <w:noProof/>
            <w:webHidden/>
          </w:rPr>
          <w:fldChar w:fldCharType="end"/>
        </w:r>
      </w:hyperlink>
    </w:p>
    <w:p w14:paraId="03E31567" w14:textId="4D9AED40"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4" w:history="1">
        <w:r w:rsidR="004B00AE" w:rsidRPr="00181061">
          <w:rPr>
            <w:rStyle w:val="a4"/>
            <w:rFonts w:ascii="Times New Roman" w:hAnsi="Times New Roman" w:cs="Times New Roman"/>
            <w:noProof/>
            <w:color w:val="auto"/>
            <w:u w:val="none"/>
          </w:rPr>
          <w:t>5.1.</w:t>
        </w:r>
        <w:r w:rsidR="004B00AE" w:rsidRPr="00181061">
          <w:rPr>
            <w:rFonts w:ascii="Times New Roman" w:eastAsiaTheme="minorEastAsia" w:hAnsi="Times New Roman" w:cs="Times New Roman"/>
            <w:noProof/>
            <w:sz w:val="22"/>
            <w:szCs w:val="22"/>
          </w:rPr>
          <w:tab/>
        </w:r>
        <w:r w:rsidR="004B00AE" w:rsidRPr="00181061">
          <w:rPr>
            <w:rStyle w:val="a4"/>
            <w:rFonts w:ascii="Times New Roman" w:hAnsi="Times New Roman" w:cs="Times New Roman"/>
            <w:noProof/>
            <w:color w:val="auto"/>
            <w:u w:val="none"/>
          </w:rPr>
          <w:t>Содержание дисциплины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_Toc114057094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5</w:t>
        </w:r>
        <w:r w:rsidR="004B00AE" w:rsidRPr="00181061">
          <w:rPr>
            <w:rFonts w:ascii="Times New Roman" w:hAnsi="Times New Roman" w:cs="Times New Roman"/>
            <w:noProof/>
            <w:webHidden/>
          </w:rPr>
          <w:fldChar w:fldCharType="end"/>
        </w:r>
      </w:hyperlink>
    </w:p>
    <w:p w14:paraId="39B8C805" w14:textId="6C606615" w:rsidR="004B00AE" w:rsidRPr="00181061" w:rsidRDefault="00015F84" w:rsidP="0059122E">
      <w:pPr>
        <w:pStyle w:val="25"/>
        <w:tabs>
          <w:tab w:val="clear" w:pos="9487"/>
          <w:tab w:val="right" w:leader="dot" w:pos="9638"/>
        </w:tabs>
        <w:rPr>
          <w:rFonts w:ascii="Times New Roman" w:eastAsiaTheme="minorEastAsia" w:hAnsi="Times New Roman" w:cs="Times New Roman"/>
          <w:noProof/>
          <w:sz w:val="22"/>
          <w:szCs w:val="22"/>
        </w:rPr>
      </w:pPr>
      <w:hyperlink w:anchor="_Toc114057095" w:history="1">
        <w:r w:rsidR="004B00AE" w:rsidRPr="00181061">
          <w:rPr>
            <w:rStyle w:val="a4"/>
            <w:rFonts w:ascii="Times New Roman" w:hAnsi="Times New Roman" w:cs="Times New Roman"/>
            <w:noProof/>
            <w:color w:val="auto"/>
            <w:u w:val="none"/>
          </w:rPr>
          <w:t>5.2. Учебно–тематический план</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_Toc114057095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7</w:t>
        </w:r>
        <w:r w:rsidR="004B00AE" w:rsidRPr="00181061">
          <w:rPr>
            <w:rFonts w:ascii="Times New Roman" w:hAnsi="Times New Roman" w:cs="Times New Roman"/>
            <w:noProof/>
            <w:webHidden/>
          </w:rPr>
          <w:fldChar w:fldCharType="end"/>
        </w:r>
      </w:hyperlink>
    </w:p>
    <w:p w14:paraId="00DE29C0" w14:textId="2F644822"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6" w:history="1">
        <w:r w:rsidR="004B00AE" w:rsidRPr="00181061">
          <w:rPr>
            <w:rStyle w:val="a4"/>
            <w:rFonts w:ascii="Times New Roman" w:hAnsi="Times New Roman" w:cs="Times New Roman"/>
            <w:noProof/>
            <w:color w:val="auto"/>
            <w:u w:val="none"/>
          </w:rPr>
          <w:t>5.3. Содержание семинаров, практических занятий</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_Toc114057096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8</w:t>
        </w:r>
        <w:r w:rsidR="004B00AE" w:rsidRPr="00181061">
          <w:rPr>
            <w:rFonts w:ascii="Times New Roman" w:hAnsi="Times New Roman" w:cs="Times New Roman"/>
            <w:noProof/>
            <w:webHidden/>
          </w:rPr>
          <w:fldChar w:fldCharType="end"/>
        </w:r>
      </w:hyperlink>
    </w:p>
    <w:p w14:paraId="65F448F2" w14:textId="112D3E31"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7" w:history="1">
        <w:r w:rsidR="004B00AE" w:rsidRPr="00181061">
          <w:rPr>
            <w:rStyle w:val="a4"/>
            <w:rFonts w:ascii="Times New Roman" w:eastAsiaTheme="minorHAnsi" w:hAnsi="Times New Roman" w:cs="Times New Roman"/>
            <w:noProof/>
            <w:color w:val="auto"/>
            <w:u w:val="none"/>
            <w:lang w:eastAsia="en-US"/>
          </w:rPr>
          <w:t>6. Перечень учебно-методического обеспечения для самостоятельной работы обучающихся по дисциплине</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_Toc114057097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13</w:t>
        </w:r>
        <w:r w:rsidR="004B00AE" w:rsidRPr="00181061">
          <w:rPr>
            <w:rFonts w:ascii="Times New Roman" w:hAnsi="Times New Roman" w:cs="Times New Roman"/>
            <w:noProof/>
            <w:webHidden/>
          </w:rPr>
          <w:fldChar w:fldCharType="end"/>
        </w:r>
      </w:hyperlink>
    </w:p>
    <w:p w14:paraId="679F4D78" w14:textId="11B4724D"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8" w:history="1">
        <w:r w:rsidR="004B00AE" w:rsidRPr="00181061">
          <w:rPr>
            <w:rStyle w:val="a4"/>
            <w:rFonts w:ascii="Times New Roman" w:eastAsiaTheme="minorHAnsi" w:hAnsi="Times New Roman" w:cs="Times New Roman"/>
            <w:noProof/>
            <w:color w:val="auto"/>
            <w:u w:val="none"/>
            <w:lang w:eastAsia="en-US"/>
          </w:rPr>
          <w:t>6.1. Перечень вопросов, отводимых на самостоятельное освоение дисциплины, формы внеаудиторной самостоятельной работы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_Toc114057098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13</w:t>
        </w:r>
        <w:r w:rsidR="004B00AE" w:rsidRPr="00181061">
          <w:rPr>
            <w:rFonts w:ascii="Times New Roman" w:hAnsi="Times New Roman" w:cs="Times New Roman"/>
            <w:noProof/>
            <w:webHidden/>
          </w:rPr>
          <w:fldChar w:fldCharType="end"/>
        </w:r>
      </w:hyperlink>
    </w:p>
    <w:p w14:paraId="656BECED" w14:textId="3C0AB355"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099" w:history="1">
        <w:r w:rsidR="004B00AE" w:rsidRPr="00181061">
          <w:rPr>
            <w:rStyle w:val="a4"/>
            <w:rFonts w:ascii="Times New Roman" w:eastAsiaTheme="minorHAnsi" w:hAnsi="Times New Roman" w:cs="Times New Roman"/>
            <w:noProof/>
            <w:color w:val="auto"/>
            <w:u w:val="none"/>
            <w:lang w:eastAsia="en-US"/>
          </w:rPr>
          <w:t>6.2. Перечень вопросов, заданий, тем для подготовки к текущему контролю</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_Toc114057099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13</w:t>
        </w:r>
        <w:r w:rsidR="004B00AE" w:rsidRPr="00181061">
          <w:rPr>
            <w:rFonts w:ascii="Times New Roman" w:hAnsi="Times New Roman" w:cs="Times New Roman"/>
            <w:noProof/>
            <w:webHidden/>
          </w:rPr>
          <w:fldChar w:fldCharType="end"/>
        </w:r>
      </w:hyperlink>
    </w:p>
    <w:p w14:paraId="786D355B" w14:textId="582E430A"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0" w:history="1">
        <w:r w:rsidR="004B00AE" w:rsidRPr="00181061">
          <w:rPr>
            <w:rStyle w:val="a4"/>
            <w:rFonts w:ascii="Times New Roman" w:eastAsiaTheme="minorHAnsi" w:hAnsi="Times New Roman" w:cs="Times New Roman"/>
            <w:noProof/>
            <w:color w:val="auto"/>
            <w:u w:val="none"/>
            <w:lang w:eastAsia="en-US"/>
          </w:rPr>
          <w:t>7. Фонд оценочных средств для проведения промежуточной аттестации обучающихся по дисциплине</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_Toc114057100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14</w:t>
        </w:r>
        <w:r w:rsidR="004B00AE" w:rsidRPr="00181061">
          <w:rPr>
            <w:rFonts w:ascii="Times New Roman" w:hAnsi="Times New Roman" w:cs="Times New Roman"/>
            <w:noProof/>
            <w:webHidden/>
          </w:rPr>
          <w:fldChar w:fldCharType="end"/>
        </w:r>
      </w:hyperlink>
    </w:p>
    <w:p w14:paraId="10A4EE87" w14:textId="72FB7C14"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1" w:history="1">
        <w:r w:rsidR="004B00AE" w:rsidRPr="00181061">
          <w:rPr>
            <w:rStyle w:val="a4"/>
            <w:rFonts w:ascii="Times New Roman" w:eastAsiaTheme="majorEastAsia" w:hAnsi="Times New Roman" w:cs="Times New Roman"/>
            <w:noProof/>
            <w:color w:val="auto"/>
            <w:u w:val="none"/>
          </w:rPr>
          <w:t>8. Перечень основной и дополнительной учебной литературы, необходимой для освоения дисциплины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_Toc114057101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28</w:t>
        </w:r>
        <w:r w:rsidR="004B00AE" w:rsidRPr="00181061">
          <w:rPr>
            <w:rFonts w:ascii="Times New Roman" w:hAnsi="Times New Roman" w:cs="Times New Roman"/>
            <w:noProof/>
            <w:webHidden/>
          </w:rPr>
          <w:fldChar w:fldCharType="end"/>
        </w:r>
      </w:hyperlink>
    </w:p>
    <w:p w14:paraId="225F7E4C" w14:textId="45B7A40B"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2" w:history="1">
        <w:r w:rsidR="004B00AE" w:rsidRPr="00181061">
          <w:rPr>
            <w:rStyle w:val="a4"/>
            <w:rFonts w:ascii="Times New Roman" w:hAnsi="Times New Roman" w:cs="Times New Roman"/>
            <w:noProof/>
            <w:color w:val="auto"/>
            <w:u w:val="none"/>
          </w:rPr>
          <w:t>9.Перечень ресурсов информационно-телекоммуникационной сети «Интернет», необходимых для освоения дисциплины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_Toc114057102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30</w:t>
        </w:r>
        <w:r w:rsidR="004B00AE" w:rsidRPr="00181061">
          <w:rPr>
            <w:rFonts w:ascii="Times New Roman" w:hAnsi="Times New Roman" w:cs="Times New Roman"/>
            <w:noProof/>
            <w:webHidden/>
          </w:rPr>
          <w:fldChar w:fldCharType="end"/>
        </w:r>
      </w:hyperlink>
    </w:p>
    <w:p w14:paraId="447CE780" w14:textId="45D65029"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3" w:history="1">
        <w:r w:rsidR="004B00AE" w:rsidRPr="00181061">
          <w:rPr>
            <w:rStyle w:val="a4"/>
            <w:rFonts w:ascii="Times New Roman" w:eastAsiaTheme="majorEastAsia" w:hAnsi="Times New Roman" w:cs="Times New Roman"/>
            <w:noProof/>
            <w:color w:val="auto"/>
            <w:u w:val="none"/>
          </w:rPr>
          <w:t>10. Методические указания для обучающихся по освоению дисциплины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_Toc114057103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28</w:t>
        </w:r>
        <w:r w:rsidR="004B00AE" w:rsidRPr="00181061">
          <w:rPr>
            <w:rFonts w:ascii="Times New Roman" w:hAnsi="Times New Roman" w:cs="Times New Roman"/>
            <w:noProof/>
            <w:webHidden/>
          </w:rPr>
          <w:fldChar w:fldCharType="end"/>
        </w:r>
      </w:hyperlink>
    </w:p>
    <w:p w14:paraId="06C9F4B1" w14:textId="022367F2"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4" w:history="1">
        <w:r w:rsidR="004B00AE" w:rsidRPr="00181061">
          <w:rPr>
            <w:rStyle w:val="a4"/>
            <w:rFonts w:ascii="Times New Roman" w:hAnsi="Times New Roman" w:cs="Times New Roman"/>
            <w:noProof/>
            <w:color w:val="auto"/>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_Toc114057104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33</w:t>
        </w:r>
        <w:r w:rsidR="004B00AE" w:rsidRPr="00181061">
          <w:rPr>
            <w:rFonts w:ascii="Times New Roman" w:hAnsi="Times New Roman" w:cs="Times New Roman"/>
            <w:noProof/>
            <w:webHidden/>
          </w:rPr>
          <w:fldChar w:fldCharType="end"/>
        </w:r>
      </w:hyperlink>
    </w:p>
    <w:p w14:paraId="0CBCDFF4" w14:textId="6A638821"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5" w:history="1">
        <w:r w:rsidR="004B00AE" w:rsidRPr="00181061">
          <w:rPr>
            <w:rStyle w:val="a4"/>
            <w:rFonts w:ascii="Times New Roman" w:hAnsi="Times New Roman" w:cs="Times New Roman"/>
            <w:noProof/>
            <w:color w:val="auto"/>
            <w:u w:val="none"/>
          </w:rPr>
          <w:t>11.1 Комплект лицензионного программного обеспечения</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_Toc114057105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33</w:t>
        </w:r>
        <w:r w:rsidR="004B00AE" w:rsidRPr="00181061">
          <w:rPr>
            <w:rFonts w:ascii="Times New Roman" w:hAnsi="Times New Roman" w:cs="Times New Roman"/>
            <w:noProof/>
            <w:webHidden/>
          </w:rPr>
          <w:fldChar w:fldCharType="end"/>
        </w:r>
      </w:hyperlink>
    </w:p>
    <w:p w14:paraId="44E84937" w14:textId="14526FA7"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6" w:history="1">
        <w:r w:rsidR="004B00AE" w:rsidRPr="00181061">
          <w:rPr>
            <w:rStyle w:val="a4"/>
            <w:rFonts w:ascii="Times New Roman" w:hAnsi="Times New Roman" w:cs="Times New Roman"/>
            <w:noProof/>
            <w:color w:val="auto"/>
            <w:u w:val="none"/>
          </w:rPr>
          <w:t>11.2 Современные профессиональные базы данных и информационные справочные системы</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_Toc114057106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33</w:t>
        </w:r>
        <w:r w:rsidR="004B00AE" w:rsidRPr="00181061">
          <w:rPr>
            <w:rFonts w:ascii="Times New Roman" w:hAnsi="Times New Roman" w:cs="Times New Roman"/>
            <w:noProof/>
            <w:webHidden/>
          </w:rPr>
          <w:fldChar w:fldCharType="end"/>
        </w:r>
      </w:hyperlink>
    </w:p>
    <w:p w14:paraId="1E4D97F4" w14:textId="319966ED"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7" w:history="1">
        <w:r w:rsidR="004B00AE" w:rsidRPr="00181061">
          <w:rPr>
            <w:rStyle w:val="a4"/>
            <w:rFonts w:ascii="Times New Roman" w:hAnsi="Times New Roman" w:cs="Times New Roman"/>
            <w:noProof/>
            <w:color w:val="auto"/>
            <w:u w:val="none"/>
          </w:rPr>
          <w:t>11.3. Сертифицированные программные и аппаратные средства защиты информации</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_Toc114057107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33</w:t>
        </w:r>
        <w:r w:rsidR="004B00AE" w:rsidRPr="00181061">
          <w:rPr>
            <w:rFonts w:ascii="Times New Roman" w:hAnsi="Times New Roman" w:cs="Times New Roman"/>
            <w:noProof/>
            <w:webHidden/>
          </w:rPr>
          <w:fldChar w:fldCharType="end"/>
        </w:r>
      </w:hyperlink>
    </w:p>
    <w:p w14:paraId="21CB1E5F" w14:textId="750AAAF6" w:rsidR="004B00AE" w:rsidRPr="00181061" w:rsidRDefault="00015F84" w:rsidP="0059122E">
      <w:pPr>
        <w:pStyle w:val="13"/>
        <w:tabs>
          <w:tab w:val="clear" w:pos="9487"/>
          <w:tab w:val="right" w:leader="dot" w:pos="9638"/>
        </w:tabs>
        <w:rPr>
          <w:rFonts w:ascii="Times New Roman" w:eastAsiaTheme="minorEastAsia" w:hAnsi="Times New Roman" w:cs="Times New Roman"/>
          <w:noProof/>
          <w:sz w:val="22"/>
          <w:szCs w:val="22"/>
        </w:rPr>
      </w:pPr>
      <w:hyperlink w:anchor="_Toc114057108" w:history="1">
        <w:r w:rsidR="004B00AE" w:rsidRPr="00181061">
          <w:rPr>
            <w:rStyle w:val="a4"/>
            <w:rFonts w:ascii="Times New Roman" w:eastAsiaTheme="majorEastAsia" w:hAnsi="Times New Roman" w:cs="Times New Roman"/>
            <w:noProof/>
            <w:color w:val="auto"/>
            <w:u w:val="none"/>
          </w:rPr>
          <w:t>12. Описание материально-технической базы, необходимой для осуществления образовательного процесса по дисциплине.</w:t>
        </w:r>
        <w:r w:rsidR="004B00AE" w:rsidRPr="00181061">
          <w:rPr>
            <w:rFonts w:ascii="Times New Roman" w:hAnsi="Times New Roman" w:cs="Times New Roman"/>
            <w:noProof/>
            <w:webHidden/>
          </w:rPr>
          <w:tab/>
        </w:r>
        <w:r w:rsidR="004B00AE" w:rsidRPr="00181061">
          <w:rPr>
            <w:rFonts w:ascii="Times New Roman" w:hAnsi="Times New Roman" w:cs="Times New Roman"/>
            <w:noProof/>
            <w:webHidden/>
          </w:rPr>
          <w:fldChar w:fldCharType="begin"/>
        </w:r>
        <w:r w:rsidR="004B00AE" w:rsidRPr="00181061">
          <w:rPr>
            <w:rFonts w:ascii="Times New Roman" w:hAnsi="Times New Roman" w:cs="Times New Roman"/>
            <w:noProof/>
            <w:webHidden/>
          </w:rPr>
          <w:instrText xml:space="preserve"> PAGEREF _Toc114057108 \h </w:instrText>
        </w:r>
        <w:r w:rsidR="004B00AE" w:rsidRPr="00181061">
          <w:rPr>
            <w:rFonts w:ascii="Times New Roman" w:hAnsi="Times New Roman" w:cs="Times New Roman"/>
            <w:noProof/>
            <w:webHidden/>
          </w:rPr>
        </w:r>
        <w:r w:rsidR="004B00AE" w:rsidRPr="00181061">
          <w:rPr>
            <w:rFonts w:ascii="Times New Roman" w:hAnsi="Times New Roman" w:cs="Times New Roman"/>
            <w:noProof/>
            <w:webHidden/>
          </w:rPr>
          <w:fldChar w:fldCharType="separate"/>
        </w:r>
        <w:r w:rsidR="0059122E">
          <w:rPr>
            <w:rFonts w:ascii="Times New Roman" w:hAnsi="Times New Roman" w:cs="Times New Roman"/>
            <w:noProof/>
            <w:webHidden/>
          </w:rPr>
          <w:t>33</w:t>
        </w:r>
        <w:r w:rsidR="004B00AE" w:rsidRPr="00181061">
          <w:rPr>
            <w:rFonts w:ascii="Times New Roman" w:hAnsi="Times New Roman" w:cs="Times New Roman"/>
            <w:noProof/>
            <w:webHidden/>
          </w:rPr>
          <w:fldChar w:fldCharType="end"/>
        </w:r>
      </w:hyperlink>
    </w:p>
    <w:p w14:paraId="0003D14A" w14:textId="20E4D8BD" w:rsidR="00CE5A5D" w:rsidRPr="00181061" w:rsidRDefault="00CE5A5D" w:rsidP="00370FAE">
      <w:pPr>
        <w:jc w:val="both"/>
        <w:rPr>
          <w:rFonts w:ascii="Times New Roman" w:hAnsi="Times New Roman" w:cs="Times New Roman"/>
          <w:bCs/>
          <w:szCs w:val="28"/>
        </w:rPr>
      </w:pPr>
      <w:r w:rsidRPr="00181061">
        <w:rPr>
          <w:rFonts w:ascii="Times New Roman" w:hAnsi="Times New Roman" w:cs="Times New Roman"/>
          <w:noProof/>
        </w:rPr>
        <w:fldChar w:fldCharType="end"/>
      </w:r>
    </w:p>
    <w:p w14:paraId="2D80A860" w14:textId="77777777" w:rsidR="005445E4" w:rsidRPr="00181061" w:rsidRDefault="005445E4" w:rsidP="006C2AB9">
      <w:pPr>
        <w:spacing w:line="360" w:lineRule="auto"/>
        <w:jc w:val="both"/>
        <w:rPr>
          <w:rFonts w:ascii="Times New Roman" w:hAnsi="Times New Roman" w:cs="Times New Roman"/>
          <w:bCs/>
          <w:szCs w:val="28"/>
        </w:rPr>
      </w:pPr>
    </w:p>
    <w:p w14:paraId="3BC82FF6" w14:textId="77777777" w:rsidR="005445E4" w:rsidRPr="00181061" w:rsidRDefault="005445E4" w:rsidP="006C2AB9">
      <w:pPr>
        <w:spacing w:line="360" w:lineRule="auto"/>
        <w:jc w:val="both"/>
        <w:rPr>
          <w:rFonts w:ascii="Times New Roman" w:hAnsi="Times New Roman" w:cs="Times New Roman"/>
          <w:bCs/>
          <w:szCs w:val="28"/>
        </w:rPr>
      </w:pPr>
    </w:p>
    <w:p w14:paraId="5A2D985A" w14:textId="217DDDEC" w:rsidR="00233C3F" w:rsidRPr="00181061" w:rsidRDefault="005F650F">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4057089"/>
      <w:r w:rsidRPr="00181061">
        <w:rPr>
          <w:rFonts w:ascii="Times New Roman" w:hAnsi="Times New Roman" w:cs="Times New Roman"/>
          <w:sz w:val="28"/>
          <w:szCs w:val="28"/>
        </w:rPr>
        <w:lastRenderedPageBreak/>
        <w:t>Наименование дисциплины</w:t>
      </w:r>
      <w:bookmarkEnd w:id="1"/>
      <w:r w:rsidR="00B20545" w:rsidRPr="00181061">
        <w:rPr>
          <w:rFonts w:ascii="Times New Roman" w:hAnsi="Times New Roman" w:cs="Times New Roman"/>
          <w:sz w:val="28"/>
          <w:szCs w:val="28"/>
        </w:rPr>
        <w:t xml:space="preserve"> </w:t>
      </w:r>
      <w:r w:rsidR="00DC133E" w:rsidRPr="00181061">
        <w:rPr>
          <w:rFonts w:ascii="Times New Roman" w:hAnsi="Times New Roman" w:cs="Times New Roman"/>
          <w:sz w:val="28"/>
          <w:szCs w:val="28"/>
        </w:rPr>
        <w:t xml:space="preserve"> </w:t>
      </w:r>
    </w:p>
    <w:p w14:paraId="223AA0D2" w14:textId="13C41CC4" w:rsidR="00C864F1" w:rsidRPr="00181061" w:rsidRDefault="001C5A7F" w:rsidP="00DC133E">
      <w:pPr>
        <w:tabs>
          <w:tab w:val="left" w:pos="993"/>
        </w:tabs>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П</w:t>
      </w:r>
      <w:r w:rsidR="00B028C1" w:rsidRPr="00181061">
        <w:rPr>
          <w:rFonts w:ascii="Times New Roman" w:hAnsi="Times New Roman" w:cs="Times New Roman"/>
          <w:szCs w:val="28"/>
        </w:rPr>
        <w:t>роектное финансирование</w:t>
      </w:r>
      <w:r w:rsidR="00754404" w:rsidRPr="00181061">
        <w:rPr>
          <w:rFonts w:ascii="Times New Roman" w:hAnsi="Times New Roman" w:cs="Times New Roman"/>
          <w:szCs w:val="28"/>
        </w:rPr>
        <w:t xml:space="preserve"> в сфере гостеприимства</w:t>
      </w:r>
    </w:p>
    <w:p w14:paraId="4C547DC0" w14:textId="3F5D3092" w:rsidR="00C864F1" w:rsidRDefault="00EA35C2" w:rsidP="00EA35C2">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2" w:name="_Toc114057090"/>
      <w:r w:rsidRPr="0018106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9493" w:type="dxa"/>
        <w:tblLayout w:type="fixed"/>
        <w:tblLook w:val="04A0" w:firstRow="1" w:lastRow="0" w:firstColumn="1" w:lastColumn="0" w:noHBand="0" w:noVBand="1"/>
      </w:tblPr>
      <w:tblGrid>
        <w:gridCol w:w="1129"/>
        <w:gridCol w:w="2127"/>
        <w:gridCol w:w="2551"/>
        <w:gridCol w:w="3686"/>
      </w:tblGrid>
      <w:tr w:rsidR="00F70604" w:rsidRPr="00491759" w14:paraId="7559920E" w14:textId="77777777" w:rsidTr="00491759">
        <w:trPr>
          <w:trHeight w:val="1057"/>
        </w:trPr>
        <w:tc>
          <w:tcPr>
            <w:tcW w:w="1129" w:type="dxa"/>
            <w:shd w:val="clear" w:color="auto" w:fill="auto"/>
          </w:tcPr>
          <w:p w14:paraId="59E2989E" w14:textId="77777777" w:rsidR="00F70604" w:rsidRPr="00491759" w:rsidRDefault="00F70604" w:rsidP="00491759">
            <w:pPr>
              <w:tabs>
                <w:tab w:val="left" w:pos="540"/>
              </w:tabs>
              <w:contextualSpacing/>
              <w:jc w:val="center"/>
              <w:rPr>
                <w:rFonts w:ascii="Times New Roman" w:hAnsi="Times New Roman" w:cs="Times New Roman"/>
                <w:b/>
                <w:sz w:val="24"/>
              </w:rPr>
            </w:pPr>
            <w:r w:rsidRPr="00491759">
              <w:rPr>
                <w:rFonts w:ascii="Times New Roman" w:hAnsi="Times New Roman" w:cs="Times New Roman"/>
                <w:b/>
                <w:sz w:val="24"/>
              </w:rPr>
              <w:t>Код компетенции</w:t>
            </w:r>
          </w:p>
        </w:tc>
        <w:tc>
          <w:tcPr>
            <w:tcW w:w="2127" w:type="dxa"/>
            <w:shd w:val="clear" w:color="auto" w:fill="auto"/>
          </w:tcPr>
          <w:p w14:paraId="6505CBE6" w14:textId="77777777" w:rsidR="00F70604" w:rsidRPr="00491759" w:rsidRDefault="00F70604" w:rsidP="00491759">
            <w:pPr>
              <w:tabs>
                <w:tab w:val="left" w:pos="540"/>
              </w:tabs>
              <w:contextualSpacing/>
              <w:jc w:val="center"/>
              <w:rPr>
                <w:rFonts w:ascii="Times New Roman" w:hAnsi="Times New Roman" w:cs="Times New Roman"/>
                <w:b/>
                <w:sz w:val="24"/>
              </w:rPr>
            </w:pPr>
            <w:r w:rsidRPr="00491759">
              <w:rPr>
                <w:rFonts w:ascii="Times New Roman" w:hAnsi="Times New Roman" w:cs="Times New Roman"/>
                <w:b/>
                <w:sz w:val="24"/>
              </w:rPr>
              <w:t>Наименование компетенции</w:t>
            </w:r>
          </w:p>
        </w:tc>
        <w:tc>
          <w:tcPr>
            <w:tcW w:w="2551" w:type="dxa"/>
            <w:shd w:val="clear" w:color="auto" w:fill="auto"/>
          </w:tcPr>
          <w:p w14:paraId="2A6C22FA" w14:textId="77777777" w:rsidR="00F70604" w:rsidRPr="00491759" w:rsidRDefault="00F70604" w:rsidP="00491759">
            <w:pPr>
              <w:tabs>
                <w:tab w:val="left" w:pos="540"/>
              </w:tabs>
              <w:contextualSpacing/>
              <w:jc w:val="center"/>
              <w:rPr>
                <w:rFonts w:ascii="Times New Roman" w:hAnsi="Times New Roman" w:cs="Times New Roman"/>
                <w:b/>
                <w:sz w:val="24"/>
              </w:rPr>
            </w:pPr>
            <w:r w:rsidRPr="00491759">
              <w:rPr>
                <w:rFonts w:ascii="Times New Roman" w:hAnsi="Times New Roman" w:cs="Times New Roman"/>
                <w:b/>
                <w:sz w:val="24"/>
              </w:rPr>
              <w:t>Индикаторы достижения компетенции</w:t>
            </w:r>
          </w:p>
        </w:tc>
        <w:tc>
          <w:tcPr>
            <w:tcW w:w="3686" w:type="dxa"/>
            <w:shd w:val="clear" w:color="auto" w:fill="auto"/>
          </w:tcPr>
          <w:p w14:paraId="1186A44B" w14:textId="77777777" w:rsidR="00F70604" w:rsidRPr="00491759" w:rsidRDefault="00F70604" w:rsidP="00491759">
            <w:pPr>
              <w:tabs>
                <w:tab w:val="left" w:pos="540"/>
              </w:tabs>
              <w:contextualSpacing/>
              <w:jc w:val="center"/>
              <w:rPr>
                <w:rFonts w:ascii="Times New Roman" w:hAnsi="Times New Roman" w:cs="Times New Roman"/>
                <w:b/>
                <w:sz w:val="24"/>
              </w:rPr>
            </w:pPr>
            <w:r w:rsidRPr="00491759">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BD71F8" w:rsidRPr="00181061" w14:paraId="06C9FF01" w14:textId="77777777" w:rsidTr="00491759">
        <w:trPr>
          <w:trHeight w:val="1057"/>
        </w:trPr>
        <w:tc>
          <w:tcPr>
            <w:tcW w:w="1129" w:type="dxa"/>
            <w:vMerge w:val="restart"/>
            <w:shd w:val="clear" w:color="auto" w:fill="auto"/>
          </w:tcPr>
          <w:p w14:paraId="448C35B2" w14:textId="72321852" w:rsidR="00BD71F8" w:rsidRPr="00181061" w:rsidRDefault="00BD71F8" w:rsidP="00491759">
            <w:pPr>
              <w:tabs>
                <w:tab w:val="left" w:pos="540"/>
              </w:tabs>
              <w:contextualSpacing/>
              <w:jc w:val="both"/>
              <w:rPr>
                <w:rFonts w:ascii="Times New Roman" w:hAnsi="Times New Roman" w:cs="Times New Roman"/>
                <w:sz w:val="24"/>
              </w:rPr>
            </w:pPr>
            <w:r w:rsidRPr="00F70604">
              <w:rPr>
                <w:rFonts w:ascii="Times New Roman" w:hAnsi="Times New Roman" w:cs="Times New Roman" w:hint="eastAsia"/>
                <w:sz w:val="24"/>
              </w:rPr>
              <w:t>ПК</w:t>
            </w:r>
            <w:r w:rsidRPr="00F70604">
              <w:rPr>
                <w:rFonts w:ascii="Times New Roman" w:hAnsi="Times New Roman" w:cs="Times New Roman"/>
                <w:sz w:val="24"/>
              </w:rPr>
              <w:t>-5</w:t>
            </w:r>
          </w:p>
        </w:tc>
        <w:tc>
          <w:tcPr>
            <w:tcW w:w="2127" w:type="dxa"/>
            <w:vMerge w:val="restart"/>
            <w:shd w:val="clear" w:color="auto" w:fill="auto"/>
          </w:tcPr>
          <w:p w14:paraId="51F4C9AD" w14:textId="346F198A" w:rsidR="00BD71F8" w:rsidRPr="00181061" w:rsidRDefault="00295D0C" w:rsidP="00491759">
            <w:pPr>
              <w:tabs>
                <w:tab w:val="left" w:pos="540"/>
              </w:tabs>
              <w:contextualSpacing/>
              <w:rPr>
                <w:rFonts w:ascii="Times New Roman" w:hAnsi="Times New Roman" w:cs="Times New Roman"/>
                <w:sz w:val="24"/>
              </w:rPr>
            </w:pPr>
            <w:r>
              <w:rPr>
                <w:rFonts w:ascii="Times New Roman" w:hAnsi="Times New Roman" w:cs="Times New Roman"/>
                <w:sz w:val="24"/>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w:t>
            </w:r>
          </w:p>
        </w:tc>
        <w:tc>
          <w:tcPr>
            <w:tcW w:w="2551" w:type="dxa"/>
            <w:shd w:val="clear" w:color="auto" w:fill="auto"/>
          </w:tcPr>
          <w:p w14:paraId="36E9CDC9" w14:textId="0F82747E" w:rsidR="00BD71F8" w:rsidRPr="00181061" w:rsidRDefault="00BD71F8" w:rsidP="00491759">
            <w:pPr>
              <w:rPr>
                <w:rFonts w:ascii="Times New Roman" w:hAnsi="Times New Roman" w:cs="Times New Roman"/>
                <w:sz w:val="24"/>
              </w:rPr>
            </w:pPr>
            <w:r w:rsidRPr="00203CAB">
              <w:rPr>
                <w:rFonts w:ascii="Times New Roman" w:hAnsi="Times New Roman"/>
                <w:sz w:val="24"/>
              </w:rPr>
              <w:t>1.</w:t>
            </w:r>
            <w:r>
              <w:rPr>
                <w:rFonts w:ascii="Times New Roman" w:hAnsi="Times New Roman" w:cs="Times New Roman"/>
                <w:sz w:val="24"/>
              </w:rPr>
              <w:t xml:space="preserve"> </w:t>
            </w:r>
            <w:r w:rsidR="00295D0C">
              <w:rPr>
                <w:rFonts w:ascii="Times New Roman" w:hAnsi="Times New Roman" w:cs="Times New Roman"/>
                <w:sz w:val="24"/>
              </w:rPr>
              <w:t>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r>
              <w:rPr>
                <w:rFonts w:ascii="Times New Roman" w:hAnsi="Times New Roman" w:cs="Times New Roman"/>
                <w:sz w:val="24"/>
              </w:rPr>
              <w:t xml:space="preserve"> </w:t>
            </w:r>
          </w:p>
        </w:tc>
        <w:tc>
          <w:tcPr>
            <w:tcW w:w="3686" w:type="dxa"/>
            <w:shd w:val="clear" w:color="auto" w:fill="auto"/>
          </w:tcPr>
          <w:p w14:paraId="24041A7E" w14:textId="77777777" w:rsidR="00BD71F8" w:rsidRPr="00181061" w:rsidRDefault="00BD71F8" w:rsidP="00491759">
            <w:pPr>
              <w:rPr>
                <w:rFonts w:ascii="Times New Roman" w:hAnsi="Times New Roman" w:cs="Times New Roman"/>
                <w:sz w:val="24"/>
              </w:rPr>
            </w:pPr>
            <w:r w:rsidRPr="00181061">
              <w:rPr>
                <w:rFonts w:ascii="Times New Roman" w:hAnsi="Times New Roman" w:cs="Times New Roman"/>
                <w:b/>
                <w:bCs/>
                <w:sz w:val="24"/>
              </w:rPr>
              <w:t>Знать</w:t>
            </w:r>
            <w:r w:rsidRPr="00181061">
              <w:rPr>
                <w:rFonts w:ascii="Times New Roman" w:hAnsi="Times New Roman" w:cs="Times New Roman"/>
                <w:sz w:val="24"/>
              </w:rPr>
              <w:t xml:space="preserve"> общенаучные термины, понятия, категории проектного финансирования.  </w:t>
            </w:r>
          </w:p>
          <w:p w14:paraId="42886CFD" w14:textId="4C7917E2" w:rsidR="00BD71F8" w:rsidRPr="00181061" w:rsidRDefault="00BD71F8" w:rsidP="00491759">
            <w:pPr>
              <w:tabs>
                <w:tab w:val="left" w:pos="540"/>
              </w:tabs>
              <w:contextualSpacing/>
              <w:rPr>
                <w:rFonts w:ascii="Times New Roman" w:hAnsi="Times New Roman" w:cs="Times New Roman"/>
                <w:sz w:val="24"/>
              </w:rPr>
            </w:pPr>
            <w:r w:rsidRPr="00181061">
              <w:rPr>
                <w:rFonts w:ascii="Times New Roman" w:hAnsi="Times New Roman" w:cs="Times New Roman"/>
                <w:b/>
                <w:bCs/>
                <w:sz w:val="24"/>
              </w:rPr>
              <w:t xml:space="preserve">Уметь </w:t>
            </w:r>
            <w:r w:rsidRPr="00181061">
              <w:rPr>
                <w:rFonts w:ascii="Times New Roman" w:hAnsi="Times New Roman" w:cs="Times New Roman"/>
                <w:sz w:val="24"/>
              </w:rPr>
              <w:t>формулировать, правильно трактовать и уточнять с учетом новых условий определения понятий, терминов и категорий, используемых в проектном финансировании.</w:t>
            </w:r>
            <w:r w:rsidRPr="00181061">
              <w:rPr>
                <w:rFonts w:ascii="Times New Roman" w:hAnsi="Times New Roman" w:cs="Times New Roman"/>
                <w:b/>
                <w:bCs/>
                <w:sz w:val="24"/>
              </w:rPr>
              <w:t xml:space="preserve">    </w:t>
            </w:r>
          </w:p>
        </w:tc>
      </w:tr>
      <w:tr w:rsidR="00BD71F8" w:rsidRPr="00181061" w14:paraId="3D570D9C" w14:textId="77777777" w:rsidTr="00491759">
        <w:trPr>
          <w:trHeight w:val="1057"/>
        </w:trPr>
        <w:tc>
          <w:tcPr>
            <w:tcW w:w="1129" w:type="dxa"/>
            <w:vMerge/>
            <w:shd w:val="clear" w:color="auto" w:fill="auto"/>
          </w:tcPr>
          <w:p w14:paraId="078EED5B" w14:textId="77777777" w:rsidR="00BD71F8" w:rsidRPr="00F70604" w:rsidRDefault="00BD71F8" w:rsidP="00F70604">
            <w:pPr>
              <w:tabs>
                <w:tab w:val="left" w:pos="540"/>
              </w:tabs>
              <w:contextualSpacing/>
              <w:jc w:val="both"/>
              <w:rPr>
                <w:rFonts w:ascii="Times New Roman" w:hAnsi="Times New Roman" w:cs="Times New Roman"/>
                <w:sz w:val="24"/>
              </w:rPr>
            </w:pPr>
          </w:p>
        </w:tc>
        <w:tc>
          <w:tcPr>
            <w:tcW w:w="2127" w:type="dxa"/>
            <w:vMerge/>
            <w:shd w:val="clear" w:color="auto" w:fill="auto"/>
          </w:tcPr>
          <w:p w14:paraId="11346845" w14:textId="77777777" w:rsidR="00BD71F8" w:rsidRDefault="00BD71F8" w:rsidP="00491759">
            <w:pPr>
              <w:tabs>
                <w:tab w:val="left" w:pos="540"/>
              </w:tabs>
              <w:contextualSpacing/>
              <w:rPr>
                <w:rFonts w:ascii="Times New Roman" w:hAnsi="Times New Roman" w:cs="Times New Roman"/>
                <w:sz w:val="24"/>
              </w:rPr>
            </w:pPr>
          </w:p>
        </w:tc>
        <w:tc>
          <w:tcPr>
            <w:tcW w:w="2551" w:type="dxa"/>
            <w:shd w:val="clear" w:color="auto" w:fill="auto"/>
          </w:tcPr>
          <w:p w14:paraId="2290D8FD" w14:textId="74D43F1A" w:rsidR="00BD71F8" w:rsidRDefault="00BD71F8" w:rsidP="00491759">
            <w:pPr>
              <w:rPr>
                <w:rFonts w:ascii="Times New Roman" w:hAnsi="Times New Roman"/>
                <w:sz w:val="24"/>
              </w:rPr>
            </w:pPr>
            <w:r>
              <w:rPr>
                <w:rFonts w:ascii="Times New Roman" w:hAnsi="Times New Roman"/>
                <w:sz w:val="24"/>
              </w:rPr>
              <w:t xml:space="preserve">2. </w:t>
            </w:r>
            <w:r w:rsidR="00295D0C" w:rsidRPr="00203CAB">
              <w:rPr>
                <w:rFonts w:ascii="Times New Roman" w:hAnsi="Times New Roman"/>
                <w:sz w:val="24"/>
              </w:rPr>
              <w:t>Демонстрирует знания основных показателей эффективности инвест</w:t>
            </w:r>
            <w:r w:rsidR="00295D0C">
              <w:rPr>
                <w:rFonts w:ascii="Times New Roman" w:hAnsi="Times New Roman"/>
                <w:sz w:val="24"/>
              </w:rPr>
              <w:t>иционных проектов в гостиничной сфере</w:t>
            </w:r>
            <w:r>
              <w:rPr>
                <w:rFonts w:ascii="Times New Roman" w:hAnsi="Times New Roman"/>
                <w:sz w:val="24"/>
              </w:rPr>
              <w:t>.</w:t>
            </w:r>
          </w:p>
        </w:tc>
        <w:tc>
          <w:tcPr>
            <w:tcW w:w="3686" w:type="dxa"/>
            <w:shd w:val="clear" w:color="auto" w:fill="auto"/>
          </w:tcPr>
          <w:p w14:paraId="7820B6EF" w14:textId="77777777" w:rsidR="00BD71F8" w:rsidRPr="00181061" w:rsidRDefault="00BD71F8" w:rsidP="00491759">
            <w:pPr>
              <w:rPr>
                <w:rFonts w:ascii="Times New Roman" w:hAnsi="Times New Roman" w:cs="Times New Roman"/>
                <w:sz w:val="24"/>
              </w:rPr>
            </w:pPr>
            <w:r w:rsidRPr="00181061">
              <w:rPr>
                <w:rFonts w:ascii="Times New Roman" w:hAnsi="Times New Roman" w:cs="Times New Roman"/>
                <w:b/>
                <w:bCs/>
                <w:sz w:val="24"/>
              </w:rPr>
              <w:t>Знать</w:t>
            </w:r>
            <w:r w:rsidRPr="00181061">
              <w:rPr>
                <w:rFonts w:ascii="Times New Roman" w:hAnsi="Times New Roman" w:cs="Times New Roman"/>
                <w:sz w:val="24"/>
              </w:rPr>
              <w:t xml:space="preserve"> показатели эффективности проектов на разных стадиях жизненного цикла</w:t>
            </w:r>
          </w:p>
          <w:p w14:paraId="29E1250C" w14:textId="1A16E5F7" w:rsidR="00BD71F8" w:rsidRPr="00181061" w:rsidRDefault="00BD71F8" w:rsidP="00491759">
            <w:pPr>
              <w:tabs>
                <w:tab w:val="left" w:pos="540"/>
              </w:tabs>
              <w:contextualSpacing/>
              <w:rPr>
                <w:rFonts w:ascii="Times New Roman" w:hAnsi="Times New Roman" w:cs="Times New Roman"/>
                <w:b/>
                <w:bCs/>
                <w:sz w:val="24"/>
              </w:rPr>
            </w:pPr>
            <w:r w:rsidRPr="00181061">
              <w:rPr>
                <w:rFonts w:ascii="Times New Roman" w:hAnsi="Times New Roman" w:cs="Times New Roman"/>
                <w:b/>
                <w:bCs/>
                <w:sz w:val="24"/>
              </w:rPr>
              <w:t xml:space="preserve">Уметь </w:t>
            </w:r>
            <w:r w:rsidRPr="00181061">
              <w:rPr>
                <w:rFonts w:ascii="Times New Roman" w:hAnsi="Times New Roman" w:cs="Times New Roman"/>
                <w:sz w:val="24"/>
              </w:rPr>
              <w:t>определять эффективность проекта разными методами на разных стадиях жизненного цикла проекта</w:t>
            </w:r>
            <w:r w:rsidRPr="00181061">
              <w:rPr>
                <w:rFonts w:ascii="Times New Roman" w:hAnsi="Times New Roman" w:cs="Times New Roman"/>
                <w:b/>
                <w:bCs/>
                <w:sz w:val="24"/>
              </w:rPr>
              <w:t xml:space="preserve">  </w:t>
            </w:r>
          </w:p>
        </w:tc>
      </w:tr>
      <w:tr w:rsidR="00BD71F8" w:rsidRPr="00181061" w14:paraId="10B104F8" w14:textId="77777777" w:rsidTr="00491759">
        <w:trPr>
          <w:trHeight w:val="1057"/>
        </w:trPr>
        <w:tc>
          <w:tcPr>
            <w:tcW w:w="1129" w:type="dxa"/>
            <w:vMerge/>
            <w:shd w:val="clear" w:color="auto" w:fill="auto"/>
          </w:tcPr>
          <w:p w14:paraId="067EF943" w14:textId="77777777" w:rsidR="00BD71F8" w:rsidRPr="00F70604" w:rsidRDefault="00BD71F8" w:rsidP="00F70604">
            <w:pPr>
              <w:tabs>
                <w:tab w:val="left" w:pos="540"/>
              </w:tabs>
              <w:contextualSpacing/>
              <w:jc w:val="both"/>
              <w:rPr>
                <w:rFonts w:ascii="Times New Roman" w:hAnsi="Times New Roman" w:cs="Times New Roman"/>
                <w:sz w:val="24"/>
              </w:rPr>
            </w:pPr>
          </w:p>
        </w:tc>
        <w:tc>
          <w:tcPr>
            <w:tcW w:w="2127" w:type="dxa"/>
            <w:vMerge/>
            <w:shd w:val="clear" w:color="auto" w:fill="auto"/>
          </w:tcPr>
          <w:p w14:paraId="502D282D" w14:textId="77777777" w:rsidR="00BD71F8" w:rsidRDefault="00BD71F8" w:rsidP="00491759">
            <w:pPr>
              <w:tabs>
                <w:tab w:val="left" w:pos="540"/>
              </w:tabs>
              <w:contextualSpacing/>
              <w:rPr>
                <w:rFonts w:ascii="Times New Roman" w:hAnsi="Times New Roman" w:cs="Times New Roman"/>
                <w:sz w:val="24"/>
              </w:rPr>
            </w:pPr>
          </w:p>
        </w:tc>
        <w:tc>
          <w:tcPr>
            <w:tcW w:w="2551" w:type="dxa"/>
            <w:shd w:val="clear" w:color="auto" w:fill="auto"/>
          </w:tcPr>
          <w:p w14:paraId="6F6B1FF6" w14:textId="217983AE" w:rsidR="00BD71F8" w:rsidRPr="00203CAB" w:rsidRDefault="00BD71F8" w:rsidP="00491759">
            <w:pPr>
              <w:rPr>
                <w:rFonts w:ascii="Times New Roman" w:hAnsi="Times New Roman"/>
                <w:sz w:val="24"/>
              </w:rPr>
            </w:pPr>
            <w:r>
              <w:rPr>
                <w:rFonts w:ascii="Times New Roman" w:hAnsi="Times New Roman"/>
                <w:sz w:val="24"/>
              </w:rPr>
              <w:t xml:space="preserve">3. </w:t>
            </w:r>
            <w:r w:rsidR="00295D0C" w:rsidRPr="00203CAB">
              <w:rPr>
                <w:rFonts w:ascii="Times New Roman" w:hAnsi="Times New Roman"/>
                <w:sz w:val="24"/>
              </w:rPr>
              <w:t>Владеет метод</w:t>
            </w:r>
            <w:r w:rsidR="00295D0C">
              <w:rPr>
                <w:rFonts w:ascii="Times New Roman" w:hAnsi="Times New Roman"/>
                <w:sz w:val="24"/>
              </w:rPr>
              <w:t>икой</w:t>
            </w:r>
            <w:r w:rsidR="00295D0C" w:rsidRPr="00203CAB">
              <w:rPr>
                <w:rFonts w:ascii="Times New Roman" w:hAnsi="Times New Roman"/>
                <w:sz w:val="24"/>
              </w:rPr>
              <w:t xml:space="preserve"> и практическими навыками финансового и инвестиционного планирования и моделирования в </w:t>
            </w:r>
            <w:r w:rsidR="00295D0C" w:rsidRPr="00203CAB">
              <w:rPr>
                <w:rFonts w:ascii="Times New Roman" w:hAnsi="Times New Roman"/>
                <w:sz w:val="24"/>
                <w:lang w:val="en-US"/>
              </w:rPr>
              <w:t>Excel</w:t>
            </w:r>
            <w:r w:rsidR="00295D0C" w:rsidRPr="00203CAB">
              <w:rPr>
                <w:rFonts w:ascii="Times New Roman" w:hAnsi="Times New Roman"/>
                <w:sz w:val="24"/>
              </w:rPr>
              <w:t xml:space="preserve"> и с помощью других программных продуктов</w:t>
            </w:r>
          </w:p>
        </w:tc>
        <w:tc>
          <w:tcPr>
            <w:tcW w:w="3686" w:type="dxa"/>
            <w:shd w:val="clear" w:color="auto" w:fill="auto"/>
          </w:tcPr>
          <w:p w14:paraId="366B1B36" w14:textId="77777777" w:rsidR="00BD71F8" w:rsidRPr="00F70604" w:rsidRDefault="00BD71F8" w:rsidP="00491759">
            <w:pPr>
              <w:tabs>
                <w:tab w:val="left" w:pos="540"/>
              </w:tabs>
              <w:contextualSpacing/>
              <w:rPr>
                <w:rFonts w:ascii="Times New Roman" w:hAnsi="Times New Roman" w:cs="Times New Roman"/>
                <w:sz w:val="24"/>
              </w:rPr>
            </w:pPr>
            <w:r w:rsidRPr="00F70604">
              <w:rPr>
                <w:rFonts w:ascii="Times New Roman" w:hAnsi="Times New Roman" w:cs="Times New Roman"/>
                <w:b/>
                <w:bCs/>
                <w:sz w:val="24"/>
              </w:rPr>
              <w:t>Знать</w:t>
            </w:r>
            <w:r w:rsidRPr="00F70604">
              <w:rPr>
                <w:rFonts w:ascii="Times New Roman" w:hAnsi="Times New Roman" w:cs="Times New Roman"/>
                <w:sz w:val="24"/>
              </w:rPr>
              <w:t xml:space="preserve"> методологию разработки финансовой модели инвестиционного проекта  </w:t>
            </w:r>
          </w:p>
          <w:p w14:paraId="7BB6037E" w14:textId="45FFA914" w:rsidR="00BD71F8" w:rsidRPr="00181061" w:rsidRDefault="00BD71F8" w:rsidP="00491759">
            <w:pPr>
              <w:tabs>
                <w:tab w:val="left" w:pos="540"/>
              </w:tabs>
              <w:contextualSpacing/>
              <w:rPr>
                <w:rFonts w:ascii="Times New Roman" w:hAnsi="Times New Roman" w:cs="Times New Roman"/>
                <w:b/>
                <w:bCs/>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w:t>
            </w:r>
            <w:r>
              <w:rPr>
                <w:bCs/>
                <w:sz w:val="24"/>
              </w:rPr>
              <w:t xml:space="preserve">   </w:t>
            </w:r>
          </w:p>
        </w:tc>
      </w:tr>
      <w:tr w:rsidR="00BD71F8" w:rsidRPr="00181061" w14:paraId="1597C5F7" w14:textId="77777777" w:rsidTr="00491759">
        <w:trPr>
          <w:trHeight w:val="1057"/>
        </w:trPr>
        <w:tc>
          <w:tcPr>
            <w:tcW w:w="1129" w:type="dxa"/>
            <w:vMerge/>
            <w:shd w:val="clear" w:color="auto" w:fill="auto"/>
          </w:tcPr>
          <w:p w14:paraId="47E4879D" w14:textId="77777777" w:rsidR="00BD71F8" w:rsidRPr="00F70604" w:rsidRDefault="00BD71F8" w:rsidP="00F70604">
            <w:pPr>
              <w:tabs>
                <w:tab w:val="left" w:pos="540"/>
              </w:tabs>
              <w:contextualSpacing/>
              <w:jc w:val="both"/>
              <w:rPr>
                <w:rFonts w:ascii="Times New Roman" w:hAnsi="Times New Roman" w:cs="Times New Roman"/>
                <w:sz w:val="24"/>
              </w:rPr>
            </w:pPr>
          </w:p>
        </w:tc>
        <w:tc>
          <w:tcPr>
            <w:tcW w:w="2127" w:type="dxa"/>
            <w:vMerge/>
            <w:shd w:val="clear" w:color="auto" w:fill="auto"/>
          </w:tcPr>
          <w:p w14:paraId="25336B80" w14:textId="77777777" w:rsidR="00BD71F8" w:rsidRDefault="00BD71F8" w:rsidP="00491759">
            <w:pPr>
              <w:tabs>
                <w:tab w:val="left" w:pos="540"/>
              </w:tabs>
              <w:contextualSpacing/>
              <w:rPr>
                <w:rFonts w:ascii="Times New Roman" w:hAnsi="Times New Roman" w:cs="Times New Roman"/>
                <w:sz w:val="24"/>
              </w:rPr>
            </w:pPr>
          </w:p>
        </w:tc>
        <w:tc>
          <w:tcPr>
            <w:tcW w:w="2551" w:type="dxa"/>
            <w:shd w:val="clear" w:color="auto" w:fill="auto"/>
          </w:tcPr>
          <w:p w14:paraId="40AFE2B2" w14:textId="6902B9E0" w:rsidR="00BD71F8" w:rsidRDefault="00BD71F8" w:rsidP="00491759">
            <w:pPr>
              <w:rPr>
                <w:rFonts w:ascii="Times New Roman" w:hAnsi="Times New Roman"/>
                <w:sz w:val="24"/>
              </w:rPr>
            </w:pPr>
            <w:r>
              <w:rPr>
                <w:rFonts w:ascii="Times New Roman" w:hAnsi="Times New Roman" w:cs="Times New Roman"/>
                <w:sz w:val="24"/>
              </w:rPr>
              <w:t xml:space="preserve">4. </w:t>
            </w:r>
            <w:r w:rsidR="00295D0C">
              <w:rPr>
                <w:rFonts w:ascii="Times New Roman" w:hAnsi="Times New Roman" w:cs="Times New Roman"/>
                <w:sz w:val="24"/>
              </w:rPr>
              <w:t xml:space="preserve">Контролирует процесс аудита и оценки существующих гостиничных проектов с целью внедрения </w:t>
            </w:r>
            <w:r w:rsidR="00295D0C">
              <w:rPr>
                <w:rFonts w:ascii="Times New Roman" w:hAnsi="Times New Roman" w:cs="Times New Roman"/>
                <w:sz w:val="24"/>
              </w:rPr>
              <w:lastRenderedPageBreak/>
              <w:t>инновационных преобразований</w:t>
            </w:r>
            <w:r w:rsidR="00295D0C" w:rsidRPr="00203CAB">
              <w:rPr>
                <w:rFonts w:ascii="Times New Roman" w:hAnsi="Times New Roman" w:cs="Times New Roman"/>
                <w:sz w:val="24"/>
              </w:rPr>
              <w:t xml:space="preserve">, </w:t>
            </w:r>
            <w:r w:rsidR="00295D0C">
              <w:rPr>
                <w:rFonts w:ascii="Times New Roman" w:hAnsi="Times New Roman" w:cs="Times New Roman"/>
                <w:sz w:val="24"/>
              </w:rPr>
              <w:t>улучшающих операционные показатели деятельности гостиничного предприятия</w:t>
            </w:r>
            <w:r>
              <w:rPr>
                <w:rFonts w:ascii="Times New Roman" w:hAnsi="Times New Roman" w:cs="Times New Roman"/>
                <w:sz w:val="24"/>
              </w:rPr>
              <w:t>.</w:t>
            </w:r>
          </w:p>
        </w:tc>
        <w:tc>
          <w:tcPr>
            <w:tcW w:w="3686" w:type="dxa"/>
            <w:shd w:val="clear" w:color="auto" w:fill="auto"/>
          </w:tcPr>
          <w:p w14:paraId="4DEF3B74" w14:textId="77777777" w:rsidR="00BD71F8" w:rsidRPr="00181061" w:rsidRDefault="00BD71F8" w:rsidP="00491759">
            <w:pPr>
              <w:rPr>
                <w:rFonts w:ascii="Times New Roman" w:hAnsi="Times New Roman" w:cs="Times New Roman"/>
                <w:sz w:val="24"/>
              </w:rPr>
            </w:pPr>
            <w:r w:rsidRPr="00181061">
              <w:rPr>
                <w:rFonts w:ascii="Times New Roman" w:hAnsi="Times New Roman" w:cs="Times New Roman"/>
                <w:b/>
                <w:bCs/>
                <w:sz w:val="24"/>
              </w:rPr>
              <w:lastRenderedPageBreak/>
              <w:t>Знать</w:t>
            </w:r>
            <w:r w:rsidRPr="00181061">
              <w:rPr>
                <w:rFonts w:ascii="Times New Roman" w:hAnsi="Times New Roman" w:cs="Times New Roman"/>
                <w:sz w:val="24"/>
              </w:rPr>
              <w:t xml:space="preserve"> основные методы оценки, планирования и контроля стоимости и бюджета проекта.  </w:t>
            </w:r>
          </w:p>
          <w:p w14:paraId="36988E4C" w14:textId="6DC8B9E3" w:rsidR="00BD71F8" w:rsidRPr="00181061" w:rsidRDefault="00BD71F8" w:rsidP="00491759">
            <w:pPr>
              <w:tabs>
                <w:tab w:val="left" w:pos="540"/>
              </w:tabs>
              <w:contextualSpacing/>
              <w:rPr>
                <w:rFonts w:ascii="Times New Roman" w:hAnsi="Times New Roman" w:cs="Times New Roman"/>
                <w:b/>
                <w:bCs/>
                <w:sz w:val="24"/>
              </w:rPr>
            </w:pPr>
            <w:r w:rsidRPr="00181061">
              <w:rPr>
                <w:rFonts w:ascii="Times New Roman" w:hAnsi="Times New Roman" w:cs="Times New Roman"/>
                <w:b/>
                <w:bCs/>
                <w:sz w:val="24"/>
              </w:rPr>
              <w:t xml:space="preserve">Уметь </w:t>
            </w:r>
            <w:r w:rsidRPr="00181061">
              <w:rPr>
                <w:rFonts w:ascii="Times New Roman" w:hAnsi="Times New Roman" w:cs="Times New Roman"/>
                <w:sz w:val="24"/>
              </w:rPr>
              <w:t xml:space="preserve">пользоваться необходимыми информационными базами данных и программными </w:t>
            </w:r>
            <w:r w:rsidRPr="00181061">
              <w:rPr>
                <w:rFonts w:ascii="Times New Roman" w:hAnsi="Times New Roman" w:cs="Times New Roman"/>
                <w:sz w:val="24"/>
              </w:rPr>
              <w:lastRenderedPageBreak/>
              <w:t>продуктами</w:t>
            </w:r>
            <w:r w:rsidRPr="00181061">
              <w:rPr>
                <w:rFonts w:ascii="Times New Roman" w:hAnsi="Times New Roman" w:cs="Times New Roman"/>
                <w:b/>
                <w:bCs/>
                <w:sz w:val="24"/>
              </w:rPr>
              <w:t xml:space="preserve"> </w:t>
            </w:r>
            <w:r w:rsidRPr="00181061">
              <w:rPr>
                <w:rFonts w:ascii="Times New Roman" w:hAnsi="Times New Roman" w:cs="Times New Roman"/>
                <w:sz w:val="24"/>
              </w:rPr>
              <w:t>в области стоимостной оценки проектов.</w:t>
            </w:r>
          </w:p>
        </w:tc>
      </w:tr>
      <w:tr w:rsidR="00BD71F8" w:rsidRPr="00181061" w14:paraId="51D8BDBD" w14:textId="77777777" w:rsidTr="00491759">
        <w:trPr>
          <w:trHeight w:val="1057"/>
        </w:trPr>
        <w:tc>
          <w:tcPr>
            <w:tcW w:w="1129" w:type="dxa"/>
            <w:vMerge/>
            <w:shd w:val="clear" w:color="auto" w:fill="auto"/>
          </w:tcPr>
          <w:p w14:paraId="13867321" w14:textId="77777777" w:rsidR="00BD71F8" w:rsidRPr="00F70604" w:rsidRDefault="00BD71F8" w:rsidP="00F70604">
            <w:pPr>
              <w:tabs>
                <w:tab w:val="left" w:pos="540"/>
              </w:tabs>
              <w:contextualSpacing/>
              <w:jc w:val="both"/>
              <w:rPr>
                <w:rFonts w:ascii="Times New Roman" w:hAnsi="Times New Roman" w:cs="Times New Roman"/>
                <w:sz w:val="24"/>
              </w:rPr>
            </w:pPr>
          </w:p>
        </w:tc>
        <w:tc>
          <w:tcPr>
            <w:tcW w:w="2127" w:type="dxa"/>
            <w:vMerge/>
            <w:shd w:val="clear" w:color="auto" w:fill="auto"/>
          </w:tcPr>
          <w:p w14:paraId="27FB8292" w14:textId="77777777" w:rsidR="00BD71F8" w:rsidRDefault="00BD71F8" w:rsidP="00491759">
            <w:pPr>
              <w:tabs>
                <w:tab w:val="left" w:pos="540"/>
              </w:tabs>
              <w:contextualSpacing/>
              <w:rPr>
                <w:rFonts w:ascii="Times New Roman" w:hAnsi="Times New Roman" w:cs="Times New Roman"/>
                <w:sz w:val="24"/>
              </w:rPr>
            </w:pPr>
          </w:p>
        </w:tc>
        <w:tc>
          <w:tcPr>
            <w:tcW w:w="2551" w:type="dxa"/>
            <w:shd w:val="clear" w:color="auto" w:fill="auto"/>
          </w:tcPr>
          <w:p w14:paraId="76CCDCC0" w14:textId="60B64CB2" w:rsidR="00BD71F8" w:rsidRDefault="00BD71F8" w:rsidP="00491759">
            <w:pPr>
              <w:rPr>
                <w:rFonts w:ascii="Times New Roman" w:hAnsi="Times New Roman" w:cs="Times New Roman"/>
                <w:sz w:val="24"/>
              </w:rPr>
            </w:pPr>
            <w:r>
              <w:rPr>
                <w:rFonts w:ascii="Times New Roman" w:hAnsi="Times New Roman" w:cs="Times New Roman"/>
                <w:sz w:val="24"/>
              </w:rPr>
              <w:t xml:space="preserve">5. </w:t>
            </w:r>
            <w:r w:rsidR="00295D0C">
              <w:rPr>
                <w:rFonts w:ascii="Times New Roman" w:hAnsi="Times New Roman" w:cs="Times New Roman"/>
                <w:sz w:val="24"/>
              </w:rPr>
              <w:t>Владеет навыками оценки эффективного использования земельного участка</w:t>
            </w:r>
            <w:r w:rsidR="00295D0C" w:rsidRPr="00203CAB">
              <w:rPr>
                <w:rFonts w:ascii="Times New Roman" w:hAnsi="Times New Roman" w:cs="Times New Roman"/>
                <w:sz w:val="24"/>
              </w:rPr>
              <w:t xml:space="preserve">, </w:t>
            </w:r>
            <w:r w:rsidR="00295D0C">
              <w:rPr>
                <w:rFonts w:ascii="Times New Roman" w:hAnsi="Times New Roman" w:cs="Times New Roman"/>
                <w:sz w:val="24"/>
              </w:rPr>
              <w:t>в том числе с учетом оценки правовых рисков и технико-экономического обоснования предлагаемых проектных решений</w:t>
            </w:r>
            <w:r>
              <w:rPr>
                <w:rFonts w:ascii="Times New Roman" w:hAnsi="Times New Roman" w:cs="Times New Roman"/>
                <w:sz w:val="24"/>
              </w:rPr>
              <w:t>.</w:t>
            </w:r>
          </w:p>
        </w:tc>
        <w:tc>
          <w:tcPr>
            <w:tcW w:w="3686" w:type="dxa"/>
            <w:shd w:val="clear" w:color="auto" w:fill="auto"/>
          </w:tcPr>
          <w:p w14:paraId="5462E786" w14:textId="77777777" w:rsidR="00BD71F8" w:rsidRPr="009E4C2E" w:rsidRDefault="00BD71F8" w:rsidP="00491759">
            <w:pPr>
              <w:rPr>
                <w:rFonts w:ascii="Times New Roman" w:hAnsi="Times New Roman" w:cs="Times New Roman"/>
                <w:b/>
                <w:sz w:val="24"/>
              </w:rPr>
            </w:pPr>
            <w:r w:rsidRPr="009E4C2E">
              <w:rPr>
                <w:rFonts w:ascii="Times New Roman" w:hAnsi="Times New Roman" w:cs="Times New Roman"/>
                <w:b/>
                <w:sz w:val="24"/>
              </w:rPr>
              <w:t xml:space="preserve">Знать </w:t>
            </w:r>
            <w:r w:rsidRPr="009E4C2E">
              <w:rPr>
                <w:rFonts w:ascii="Times New Roman" w:hAnsi="Times New Roman" w:cs="Times New Roman"/>
                <w:sz w:val="24"/>
              </w:rPr>
              <w:t xml:space="preserve">методологию количественной оценки рисков инвестиционных проектов   </w:t>
            </w:r>
          </w:p>
          <w:p w14:paraId="2C3D970E" w14:textId="7158F3E4" w:rsidR="00BD71F8" w:rsidRPr="00181061" w:rsidRDefault="00BD71F8" w:rsidP="00491759">
            <w:pPr>
              <w:tabs>
                <w:tab w:val="left" w:pos="540"/>
              </w:tabs>
              <w:contextualSpacing/>
              <w:rPr>
                <w:rFonts w:ascii="Times New Roman" w:hAnsi="Times New Roman" w:cs="Times New Roman"/>
                <w:b/>
                <w:bCs/>
                <w:sz w:val="24"/>
              </w:rPr>
            </w:pPr>
            <w:r w:rsidRPr="009E4C2E">
              <w:rPr>
                <w:rFonts w:ascii="Times New Roman" w:hAnsi="Times New Roman" w:cs="Times New Roman"/>
                <w:b/>
                <w:sz w:val="24"/>
              </w:rPr>
              <w:t xml:space="preserve">Уметь </w:t>
            </w:r>
            <w:r w:rsidRPr="009E4C2E">
              <w:rPr>
                <w:rFonts w:ascii="Times New Roman" w:hAnsi="Times New Roman" w:cs="Times New Roman"/>
                <w:sz w:val="24"/>
              </w:rPr>
              <w:t>оценивать эффективность проекта с учетом возможных сценариев его реализации и чувствительности отдельных параметров.</w:t>
            </w:r>
          </w:p>
        </w:tc>
      </w:tr>
    </w:tbl>
    <w:p w14:paraId="6626DA76" w14:textId="77777777" w:rsidR="00F70604" w:rsidRDefault="00F70604" w:rsidP="00F70604">
      <w:pPr>
        <w:rPr>
          <w:rFonts w:asciiTheme="minorHAnsi" w:hAnsiTheme="minorHAnsi"/>
        </w:rPr>
      </w:pPr>
    </w:p>
    <w:p w14:paraId="20A73EF0" w14:textId="5592855B" w:rsidR="005F650F" w:rsidRPr="00181061" w:rsidRDefault="00DC133E">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4057091"/>
      <w:r w:rsidRPr="00181061">
        <w:rPr>
          <w:rFonts w:ascii="Times New Roman" w:hAnsi="Times New Roman" w:cs="Times New Roman"/>
          <w:bCs w:val="0"/>
          <w:sz w:val="28"/>
          <w:szCs w:val="28"/>
        </w:rPr>
        <w:t>Место дисциплины в структуре образовательной программы</w:t>
      </w:r>
      <w:bookmarkEnd w:id="3"/>
    </w:p>
    <w:p w14:paraId="6C5EFFB8" w14:textId="20153597" w:rsidR="00F5275F" w:rsidRPr="00491759" w:rsidRDefault="00DC133E" w:rsidP="00DC133E">
      <w:pPr>
        <w:pStyle w:val="Default"/>
        <w:tabs>
          <w:tab w:val="left" w:pos="993"/>
          <w:tab w:val="left" w:pos="1134"/>
        </w:tabs>
        <w:spacing w:line="360" w:lineRule="auto"/>
        <w:ind w:firstLine="709"/>
        <w:jc w:val="both"/>
        <w:rPr>
          <w:color w:val="auto"/>
          <w:sz w:val="28"/>
          <w:szCs w:val="28"/>
        </w:rPr>
      </w:pPr>
      <w:r w:rsidRPr="00491759">
        <w:rPr>
          <w:color w:val="auto"/>
          <w:sz w:val="28"/>
          <w:szCs w:val="28"/>
        </w:rPr>
        <w:t>Дисциплина «</w:t>
      </w:r>
      <w:r w:rsidR="001C5A7F" w:rsidRPr="00491759">
        <w:rPr>
          <w:color w:val="auto"/>
          <w:sz w:val="28"/>
          <w:szCs w:val="28"/>
        </w:rPr>
        <w:t>П</w:t>
      </w:r>
      <w:r w:rsidR="00B028C1" w:rsidRPr="00491759">
        <w:rPr>
          <w:color w:val="auto"/>
          <w:sz w:val="28"/>
          <w:szCs w:val="28"/>
        </w:rPr>
        <w:t>роектное финансирование</w:t>
      </w:r>
      <w:r w:rsidR="00F5275F" w:rsidRPr="00491759">
        <w:rPr>
          <w:color w:val="auto"/>
          <w:sz w:val="28"/>
          <w:szCs w:val="28"/>
        </w:rPr>
        <w:t xml:space="preserve"> в сфере гостеприимства</w:t>
      </w:r>
      <w:r w:rsidRPr="00491759">
        <w:rPr>
          <w:color w:val="auto"/>
          <w:sz w:val="28"/>
          <w:szCs w:val="28"/>
        </w:rPr>
        <w:t xml:space="preserve">» </w:t>
      </w:r>
      <w:r w:rsidR="004560AD" w:rsidRPr="00491759">
        <w:rPr>
          <w:color w:val="auto"/>
          <w:sz w:val="28"/>
          <w:szCs w:val="28"/>
        </w:rPr>
        <w:t>относится к</w:t>
      </w:r>
      <w:r w:rsidRPr="00491759">
        <w:rPr>
          <w:color w:val="auto"/>
          <w:sz w:val="28"/>
          <w:szCs w:val="28"/>
        </w:rPr>
        <w:t xml:space="preserve"> модул</w:t>
      </w:r>
      <w:r w:rsidR="004560AD" w:rsidRPr="00491759">
        <w:rPr>
          <w:color w:val="auto"/>
          <w:sz w:val="28"/>
          <w:szCs w:val="28"/>
        </w:rPr>
        <w:t>ю</w:t>
      </w:r>
      <w:r w:rsidRPr="00491759">
        <w:rPr>
          <w:color w:val="auto"/>
          <w:sz w:val="28"/>
          <w:szCs w:val="28"/>
        </w:rPr>
        <w:t xml:space="preserve"> дисциплин по выбору, углубляющих </w:t>
      </w:r>
      <w:r w:rsidR="007623C1" w:rsidRPr="00491759">
        <w:rPr>
          <w:color w:val="auto"/>
          <w:sz w:val="28"/>
          <w:szCs w:val="28"/>
        </w:rPr>
        <w:t xml:space="preserve">освоение </w:t>
      </w:r>
      <w:r w:rsidR="004560AD" w:rsidRPr="00491759">
        <w:rPr>
          <w:color w:val="auto"/>
          <w:sz w:val="28"/>
          <w:szCs w:val="28"/>
        </w:rPr>
        <w:t>программы</w:t>
      </w:r>
      <w:r w:rsidR="00AD233C">
        <w:rPr>
          <w:color w:val="auto"/>
          <w:sz w:val="28"/>
          <w:szCs w:val="28"/>
        </w:rPr>
        <w:t xml:space="preserve"> магистратуры</w:t>
      </w:r>
      <w:r w:rsidR="007623C1" w:rsidRPr="00491759">
        <w:rPr>
          <w:color w:val="auto"/>
          <w:sz w:val="28"/>
          <w:szCs w:val="28"/>
        </w:rPr>
        <w:t xml:space="preserve"> </w:t>
      </w:r>
      <w:r w:rsidR="00791B59" w:rsidRPr="00491759">
        <w:rPr>
          <w:color w:val="auto"/>
          <w:sz w:val="28"/>
          <w:szCs w:val="28"/>
        </w:rPr>
        <w:t>«</w:t>
      </w:r>
      <w:r w:rsidR="00491759" w:rsidRPr="00491759">
        <w:rPr>
          <w:sz w:val="28"/>
          <w:szCs w:val="28"/>
        </w:rPr>
        <w:t>Управление бизнес-проектами в индустрии гостеприимства</w:t>
      </w:r>
      <w:r w:rsidR="00BD71F8" w:rsidRPr="00491759">
        <w:rPr>
          <w:color w:val="auto"/>
          <w:sz w:val="28"/>
          <w:szCs w:val="28"/>
        </w:rPr>
        <w:t>»</w:t>
      </w:r>
      <w:r w:rsidR="008F2451" w:rsidRPr="00491759">
        <w:rPr>
          <w:color w:val="auto"/>
          <w:sz w:val="28"/>
          <w:szCs w:val="28"/>
        </w:rPr>
        <w:t xml:space="preserve"> по</w:t>
      </w:r>
      <w:r w:rsidR="004560AD" w:rsidRPr="00491759">
        <w:rPr>
          <w:color w:val="auto"/>
          <w:sz w:val="28"/>
          <w:szCs w:val="28"/>
        </w:rPr>
        <w:t xml:space="preserve"> направлению подготовки </w:t>
      </w:r>
      <w:r w:rsidR="00F5275F" w:rsidRPr="00491759">
        <w:rPr>
          <w:color w:val="auto"/>
          <w:sz w:val="28"/>
          <w:szCs w:val="28"/>
        </w:rPr>
        <w:t>43.04.0</w:t>
      </w:r>
      <w:r w:rsidR="00BD71F8" w:rsidRPr="00491759">
        <w:rPr>
          <w:color w:val="auto"/>
          <w:sz w:val="28"/>
          <w:szCs w:val="28"/>
        </w:rPr>
        <w:t>3</w:t>
      </w:r>
      <w:r w:rsidR="00F5275F" w:rsidRPr="00491759">
        <w:rPr>
          <w:color w:val="auto"/>
          <w:sz w:val="28"/>
          <w:szCs w:val="28"/>
        </w:rPr>
        <w:t xml:space="preserve"> «</w:t>
      </w:r>
      <w:r w:rsidR="00BD71F8" w:rsidRPr="00491759">
        <w:rPr>
          <w:sz w:val="28"/>
          <w:szCs w:val="28"/>
        </w:rPr>
        <w:t>Гостиничное дело</w:t>
      </w:r>
      <w:r w:rsidR="00F5275F" w:rsidRPr="00491759">
        <w:rPr>
          <w:color w:val="auto"/>
          <w:sz w:val="28"/>
          <w:szCs w:val="28"/>
        </w:rPr>
        <w:t>»</w:t>
      </w:r>
      <w:r w:rsidR="007623C1" w:rsidRPr="00491759">
        <w:rPr>
          <w:color w:val="auto"/>
          <w:sz w:val="28"/>
          <w:szCs w:val="28"/>
        </w:rPr>
        <w:t>.</w:t>
      </w:r>
    </w:p>
    <w:p w14:paraId="684CD6C1" w14:textId="19E00927" w:rsidR="00DC133E" w:rsidRPr="00181061" w:rsidRDefault="00DC133E">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4057092"/>
      <w:r w:rsidRPr="00181061">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81061">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181061" w14:paraId="43B63A9A" w14:textId="77777777" w:rsidTr="00F54F2E">
        <w:trPr>
          <w:trHeight w:val="526"/>
        </w:trPr>
        <w:tc>
          <w:tcPr>
            <w:tcW w:w="3945" w:type="dxa"/>
          </w:tcPr>
          <w:p w14:paraId="1D597F1F" w14:textId="77777777" w:rsidR="00615733" w:rsidRPr="00181061"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181061">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181061" w:rsidRDefault="00615733" w:rsidP="00A2765F">
            <w:pPr>
              <w:jc w:val="center"/>
              <w:rPr>
                <w:rFonts w:ascii="Times New Roman" w:hAnsi="Times New Roman" w:cs="Times New Roman"/>
                <w:sz w:val="24"/>
              </w:rPr>
            </w:pPr>
            <w:r w:rsidRPr="00181061">
              <w:rPr>
                <w:rFonts w:ascii="Times New Roman" w:hAnsi="Times New Roman" w:cs="Times New Roman"/>
                <w:sz w:val="24"/>
              </w:rPr>
              <w:t>Всего</w:t>
            </w:r>
          </w:p>
          <w:p w14:paraId="630F2D83" w14:textId="33571F51" w:rsidR="00615733" w:rsidRPr="00181061" w:rsidRDefault="00615733" w:rsidP="00A2765F">
            <w:pPr>
              <w:jc w:val="center"/>
              <w:rPr>
                <w:rFonts w:ascii="Times New Roman" w:hAnsi="Times New Roman" w:cs="Times New Roman"/>
                <w:sz w:val="24"/>
              </w:rPr>
            </w:pPr>
            <w:r w:rsidRPr="00181061">
              <w:rPr>
                <w:rFonts w:ascii="Times New Roman" w:hAnsi="Times New Roman" w:cs="Times New Roman"/>
                <w:sz w:val="24"/>
              </w:rPr>
              <w:t>(в з/е и часах)</w:t>
            </w:r>
          </w:p>
        </w:tc>
        <w:tc>
          <w:tcPr>
            <w:tcW w:w="2774" w:type="dxa"/>
          </w:tcPr>
          <w:p w14:paraId="5851DA59" w14:textId="1C3D9601" w:rsidR="00615733" w:rsidRPr="00181061" w:rsidRDefault="00491759" w:rsidP="00A2765F">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Модуль</w:t>
            </w:r>
            <w:r w:rsidR="00615733" w:rsidRPr="00181061">
              <w:rPr>
                <w:rFonts w:ascii="Times New Roman" w:hAnsi="Times New Roman" w:cs="Times New Roman"/>
                <w:sz w:val="24"/>
              </w:rPr>
              <w:t xml:space="preserve"> </w:t>
            </w:r>
            <w:r w:rsidR="00F54F2E" w:rsidRPr="00181061">
              <w:rPr>
                <w:rFonts w:ascii="Times New Roman" w:hAnsi="Times New Roman" w:cs="Times New Roman"/>
                <w:sz w:val="24"/>
              </w:rPr>
              <w:t>6</w:t>
            </w:r>
          </w:p>
          <w:p w14:paraId="5732676A" w14:textId="77777777" w:rsidR="00615733" w:rsidRPr="00181061" w:rsidRDefault="00615733" w:rsidP="00A2765F">
            <w:pPr>
              <w:jc w:val="center"/>
              <w:rPr>
                <w:rFonts w:ascii="Times New Roman" w:hAnsi="Times New Roman" w:cs="Times New Roman"/>
                <w:sz w:val="24"/>
              </w:rPr>
            </w:pPr>
            <w:r w:rsidRPr="00181061">
              <w:rPr>
                <w:rFonts w:ascii="Times New Roman" w:hAnsi="Times New Roman" w:cs="Times New Roman"/>
                <w:sz w:val="24"/>
              </w:rPr>
              <w:t>(в часах)</w:t>
            </w:r>
          </w:p>
        </w:tc>
      </w:tr>
      <w:tr w:rsidR="005E5E2A" w:rsidRPr="00181061" w14:paraId="48F77331" w14:textId="77777777" w:rsidTr="00F54F2E">
        <w:trPr>
          <w:trHeight w:val="456"/>
        </w:trPr>
        <w:tc>
          <w:tcPr>
            <w:tcW w:w="3945" w:type="dxa"/>
          </w:tcPr>
          <w:p w14:paraId="40F311C4" w14:textId="77777777" w:rsidR="00615733" w:rsidRPr="00181061"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181061">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181061" w:rsidRDefault="00615733" w:rsidP="00A2765F">
            <w:pPr>
              <w:jc w:val="center"/>
              <w:rPr>
                <w:rFonts w:ascii="Times New Roman" w:hAnsi="Times New Roman" w:cs="Times New Roman"/>
                <w:sz w:val="24"/>
              </w:rPr>
            </w:pPr>
            <w:r w:rsidRPr="00181061">
              <w:rPr>
                <w:rFonts w:ascii="Times New Roman" w:hAnsi="Times New Roman" w:cs="Times New Roman"/>
                <w:sz w:val="24"/>
              </w:rPr>
              <w:t>3/108</w:t>
            </w:r>
          </w:p>
        </w:tc>
        <w:tc>
          <w:tcPr>
            <w:tcW w:w="2774" w:type="dxa"/>
            <w:vAlign w:val="center"/>
          </w:tcPr>
          <w:p w14:paraId="61710C73" w14:textId="77777777" w:rsidR="00615733" w:rsidRPr="00181061" w:rsidRDefault="00615733" w:rsidP="00A2765F">
            <w:pPr>
              <w:jc w:val="center"/>
              <w:rPr>
                <w:rFonts w:ascii="Times New Roman" w:hAnsi="Times New Roman" w:cs="Times New Roman"/>
                <w:sz w:val="24"/>
                <w:lang w:val="en-US"/>
              </w:rPr>
            </w:pPr>
            <w:r w:rsidRPr="00181061">
              <w:rPr>
                <w:rFonts w:ascii="Times New Roman" w:hAnsi="Times New Roman" w:cs="Times New Roman"/>
                <w:sz w:val="24"/>
              </w:rPr>
              <w:t>108</w:t>
            </w:r>
          </w:p>
        </w:tc>
      </w:tr>
      <w:tr w:rsidR="005E5E2A" w:rsidRPr="00181061" w14:paraId="1F004D71" w14:textId="77777777" w:rsidTr="00F54F2E">
        <w:trPr>
          <w:trHeight w:val="516"/>
        </w:trPr>
        <w:tc>
          <w:tcPr>
            <w:tcW w:w="3945" w:type="dxa"/>
          </w:tcPr>
          <w:p w14:paraId="580AE95A" w14:textId="77777777" w:rsidR="005E5E2A" w:rsidRPr="00181061" w:rsidRDefault="005E5E2A" w:rsidP="005E5E2A">
            <w:pPr>
              <w:pStyle w:val="af"/>
              <w:keepNext/>
              <w:ind w:left="0"/>
              <w:rPr>
                <w:b/>
                <w:i/>
              </w:rPr>
            </w:pPr>
            <w:r w:rsidRPr="00181061">
              <w:rPr>
                <w:b/>
                <w:i/>
              </w:rPr>
              <w:t xml:space="preserve">Контактная работа - Аудиторные занятия </w:t>
            </w:r>
          </w:p>
        </w:tc>
        <w:tc>
          <w:tcPr>
            <w:tcW w:w="2793" w:type="dxa"/>
          </w:tcPr>
          <w:p w14:paraId="35A717A2" w14:textId="27C7E42C"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40</w:t>
            </w:r>
          </w:p>
        </w:tc>
        <w:tc>
          <w:tcPr>
            <w:tcW w:w="2774" w:type="dxa"/>
          </w:tcPr>
          <w:p w14:paraId="664277F1" w14:textId="38A97A8F"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40</w:t>
            </w:r>
          </w:p>
        </w:tc>
      </w:tr>
      <w:tr w:rsidR="005E5E2A" w:rsidRPr="00181061" w14:paraId="3B13628C" w14:textId="77777777" w:rsidTr="00F54F2E">
        <w:trPr>
          <w:trHeight w:val="258"/>
        </w:trPr>
        <w:tc>
          <w:tcPr>
            <w:tcW w:w="3945" w:type="dxa"/>
          </w:tcPr>
          <w:p w14:paraId="69A7A950" w14:textId="77777777" w:rsidR="005E5E2A" w:rsidRPr="00181061" w:rsidRDefault="005E5E2A" w:rsidP="005E5E2A">
            <w:pPr>
              <w:pStyle w:val="af"/>
              <w:keepNext/>
              <w:ind w:left="0"/>
              <w:rPr>
                <w:i/>
              </w:rPr>
            </w:pPr>
            <w:r w:rsidRPr="00181061">
              <w:rPr>
                <w:i/>
              </w:rPr>
              <w:t xml:space="preserve">Лекции </w:t>
            </w:r>
          </w:p>
        </w:tc>
        <w:tc>
          <w:tcPr>
            <w:tcW w:w="2793" w:type="dxa"/>
          </w:tcPr>
          <w:p w14:paraId="601743EB" w14:textId="632E34BD"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10</w:t>
            </w:r>
          </w:p>
        </w:tc>
        <w:tc>
          <w:tcPr>
            <w:tcW w:w="2774" w:type="dxa"/>
          </w:tcPr>
          <w:p w14:paraId="779570C0" w14:textId="76DD4D48"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10</w:t>
            </w:r>
          </w:p>
        </w:tc>
      </w:tr>
      <w:tr w:rsidR="005E5E2A" w:rsidRPr="00181061" w14:paraId="1378A213" w14:textId="77777777" w:rsidTr="00F54F2E">
        <w:trPr>
          <w:trHeight w:val="272"/>
        </w:trPr>
        <w:tc>
          <w:tcPr>
            <w:tcW w:w="3945" w:type="dxa"/>
          </w:tcPr>
          <w:p w14:paraId="71B864CE" w14:textId="77777777" w:rsidR="005E5E2A" w:rsidRPr="00181061" w:rsidRDefault="005E5E2A" w:rsidP="005E5E2A">
            <w:pPr>
              <w:pStyle w:val="af"/>
              <w:keepNext/>
              <w:ind w:left="0"/>
              <w:rPr>
                <w:i/>
              </w:rPr>
            </w:pPr>
            <w:r w:rsidRPr="00181061">
              <w:rPr>
                <w:i/>
              </w:rPr>
              <w:t xml:space="preserve">Семинары, практические занятия  </w:t>
            </w:r>
          </w:p>
        </w:tc>
        <w:tc>
          <w:tcPr>
            <w:tcW w:w="2793" w:type="dxa"/>
          </w:tcPr>
          <w:p w14:paraId="4A002BC5" w14:textId="41CBCD54"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30</w:t>
            </w:r>
          </w:p>
        </w:tc>
        <w:tc>
          <w:tcPr>
            <w:tcW w:w="2774" w:type="dxa"/>
          </w:tcPr>
          <w:p w14:paraId="039C0501" w14:textId="6598CADB"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30</w:t>
            </w:r>
          </w:p>
        </w:tc>
      </w:tr>
      <w:tr w:rsidR="005E5E2A" w:rsidRPr="00181061" w14:paraId="7971DB20" w14:textId="77777777" w:rsidTr="00F54F2E">
        <w:trPr>
          <w:trHeight w:val="258"/>
        </w:trPr>
        <w:tc>
          <w:tcPr>
            <w:tcW w:w="3945" w:type="dxa"/>
          </w:tcPr>
          <w:p w14:paraId="15EE7AE9" w14:textId="77777777" w:rsidR="005E5E2A" w:rsidRPr="00181061"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181061">
              <w:rPr>
                <w:rFonts w:ascii="Times New Roman" w:hAnsi="Times New Roman" w:cs="Times New Roman"/>
                <w:b/>
                <w:i/>
                <w:sz w:val="24"/>
              </w:rPr>
              <w:t>Самостоятельная работа</w:t>
            </w:r>
          </w:p>
        </w:tc>
        <w:tc>
          <w:tcPr>
            <w:tcW w:w="2793" w:type="dxa"/>
          </w:tcPr>
          <w:p w14:paraId="78EE0579" w14:textId="2701AE79"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68</w:t>
            </w:r>
          </w:p>
        </w:tc>
        <w:tc>
          <w:tcPr>
            <w:tcW w:w="2774" w:type="dxa"/>
          </w:tcPr>
          <w:p w14:paraId="5E54E213" w14:textId="7BC910B6" w:rsidR="005E5E2A" w:rsidRPr="00181061" w:rsidRDefault="00F5275F" w:rsidP="005E5E2A">
            <w:pPr>
              <w:jc w:val="center"/>
              <w:rPr>
                <w:rFonts w:ascii="Times New Roman" w:hAnsi="Times New Roman" w:cs="Times New Roman"/>
                <w:sz w:val="24"/>
              </w:rPr>
            </w:pPr>
            <w:r w:rsidRPr="00181061">
              <w:rPr>
                <w:rFonts w:ascii="Times New Roman" w:hAnsi="Times New Roman" w:cs="Times New Roman"/>
                <w:sz w:val="24"/>
              </w:rPr>
              <w:t>68</w:t>
            </w:r>
          </w:p>
        </w:tc>
      </w:tr>
      <w:tr w:rsidR="005E5E2A" w:rsidRPr="00181061" w14:paraId="2B8B4272" w14:textId="77777777" w:rsidTr="00F54F2E">
        <w:trPr>
          <w:trHeight w:val="258"/>
        </w:trPr>
        <w:tc>
          <w:tcPr>
            <w:tcW w:w="3945" w:type="dxa"/>
          </w:tcPr>
          <w:p w14:paraId="1FF04DDE" w14:textId="77777777" w:rsidR="00615733" w:rsidRPr="00181061"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181061">
              <w:rPr>
                <w:rFonts w:ascii="Times New Roman" w:hAnsi="Times New Roman" w:cs="Times New Roman"/>
                <w:sz w:val="24"/>
              </w:rPr>
              <w:t>Вид текущего контроля</w:t>
            </w:r>
          </w:p>
        </w:tc>
        <w:tc>
          <w:tcPr>
            <w:tcW w:w="2793" w:type="dxa"/>
          </w:tcPr>
          <w:p w14:paraId="60E7FF36" w14:textId="77777777" w:rsidR="00615733" w:rsidRPr="0018106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181061">
              <w:rPr>
                <w:rFonts w:ascii="Times New Roman" w:hAnsi="Times New Roman" w:cs="Times New Roman"/>
                <w:sz w:val="24"/>
              </w:rPr>
              <w:t>Контрольная работа</w:t>
            </w:r>
          </w:p>
        </w:tc>
        <w:tc>
          <w:tcPr>
            <w:tcW w:w="2774" w:type="dxa"/>
          </w:tcPr>
          <w:p w14:paraId="3F3691FC" w14:textId="77777777" w:rsidR="00615733" w:rsidRPr="0018106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181061">
              <w:rPr>
                <w:rFonts w:ascii="Times New Roman" w:hAnsi="Times New Roman" w:cs="Times New Roman"/>
                <w:sz w:val="24"/>
              </w:rPr>
              <w:t>Контрольная работа</w:t>
            </w:r>
          </w:p>
        </w:tc>
      </w:tr>
      <w:tr w:rsidR="005E5E2A" w:rsidRPr="00181061" w14:paraId="3F40B169" w14:textId="77777777" w:rsidTr="00F54F2E">
        <w:trPr>
          <w:trHeight w:val="393"/>
        </w:trPr>
        <w:tc>
          <w:tcPr>
            <w:tcW w:w="3945" w:type="dxa"/>
          </w:tcPr>
          <w:p w14:paraId="1880D759" w14:textId="77777777" w:rsidR="00615733" w:rsidRPr="00181061"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181061">
              <w:rPr>
                <w:rFonts w:ascii="Times New Roman" w:hAnsi="Times New Roman" w:cs="Times New Roman"/>
                <w:sz w:val="24"/>
              </w:rPr>
              <w:t>Вид промежуточной аттестации</w:t>
            </w:r>
          </w:p>
        </w:tc>
        <w:tc>
          <w:tcPr>
            <w:tcW w:w="2793" w:type="dxa"/>
          </w:tcPr>
          <w:p w14:paraId="21D23332" w14:textId="77777777" w:rsidR="00615733" w:rsidRPr="0018106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181061">
              <w:rPr>
                <w:rFonts w:ascii="Times New Roman" w:hAnsi="Times New Roman" w:cs="Times New Roman"/>
                <w:sz w:val="24"/>
              </w:rPr>
              <w:t>Зачет</w:t>
            </w:r>
          </w:p>
        </w:tc>
        <w:tc>
          <w:tcPr>
            <w:tcW w:w="2774" w:type="dxa"/>
          </w:tcPr>
          <w:p w14:paraId="1802D20B" w14:textId="77777777" w:rsidR="00615733" w:rsidRPr="00181061"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181061">
              <w:rPr>
                <w:rFonts w:ascii="Times New Roman" w:hAnsi="Times New Roman" w:cs="Times New Roman"/>
                <w:sz w:val="24"/>
              </w:rPr>
              <w:t>Зачет</w:t>
            </w:r>
          </w:p>
        </w:tc>
      </w:tr>
    </w:tbl>
    <w:p w14:paraId="092EE7B8" w14:textId="77777777" w:rsidR="00D85D4F" w:rsidRPr="00181061" w:rsidRDefault="00D85D4F" w:rsidP="00D85D4F">
      <w:pPr>
        <w:rPr>
          <w:rFonts w:ascii="Times New Roman" w:hAnsi="Times New Roman" w:cs="Times New Roman"/>
          <w:b/>
        </w:rPr>
      </w:pPr>
    </w:p>
    <w:p w14:paraId="677C3FEE" w14:textId="77777777" w:rsidR="005F650F" w:rsidRPr="00181061" w:rsidRDefault="00D26943">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4057093"/>
      <w:r w:rsidRPr="00181061">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181061" w:rsidRDefault="000A798F">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181061">
        <w:rPr>
          <w:rFonts w:ascii="Times New Roman" w:hAnsi="Times New Roman" w:cs="Times New Roman"/>
          <w:sz w:val="28"/>
          <w:szCs w:val="28"/>
        </w:rPr>
        <w:t xml:space="preserve"> </w:t>
      </w:r>
      <w:bookmarkStart w:id="6" w:name="_Toc114057094"/>
      <w:r w:rsidR="00D26943" w:rsidRPr="00181061">
        <w:rPr>
          <w:rFonts w:ascii="Times New Roman" w:hAnsi="Times New Roman" w:cs="Times New Roman"/>
          <w:sz w:val="28"/>
          <w:szCs w:val="28"/>
        </w:rPr>
        <w:t>Содержание дисциплины</w:t>
      </w:r>
      <w:bookmarkEnd w:id="6"/>
    </w:p>
    <w:p w14:paraId="19689B2E" w14:textId="5AAD7170" w:rsidR="00803B41" w:rsidRPr="00181061" w:rsidRDefault="00803B41" w:rsidP="00803B41">
      <w:pPr>
        <w:spacing w:line="360" w:lineRule="auto"/>
        <w:ind w:firstLine="709"/>
        <w:jc w:val="both"/>
        <w:rPr>
          <w:rFonts w:ascii="Times New Roman" w:eastAsiaTheme="minorHAnsi" w:hAnsi="Times New Roman" w:cs="Times New Roman"/>
          <w:b/>
          <w:szCs w:val="28"/>
          <w:lang w:eastAsia="en-US"/>
        </w:rPr>
      </w:pPr>
      <w:r w:rsidRPr="00181061">
        <w:rPr>
          <w:rFonts w:ascii="Times New Roman" w:eastAsiaTheme="minorHAnsi" w:hAnsi="Times New Roman" w:cs="Times New Roman"/>
          <w:b/>
          <w:szCs w:val="28"/>
          <w:lang w:eastAsia="en-US"/>
        </w:rPr>
        <w:t xml:space="preserve">Тема 1. </w:t>
      </w:r>
      <w:r w:rsidR="00860EED" w:rsidRPr="00181061">
        <w:rPr>
          <w:rFonts w:ascii="Times New Roman" w:eastAsiaTheme="minorHAnsi" w:hAnsi="Times New Roman" w:cs="Times New Roman"/>
          <w:b/>
          <w:szCs w:val="28"/>
          <w:lang w:eastAsia="en-US"/>
        </w:rPr>
        <w:t>Теоретические</w:t>
      </w:r>
      <w:r w:rsidR="00B3319C" w:rsidRPr="00181061">
        <w:rPr>
          <w:rFonts w:ascii="Times New Roman" w:eastAsiaTheme="minorHAnsi" w:hAnsi="Times New Roman" w:cs="Times New Roman"/>
          <w:b/>
          <w:szCs w:val="28"/>
          <w:lang w:eastAsia="en-US"/>
        </w:rPr>
        <w:t xml:space="preserve"> и практические </w:t>
      </w:r>
      <w:r w:rsidR="00860EED" w:rsidRPr="00181061">
        <w:rPr>
          <w:rFonts w:ascii="Times New Roman" w:eastAsiaTheme="minorHAnsi" w:hAnsi="Times New Roman" w:cs="Times New Roman"/>
          <w:b/>
          <w:szCs w:val="28"/>
          <w:lang w:eastAsia="en-US"/>
        </w:rPr>
        <w:t>основы и</w:t>
      </w:r>
      <w:r w:rsidRPr="00181061">
        <w:rPr>
          <w:rFonts w:ascii="Times New Roman" w:eastAsiaTheme="minorHAnsi" w:hAnsi="Times New Roman" w:cs="Times New Roman"/>
          <w:b/>
          <w:szCs w:val="28"/>
          <w:lang w:eastAsia="en-US"/>
        </w:rPr>
        <w:t>нвестиционны</w:t>
      </w:r>
      <w:r w:rsidR="00860EED" w:rsidRPr="00181061">
        <w:rPr>
          <w:rFonts w:ascii="Times New Roman" w:eastAsiaTheme="minorHAnsi" w:hAnsi="Times New Roman" w:cs="Times New Roman"/>
          <w:b/>
          <w:szCs w:val="28"/>
          <w:lang w:eastAsia="en-US"/>
        </w:rPr>
        <w:t>х</w:t>
      </w:r>
      <w:r w:rsidRPr="00181061">
        <w:rPr>
          <w:rFonts w:ascii="Times New Roman" w:eastAsiaTheme="minorHAnsi" w:hAnsi="Times New Roman" w:cs="Times New Roman"/>
          <w:b/>
          <w:szCs w:val="28"/>
          <w:lang w:eastAsia="en-US"/>
        </w:rPr>
        <w:t xml:space="preserve"> проект</w:t>
      </w:r>
      <w:r w:rsidR="00860EED" w:rsidRPr="00181061">
        <w:rPr>
          <w:rFonts w:ascii="Times New Roman" w:eastAsiaTheme="minorHAnsi" w:hAnsi="Times New Roman" w:cs="Times New Roman"/>
          <w:b/>
          <w:szCs w:val="28"/>
          <w:lang w:eastAsia="en-US"/>
        </w:rPr>
        <w:t>ов</w:t>
      </w:r>
      <w:r w:rsidR="00561C93">
        <w:rPr>
          <w:rFonts w:ascii="Times New Roman" w:eastAsiaTheme="minorHAnsi" w:hAnsi="Times New Roman" w:cs="Times New Roman"/>
          <w:b/>
          <w:szCs w:val="28"/>
          <w:lang w:eastAsia="en-US"/>
        </w:rPr>
        <w:t>, реализуемых на принципах проектного финансирования</w:t>
      </w:r>
      <w:r w:rsidR="00AB0CFC" w:rsidRPr="00181061">
        <w:rPr>
          <w:rFonts w:ascii="Times New Roman" w:eastAsiaTheme="minorHAnsi" w:hAnsi="Times New Roman" w:cs="Times New Roman"/>
          <w:b/>
          <w:szCs w:val="28"/>
          <w:lang w:eastAsia="en-US"/>
        </w:rPr>
        <w:t xml:space="preserve"> в сфере гостеприимства</w:t>
      </w:r>
      <w:r w:rsidRPr="00181061">
        <w:rPr>
          <w:rFonts w:ascii="Times New Roman" w:eastAsiaTheme="minorHAnsi" w:hAnsi="Times New Roman" w:cs="Times New Roman"/>
          <w:b/>
          <w:szCs w:val="28"/>
          <w:lang w:eastAsia="en-US"/>
        </w:rPr>
        <w:t>.</w:t>
      </w:r>
    </w:p>
    <w:p w14:paraId="64FB8C33" w14:textId="70E66FE1" w:rsidR="00561C93" w:rsidRDefault="00561C93" w:rsidP="00561C93">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Понятие проекта, виды проектов</w:t>
      </w:r>
      <w:r>
        <w:rPr>
          <w:rFonts w:ascii="Times New Roman" w:hAnsi="Times New Roman" w:cs="Times New Roman"/>
          <w:szCs w:val="28"/>
        </w:rPr>
        <w:t xml:space="preserve"> и их роль для </w:t>
      </w:r>
      <w:r w:rsidRPr="00AE219A">
        <w:rPr>
          <w:rFonts w:ascii="Times New Roman" w:hAnsi="Times New Roman" w:cs="Times New Roman"/>
          <w:szCs w:val="28"/>
        </w:rPr>
        <w:t>компании</w:t>
      </w:r>
      <w:r>
        <w:rPr>
          <w:rFonts w:ascii="Times New Roman" w:hAnsi="Times New Roman" w:cs="Times New Roman"/>
          <w:szCs w:val="28"/>
        </w:rPr>
        <w:t xml:space="preserve">. </w:t>
      </w:r>
      <w:r w:rsidRPr="00803B41">
        <w:rPr>
          <w:rFonts w:ascii="Times New Roman" w:hAnsi="Times New Roman" w:cs="Times New Roman"/>
          <w:szCs w:val="28"/>
        </w:rPr>
        <w:t>Отличие проектов от бизнес-процессов.</w:t>
      </w:r>
      <w:r>
        <w:rPr>
          <w:rFonts w:ascii="Times New Roman" w:hAnsi="Times New Roman" w:cs="Times New Roman"/>
          <w:szCs w:val="28"/>
        </w:rPr>
        <w:t xml:space="preserve"> </w:t>
      </w:r>
      <w:r w:rsidRPr="00803B41">
        <w:rPr>
          <w:rFonts w:ascii="Times New Roman" w:hAnsi="Times New Roman" w:cs="Times New Roman"/>
          <w:szCs w:val="28"/>
        </w:rPr>
        <w:t xml:space="preserve">Стоимостные и </w:t>
      </w:r>
      <w:proofErr w:type="spellStart"/>
      <w:r w:rsidRPr="00803B41">
        <w:rPr>
          <w:rFonts w:ascii="Times New Roman" w:hAnsi="Times New Roman" w:cs="Times New Roman"/>
          <w:szCs w:val="28"/>
        </w:rPr>
        <w:t>нестоимостные</w:t>
      </w:r>
      <w:proofErr w:type="spellEnd"/>
      <w:r w:rsidRPr="00803B41">
        <w:rPr>
          <w:rFonts w:ascii="Times New Roman" w:hAnsi="Times New Roman" w:cs="Times New Roman"/>
          <w:szCs w:val="28"/>
        </w:rPr>
        <w:t xml:space="preserve"> параметры проектов</w:t>
      </w:r>
      <w:r>
        <w:rPr>
          <w:rFonts w:ascii="Times New Roman" w:hAnsi="Times New Roman" w:cs="Times New Roman"/>
          <w:szCs w:val="28"/>
        </w:rPr>
        <w:t>, реализуемых на принципах проектного финансирования</w:t>
      </w:r>
      <w:r w:rsidRPr="00803B41">
        <w:rPr>
          <w:rFonts w:ascii="Times New Roman" w:hAnsi="Times New Roman" w:cs="Times New Roman"/>
          <w:szCs w:val="28"/>
        </w:rPr>
        <w:t>.</w:t>
      </w:r>
      <w:r>
        <w:rPr>
          <w:rFonts w:ascii="Times New Roman" w:hAnsi="Times New Roman" w:cs="Times New Roman"/>
          <w:szCs w:val="28"/>
        </w:rPr>
        <w:t xml:space="preserve"> Цели проекта. Ж</w:t>
      </w:r>
      <w:r w:rsidRPr="00AE219A">
        <w:rPr>
          <w:rFonts w:ascii="Times New Roman" w:hAnsi="Times New Roman" w:cs="Times New Roman"/>
          <w:szCs w:val="28"/>
        </w:rPr>
        <w:t>изненный цикл проектов в разных секторах экономики</w:t>
      </w:r>
      <w:r>
        <w:rPr>
          <w:rFonts w:ascii="Times New Roman" w:hAnsi="Times New Roman" w:cs="Times New Roman"/>
          <w:szCs w:val="28"/>
        </w:rPr>
        <w:t>.</w:t>
      </w:r>
      <w:r w:rsidR="000005B3">
        <w:rPr>
          <w:rFonts w:ascii="Times New Roman" w:hAnsi="Times New Roman" w:cs="Times New Roman"/>
          <w:szCs w:val="28"/>
        </w:rPr>
        <w:t xml:space="preserve"> Параметры проектов в сфере гостеприимства.</w:t>
      </w:r>
      <w:r w:rsidR="00352F68">
        <w:rPr>
          <w:rFonts w:ascii="Times New Roman" w:hAnsi="Times New Roman" w:cs="Times New Roman"/>
          <w:szCs w:val="28"/>
        </w:rPr>
        <w:t xml:space="preserve"> Макроэкономические и отраслевые факторы, влияющие на проекты в сфере гостеприимства. </w:t>
      </w:r>
      <w:r>
        <w:rPr>
          <w:rFonts w:ascii="Times New Roman" w:hAnsi="Times New Roman" w:cs="Times New Roman"/>
          <w:szCs w:val="28"/>
        </w:rPr>
        <w:t xml:space="preserve">Стейкхолдеры проекта. Современные стандарты управления проектами. Условия применения проектного финансирования в сфере гостеприимства. </w:t>
      </w:r>
    </w:p>
    <w:p w14:paraId="25A0ECBD" w14:textId="17607D0F" w:rsidR="003B6392" w:rsidRPr="00181061" w:rsidRDefault="00561C93" w:rsidP="003B6392">
      <w:pPr>
        <w:spacing w:line="360"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2. </w:t>
      </w:r>
      <w:r>
        <w:rPr>
          <w:rFonts w:ascii="Times New Roman" w:eastAsiaTheme="minorHAnsi" w:hAnsi="Times New Roman" w:cs="Times New Roman"/>
          <w:b/>
          <w:szCs w:val="28"/>
          <w:lang w:eastAsia="en-US"/>
        </w:rPr>
        <w:t>Проектное финансирование как форма долгосрочного финансирования инвестиционных проектов</w:t>
      </w:r>
      <w:r>
        <w:rPr>
          <w:rFonts w:ascii="Times New Roman" w:hAnsi="Times New Roman" w:cs="Times New Roman"/>
          <w:szCs w:val="28"/>
        </w:rPr>
        <w:t xml:space="preserve"> </w:t>
      </w:r>
      <w:r w:rsidR="003B6392" w:rsidRPr="00181061">
        <w:rPr>
          <w:rFonts w:ascii="Times New Roman" w:eastAsiaTheme="minorHAnsi" w:hAnsi="Times New Roman" w:cs="Times New Roman"/>
          <w:b/>
          <w:szCs w:val="28"/>
          <w:lang w:eastAsia="en-US"/>
        </w:rPr>
        <w:t>в сфере гостеприимства.</w:t>
      </w:r>
    </w:p>
    <w:p w14:paraId="08D06AFA" w14:textId="4CC8B513" w:rsidR="00561C93" w:rsidRDefault="00561C93" w:rsidP="003B6392">
      <w:pPr>
        <w:spacing w:line="336" w:lineRule="auto"/>
        <w:ind w:firstLine="709"/>
        <w:jc w:val="both"/>
        <w:rPr>
          <w:rFonts w:ascii="Times New Roman" w:hAnsi="Times New Roman" w:cs="Times New Roman"/>
          <w:szCs w:val="28"/>
        </w:rPr>
      </w:pPr>
      <w:r>
        <w:rPr>
          <w:rFonts w:ascii="Times New Roman" w:hAnsi="Times New Roman" w:cs="Times New Roman"/>
          <w:szCs w:val="28"/>
        </w:rPr>
        <w:t xml:space="preserve"> </w:t>
      </w:r>
      <w:r w:rsidRPr="00CE211E">
        <w:rPr>
          <w:rFonts w:ascii="Times New Roman" w:hAnsi="Times New Roman" w:cs="Times New Roman"/>
          <w:szCs w:val="28"/>
        </w:rPr>
        <w:t xml:space="preserve">Источники </w:t>
      </w:r>
      <w:r>
        <w:rPr>
          <w:rFonts w:ascii="Times New Roman" w:hAnsi="Times New Roman" w:cs="Times New Roman"/>
          <w:szCs w:val="28"/>
        </w:rPr>
        <w:t xml:space="preserve">и инструменты </w:t>
      </w:r>
      <w:r w:rsidRPr="00CE211E">
        <w:rPr>
          <w:rFonts w:ascii="Times New Roman" w:hAnsi="Times New Roman" w:cs="Times New Roman"/>
          <w:szCs w:val="28"/>
        </w:rPr>
        <w:t>финансирования проект</w:t>
      </w:r>
      <w:r>
        <w:rPr>
          <w:rFonts w:ascii="Times New Roman" w:hAnsi="Times New Roman" w:cs="Times New Roman"/>
          <w:szCs w:val="28"/>
        </w:rPr>
        <w:t xml:space="preserve">ов. </w:t>
      </w:r>
      <w:r w:rsidRPr="00803B41">
        <w:rPr>
          <w:rFonts w:ascii="Times New Roman" w:hAnsi="Times New Roman" w:cs="Times New Roman"/>
          <w:szCs w:val="28"/>
        </w:rPr>
        <w:t>Определение проектного финансирования, принципы</w:t>
      </w:r>
      <w:r>
        <w:rPr>
          <w:rFonts w:ascii="Times New Roman" w:hAnsi="Times New Roman" w:cs="Times New Roman"/>
          <w:szCs w:val="28"/>
        </w:rPr>
        <w:t xml:space="preserve">, </w:t>
      </w:r>
      <w:r w:rsidRPr="00803B41">
        <w:rPr>
          <w:rFonts w:ascii="Times New Roman" w:hAnsi="Times New Roman" w:cs="Times New Roman"/>
          <w:szCs w:val="28"/>
        </w:rPr>
        <w:t>виды</w:t>
      </w:r>
      <w:r>
        <w:rPr>
          <w:rFonts w:ascii="Times New Roman" w:hAnsi="Times New Roman" w:cs="Times New Roman"/>
          <w:szCs w:val="28"/>
        </w:rPr>
        <w:t xml:space="preserve"> и формы</w:t>
      </w:r>
      <w:r w:rsidRPr="00803B41">
        <w:rPr>
          <w:rFonts w:ascii="Times New Roman" w:hAnsi="Times New Roman" w:cs="Times New Roman"/>
          <w:szCs w:val="28"/>
        </w:rPr>
        <w:t xml:space="preserve"> проектного финансирования.</w:t>
      </w:r>
      <w:r>
        <w:rPr>
          <w:rFonts w:ascii="Times New Roman" w:hAnsi="Times New Roman" w:cs="Times New Roman"/>
          <w:szCs w:val="28"/>
        </w:rPr>
        <w:t xml:space="preserve"> Отличие проектного финансирования от инвестиционного кредитования. Экономические и правовые основы п</w:t>
      </w:r>
      <w:r w:rsidRPr="00803B41">
        <w:rPr>
          <w:rFonts w:ascii="Times New Roman" w:hAnsi="Times New Roman" w:cs="Times New Roman"/>
          <w:szCs w:val="28"/>
        </w:rPr>
        <w:t>роектн</w:t>
      </w:r>
      <w:r>
        <w:rPr>
          <w:rFonts w:ascii="Times New Roman" w:hAnsi="Times New Roman" w:cs="Times New Roman"/>
          <w:szCs w:val="28"/>
        </w:rPr>
        <w:t>ой</w:t>
      </w:r>
      <w:r w:rsidRPr="00803B41">
        <w:rPr>
          <w:rFonts w:ascii="Times New Roman" w:hAnsi="Times New Roman" w:cs="Times New Roman"/>
          <w:szCs w:val="28"/>
        </w:rPr>
        <w:t xml:space="preserve"> компани</w:t>
      </w:r>
      <w:r>
        <w:rPr>
          <w:rFonts w:ascii="Times New Roman" w:hAnsi="Times New Roman" w:cs="Times New Roman"/>
          <w:szCs w:val="28"/>
        </w:rPr>
        <w:t>и</w:t>
      </w:r>
      <w:r w:rsidRPr="00803B41">
        <w:rPr>
          <w:rFonts w:ascii="Times New Roman" w:hAnsi="Times New Roman" w:cs="Times New Roman"/>
          <w:szCs w:val="28"/>
        </w:rPr>
        <w:t>/специализированн</w:t>
      </w:r>
      <w:r>
        <w:rPr>
          <w:rFonts w:ascii="Times New Roman" w:hAnsi="Times New Roman" w:cs="Times New Roman"/>
          <w:szCs w:val="28"/>
        </w:rPr>
        <w:t>ой</w:t>
      </w:r>
      <w:r w:rsidRPr="00803B41">
        <w:rPr>
          <w:rFonts w:ascii="Times New Roman" w:hAnsi="Times New Roman" w:cs="Times New Roman"/>
          <w:szCs w:val="28"/>
        </w:rPr>
        <w:t xml:space="preserve"> компани</w:t>
      </w:r>
      <w:r>
        <w:rPr>
          <w:rFonts w:ascii="Times New Roman" w:hAnsi="Times New Roman" w:cs="Times New Roman"/>
          <w:szCs w:val="28"/>
        </w:rPr>
        <w:t>и</w:t>
      </w:r>
      <w:r w:rsidRPr="00803B41">
        <w:rPr>
          <w:rFonts w:ascii="Times New Roman" w:hAnsi="Times New Roman" w:cs="Times New Roman"/>
          <w:szCs w:val="28"/>
        </w:rPr>
        <w:t xml:space="preserve"> проектного финансирования.</w:t>
      </w:r>
      <w:r>
        <w:rPr>
          <w:rFonts w:ascii="Times New Roman" w:hAnsi="Times New Roman" w:cs="Times New Roman"/>
          <w:szCs w:val="28"/>
        </w:rPr>
        <w:t xml:space="preserve"> </w:t>
      </w:r>
      <w:r w:rsidRPr="00803B41">
        <w:rPr>
          <w:rFonts w:ascii="Times New Roman" w:hAnsi="Times New Roman" w:cs="Times New Roman"/>
          <w:szCs w:val="28"/>
        </w:rPr>
        <w:t>Зарубежная и российская практика проектного финансирования.</w:t>
      </w:r>
      <w:r>
        <w:rPr>
          <w:rFonts w:ascii="Times New Roman" w:hAnsi="Times New Roman" w:cs="Times New Roman"/>
          <w:szCs w:val="28"/>
        </w:rPr>
        <w:t xml:space="preserve"> Правовые основы </w:t>
      </w:r>
      <w:r w:rsidRPr="00803B41">
        <w:rPr>
          <w:rFonts w:ascii="Times New Roman" w:hAnsi="Times New Roman" w:cs="Times New Roman"/>
          <w:szCs w:val="28"/>
        </w:rPr>
        <w:t xml:space="preserve">проектного финансирования и синдицированного кредитования в РФ. </w:t>
      </w:r>
      <w:r w:rsidR="003B6392">
        <w:rPr>
          <w:rFonts w:ascii="Times New Roman" w:hAnsi="Times New Roman" w:cs="Times New Roman"/>
          <w:szCs w:val="28"/>
        </w:rPr>
        <w:t xml:space="preserve">Государственная политика в части поддержки проектов в сфере гостеприимства. </w:t>
      </w:r>
      <w:r>
        <w:rPr>
          <w:rFonts w:ascii="Times New Roman" w:hAnsi="Times New Roman" w:cs="Times New Roman"/>
          <w:szCs w:val="28"/>
        </w:rPr>
        <w:t xml:space="preserve">Государственно-частное партнерство как форма проектного финансирования. </w:t>
      </w:r>
      <w:r w:rsidRPr="00803B41">
        <w:rPr>
          <w:rFonts w:ascii="Times New Roman" w:hAnsi="Times New Roman" w:cs="Times New Roman"/>
          <w:szCs w:val="28"/>
        </w:rPr>
        <w:t>Фабрика проектного финансирования.</w:t>
      </w:r>
      <w:r w:rsidRPr="00CE211E">
        <w:rPr>
          <w:rFonts w:ascii="Times New Roman" w:hAnsi="Times New Roman" w:cs="Times New Roman"/>
          <w:szCs w:val="28"/>
        </w:rPr>
        <w:t xml:space="preserve"> </w:t>
      </w:r>
    </w:p>
    <w:p w14:paraId="147612A9" w14:textId="77777777" w:rsidR="001D4A5E" w:rsidRDefault="001D4A5E" w:rsidP="001D4A5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w:t>
      </w:r>
      <w:r>
        <w:rPr>
          <w:rFonts w:ascii="Times New Roman" w:eastAsiaTheme="minorHAnsi" w:hAnsi="Times New Roman" w:cs="Times New Roman"/>
          <w:b/>
          <w:szCs w:val="28"/>
          <w:lang w:eastAsia="en-US"/>
        </w:rPr>
        <w:t>3</w:t>
      </w:r>
      <w:r w:rsidRPr="00803B41">
        <w:rPr>
          <w:rFonts w:ascii="Times New Roman" w:eastAsiaTheme="minorHAnsi" w:hAnsi="Times New Roman" w:cs="Times New Roman"/>
          <w:b/>
          <w:szCs w:val="28"/>
          <w:lang w:eastAsia="en-US"/>
        </w:rPr>
        <w:t xml:space="preserve">. </w:t>
      </w:r>
      <w:r>
        <w:rPr>
          <w:rFonts w:ascii="Times New Roman" w:eastAsiaTheme="minorHAnsi" w:hAnsi="Times New Roman" w:cs="Times New Roman"/>
          <w:b/>
          <w:szCs w:val="28"/>
          <w:lang w:eastAsia="en-US"/>
        </w:rPr>
        <w:t xml:space="preserve">Анализ проектов, реализуемых на принципах проектного финансирования  </w:t>
      </w:r>
    </w:p>
    <w:p w14:paraId="10B694EB" w14:textId="089A3B51" w:rsidR="001D4A5E" w:rsidRPr="00803B41" w:rsidRDefault="001D4A5E" w:rsidP="001D4A5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Виды современного проектного анализа</w:t>
      </w:r>
      <w:r>
        <w:rPr>
          <w:rFonts w:ascii="Times New Roman" w:hAnsi="Times New Roman" w:cs="Times New Roman"/>
          <w:szCs w:val="28"/>
        </w:rPr>
        <w:t xml:space="preserve"> (стратегический, технологический, правовой, маркетинговый, риск-анализ).</w:t>
      </w:r>
      <w:r w:rsidR="00C434EE">
        <w:rPr>
          <w:rFonts w:ascii="Times New Roman" w:hAnsi="Times New Roman" w:cs="Times New Roman"/>
          <w:szCs w:val="28"/>
        </w:rPr>
        <w:t xml:space="preserve"> Специфика анализа </w:t>
      </w:r>
      <w:r w:rsidR="00C434EE">
        <w:rPr>
          <w:rFonts w:ascii="Times New Roman" w:hAnsi="Times New Roman" w:cs="Times New Roman"/>
          <w:szCs w:val="28"/>
        </w:rPr>
        <w:lastRenderedPageBreak/>
        <w:t>рынка</w:t>
      </w:r>
      <w:r w:rsidR="003B6392">
        <w:rPr>
          <w:rFonts w:ascii="Times New Roman" w:hAnsi="Times New Roman" w:cs="Times New Roman"/>
          <w:szCs w:val="28"/>
        </w:rPr>
        <w:t xml:space="preserve"> результатов проекта</w:t>
      </w:r>
      <w:r w:rsidR="00C434EE">
        <w:rPr>
          <w:rFonts w:ascii="Times New Roman" w:hAnsi="Times New Roman" w:cs="Times New Roman"/>
          <w:szCs w:val="28"/>
        </w:rPr>
        <w:t xml:space="preserve"> в сфере гостеприимства.</w:t>
      </w:r>
      <w:r w:rsidR="00530E87">
        <w:rPr>
          <w:rFonts w:ascii="Times New Roman" w:hAnsi="Times New Roman" w:cs="Times New Roman"/>
          <w:szCs w:val="28"/>
        </w:rPr>
        <w:t xml:space="preserve"> Государственная регуляторная политика в сфере гостеприимства и ее учет в рамках анализа проектов. </w:t>
      </w:r>
      <w:r>
        <w:rPr>
          <w:rFonts w:ascii="Times New Roman" w:hAnsi="Times New Roman" w:cs="Times New Roman"/>
          <w:szCs w:val="28"/>
        </w:rPr>
        <w:t>О</w:t>
      </w:r>
      <w:r w:rsidRPr="00803B41">
        <w:rPr>
          <w:rFonts w:ascii="Times New Roman" w:hAnsi="Times New Roman" w:cs="Times New Roman"/>
          <w:szCs w:val="28"/>
        </w:rPr>
        <w:t>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r>
        <w:rPr>
          <w:rFonts w:ascii="Times New Roman" w:hAnsi="Times New Roman" w:cs="Times New Roman"/>
          <w:szCs w:val="28"/>
        </w:rPr>
        <w:t xml:space="preserve"> Роль финансовой модели в проектном анализе.</w:t>
      </w:r>
      <w:r w:rsidRPr="00803B41">
        <w:rPr>
          <w:rFonts w:ascii="Times New Roman" w:hAnsi="Times New Roman" w:cs="Times New Roman"/>
          <w:szCs w:val="28"/>
        </w:rPr>
        <w:t xml:space="preserve"> </w:t>
      </w:r>
      <w:r w:rsidR="0060043A">
        <w:rPr>
          <w:rFonts w:ascii="Times New Roman" w:hAnsi="Times New Roman" w:cs="Times New Roman"/>
          <w:szCs w:val="28"/>
        </w:rPr>
        <w:t xml:space="preserve">Финансовая отчетность в проектном анализе. </w:t>
      </w:r>
      <w:r w:rsidRPr="00803B41">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r w:rsidR="00C434EE">
        <w:rPr>
          <w:rFonts w:ascii="Times New Roman" w:hAnsi="Times New Roman" w:cs="Times New Roman"/>
          <w:szCs w:val="28"/>
        </w:rPr>
        <w:t xml:space="preserve"> </w:t>
      </w:r>
      <w:r w:rsidR="00C434EE" w:rsidRPr="00803B41">
        <w:rPr>
          <w:rFonts w:ascii="Times New Roman" w:hAnsi="Times New Roman" w:cs="Times New Roman"/>
          <w:szCs w:val="28"/>
        </w:rPr>
        <w:t>сметной стоимости проект</w:t>
      </w:r>
      <w:r w:rsidR="00C434EE">
        <w:rPr>
          <w:rFonts w:ascii="Times New Roman" w:hAnsi="Times New Roman" w:cs="Times New Roman"/>
          <w:szCs w:val="28"/>
        </w:rPr>
        <w:t>а в сфере гостеприимства</w:t>
      </w:r>
      <w:r w:rsidRPr="00803B41">
        <w:rPr>
          <w:rFonts w:ascii="Times New Roman" w:hAnsi="Times New Roman" w:cs="Times New Roman"/>
          <w:szCs w:val="28"/>
        </w:rPr>
        <w:t>.</w:t>
      </w:r>
      <w:r>
        <w:rPr>
          <w:rFonts w:ascii="Times New Roman" w:hAnsi="Times New Roman" w:cs="Times New Roman"/>
          <w:szCs w:val="28"/>
        </w:rPr>
        <w:t xml:space="preserve"> </w:t>
      </w:r>
      <w:r w:rsidRPr="00803B41">
        <w:rPr>
          <w:rFonts w:ascii="Times New Roman" w:hAnsi="Times New Roman" w:cs="Times New Roman"/>
          <w:szCs w:val="28"/>
        </w:rPr>
        <w:t xml:space="preserve"> </w:t>
      </w:r>
    </w:p>
    <w:p w14:paraId="62C244AB" w14:textId="77777777" w:rsidR="001D4A5E" w:rsidRPr="00803B41" w:rsidRDefault="001D4A5E" w:rsidP="001D4A5E">
      <w:pPr>
        <w:spacing w:line="336" w:lineRule="auto"/>
        <w:ind w:firstLine="709"/>
        <w:jc w:val="both"/>
        <w:rPr>
          <w:rFonts w:ascii="Times New Roman" w:eastAsiaTheme="minorHAnsi" w:hAnsi="Times New Roman" w:cs="Times New Roman"/>
          <w:b/>
          <w:szCs w:val="28"/>
          <w:lang w:eastAsia="en-US"/>
        </w:rPr>
      </w:pPr>
      <w:r w:rsidRPr="00803B41">
        <w:rPr>
          <w:rFonts w:ascii="Times New Roman" w:eastAsiaTheme="minorHAnsi" w:hAnsi="Times New Roman" w:cs="Times New Roman"/>
          <w:b/>
          <w:szCs w:val="28"/>
          <w:lang w:eastAsia="en-US"/>
        </w:rPr>
        <w:t xml:space="preserve">Тема </w:t>
      </w:r>
      <w:r>
        <w:rPr>
          <w:rFonts w:ascii="Times New Roman" w:eastAsiaTheme="minorHAnsi" w:hAnsi="Times New Roman" w:cs="Times New Roman"/>
          <w:b/>
          <w:szCs w:val="28"/>
          <w:lang w:eastAsia="en-US"/>
        </w:rPr>
        <w:t>4</w:t>
      </w:r>
      <w:r w:rsidRPr="00803B41">
        <w:rPr>
          <w:rFonts w:ascii="Times New Roman" w:eastAsiaTheme="minorHAnsi" w:hAnsi="Times New Roman" w:cs="Times New Roman"/>
          <w:b/>
          <w:szCs w:val="28"/>
          <w:lang w:eastAsia="en-US"/>
        </w:rPr>
        <w:t>. Оценка эффектов и эффективности проекта</w:t>
      </w:r>
      <w:r>
        <w:rPr>
          <w:rFonts w:ascii="Times New Roman" w:eastAsiaTheme="minorHAnsi" w:hAnsi="Times New Roman" w:cs="Times New Roman"/>
          <w:b/>
          <w:szCs w:val="28"/>
          <w:lang w:eastAsia="en-US"/>
        </w:rPr>
        <w:t xml:space="preserve"> с учетом </w:t>
      </w:r>
      <w:r>
        <w:rPr>
          <w:rFonts w:ascii="Times New Roman" w:eastAsiaTheme="minorHAnsi" w:hAnsi="Times New Roman" w:cs="Times New Roman"/>
          <w:b/>
          <w:szCs w:val="28"/>
          <w:lang w:val="en-US" w:eastAsia="en-US"/>
        </w:rPr>
        <w:t>ESG</w:t>
      </w:r>
      <w:r w:rsidRPr="000E63BF">
        <w:rPr>
          <w:rFonts w:ascii="Times New Roman" w:eastAsiaTheme="minorHAnsi" w:hAnsi="Times New Roman" w:cs="Times New Roman"/>
          <w:b/>
          <w:szCs w:val="28"/>
          <w:lang w:eastAsia="en-US"/>
        </w:rPr>
        <w:t>-</w:t>
      </w:r>
      <w:r>
        <w:rPr>
          <w:rFonts w:ascii="Times New Roman" w:eastAsiaTheme="minorHAnsi" w:hAnsi="Times New Roman" w:cs="Times New Roman"/>
          <w:b/>
          <w:szCs w:val="28"/>
          <w:lang w:eastAsia="en-US"/>
        </w:rPr>
        <w:t>факторов</w:t>
      </w:r>
      <w:r w:rsidRPr="00803B41">
        <w:rPr>
          <w:rFonts w:ascii="Times New Roman" w:eastAsiaTheme="minorHAnsi" w:hAnsi="Times New Roman" w:cs="Times New Roman"/>
          <w:b/>
          <w:szCs w:val="28"/>
          <w:lang w:eastAsia="en-US"/>
        </w:rPr>
        <w:t xml:space="preserve"> в течение его жизненного цикла</w:t>
      </w:r>
      <w:r>
        <w:rPr>
          <w:rFonts w:ascii="Times New Roman" w:eastAsiaTheme="minorHAnsi" w:hAnsi="Times New Roman" w:cs="Times New Roman"/>
          <w:b/>
          <w:szCs w:val="28"/>
          <w:lang w:eastAsia="en-US"/>
        </w:rPr>
        <w:t xml:space="preserve"> при использовании проектного финансирования</w:t>
      </w:r>
    </w:p>
    <w:p w14:paraId="51D14C15" w14:textId="2AB7D477" w:rsidR="001D4A5E" w:rsidRDefault="001D4A5E" w:rsidP="001D4A5E">
      <w:pPr>
        <w:spacing w:line="336" w:lineRule="auto"/>
        <w:ind w:firstLine="709"/>
        <w:jc w:val="both"/>
        <w:rPr>
          <w:rFonts w:ascii="Times New Roman" w:hAnsi="Times New Roman" w:cs="Times New Roman"/>
          <w:szCs w:val="28"/>
        </w:rPr>
      </w:pPr>
      <w:r w:rsidRPr="00803B41">
        <w:rPr>
          <w:rFonts w:ascii="Times New Roman" w:hAnsi="Times New Roman" w:cs="Times New Roman"/>
          <w:szCs w:val="28"/>
        </w:rPr>
        <w:t xml:space="preserve">Современная методология оценки эффективности проектов в течение их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Показатели экономического эффекта проекта на прединвестиционной стадии жизненного цикла проекта. </w:t>
      </w:r>
      <w:r>
        <w:rPr>
          <w:rFonts w:ascii="Times New Roman" w:hAnsi="Times New Roman" w:cs="Times New Roman"/>
          <w:szCs w:val="28"/>
        </w:rPr>
        <w:t xml:space="preserve">Структура </w:t>
      </w:r>
      <w:r w:rsidRPr="00803B41">
        <w:rPr>
          <w:rFonts w:ascii="Times New Roman" w:hAnsi="Times New Roman" w:cs="Times New Roman"/>
          <w:szCs w:val="28"/>
        </w:rPr>
        <w:t>финансов</w:t>
      </w:r>
      <w:r>
        <w:rPr>
          <w:rFonts w:ascii="Times New Roman" w:hAnsi="Times New Roman" w:cs="Times New Roman"/>
          <w:szCs w:val="28"/>
        </w:rPr>
        <w:t>ой</w:t>
      </w:r>
      <w:r w:rsidRPr="00803B41">
        <w:rPr>
          <w:rFonts w:ascii="Times New Roman" w:hAnsi="Times New Roman" w:cs="Times New Roman"/>
          <w:szCs w:val="28"/>
        </w:rPr>
        <w:t xml:space="preserve"> модел</w:t>
      </w:r>
      <w:r>
        <w:rPr>
          <w:rFonts w:ascii="Times New Roman" w:hAnsi="Times New Roman" w:cs="Times New Roman"/>
          <w:szCs w:val="28"/>
        </w:rPr>
        <w:t>и</w:t>
      </w:r>
      <w:r w:rsidRPr="00803B41">
        <w:rPr>
          <w:rFonts w:ascii="Times New Roman" w:hAnsi="Times New Roman" w:cs="Times New Roman"/>
          <w:szCs w:val="28"/>
        </w:rPr>
        <w:t xml:space="preserve"> проекта.</w:t>
      </w:r>
      <w:r w:rsidR="00803542">
        <w:rPr>
          <w:rFonts w:ascii="Times New Roman" w:hAnsi="Times New Roman" w:cs="Times New Roman"/>
          <w:szCs w:val="28"/>
        </w:rPr>
        <w:t xml:space="preserve"> </w:t>
      </w:r>
      <w:r w:rsidR="00027A24">
        <w:rPr>
          <w:rFonts w:ascii="Times New Roman" w:hAnsi="Times New Roman" w:cs="Times New Roman"/>
          <w:szCs w:val="28"/>
        </w:rPr>
        <w:t xml:space="preserve">Методы расчета ставки дисконтирования проекта. </w:t>
      </w:r>
      <w:r w:rsidRPr="00803B41">
        <w:rPr>
          <w:rFonts w:ascii="Times New Roman" w:hAnsi="Times New Roman" w:cs="Times New Roman"/>
          <w:szCs w:val="28"/>
        </w:rPr>
        <w:t xml:space="preserve">Критерии и методы выбора рациональной схемы и инструментов </w:t>
      </w:r>
      <w:r>
        <w:rPr>
          <w:rFonts w:ascii="Times New Roman" w:hAnsi="Times New Roman" w:cs="Times New Roman"/>
          <w:szCs w:val="28"/>
        </w:rPr>
        <w:t xml:space="preserve">проектного </w:t>
      </w:r>
      <w:r w:rsidRPr="00803B41">
        <w:rPr>
          <w:rFonts w:ascii="Times New Roman" w:hAnsi="Times New Roman" w:cs="Times New Roman"/>
          <w:szCs w:val="28"/>
        </w:rPr>
        <w:t>финансирования. Оценка эффективности участия в проекте. 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r>
        <w:rPr>
          <w:rFonts w:ascii="Times New Roman" w:hAnsi="Times New Roman" w:cs="Times New Roman"/>
          <w:szCs w:val="28"/>
        </w:rPr>
        <w:t xml:space="preserve"> </w:t>
      </w:r>
      <w:r w:rsidRPr="00803B41">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6F71B70F" w14:textId="7D9E250C" w:rsidR="00803B41" w:rsidRPr="00181061" w:rsidRDefault="00803B41" w:rsidP="00156C47">
      <w:pPr>
        <w:spacing w:line="360" w:lineRule="auto"/>
        <w:ind w:firstLine="709"/>
        <w:jc w:val="both"/>
        <w:rPr>
          <w:rFonts w:ascii="Times New Roman" w:eastAsiaTheme="minorHAnsi" w:hAnsi="Times New Roman" w:cs="Times New Roman"/>
          <w:b/>
          <w:szCs w:val="28"/>
          <w:lang w:eastAsia="en-US"/>
        </w:rPr>
      </w:pPr>
      <w:r w:rsidRPr="00181061">
        <w:rPr>
          <w:rFonts w:ascii="Times New Roman" w:eastAsiaTheme="minorHAnsi" w:hAnsi="Times New Roman" w:cs="Times New Roman"/>
          <w:b/>
          <w:szCs w:val="28"/>
          <w:lang w:eastAsia="en-US"/>
        </w:rPr>
        <w:t xml:space="preserve">Тема 5. </w:t>
      </w:r>
      <w:r w:rsidR="001A7188" w:rsidRPr="00181061">
        <w:rPr>
          <w:rFonts w:ascii="Times New Roman" w:eastAsiaTheme="minorHAnsi" w:hAnsi="Times New Roman" w:cs="Times New Roman"/>
          <w:b/>
          <w:szCs w:val="28"/>
          <w:lang w:eastAsia="en-US"/>
        </w:rPr>
        <w:t>Управление рисками при проектном финансировании</w:t>
      </w:r>
      <w:r w:rsidR="00AB0CFC" w:rsidRPr="00181061">
        <w:rPr>
          <w:rFonts w:ascii="Times New Roman" w:eastAsiaTheme="minorHAnsi" w:hAnsi="Times New Roman" w:cs="Times New Roman"/>
          <w:b/>
          <w:szCs w:val="28"/>
          <w:lang w:eastAsia="en-US"/>
        </w:rPr>
        <w:t xml:space="preserve"> в сфере гостеприимства</w:t>
      </w:r>
      <w:r w:rsidR="001A7188" w:rsidRPr="00181061">
        <w:rPr>
          <w:rFonts w:ascii="Times New Roman" w:eastAsiaTheme="minorHAnsi" w:hAnsi="Times New Roman" w:cs="Times New Roman"/>
          <w:b/>
          <w:szCs w:val="28"/>
          <w:lang w:eastAsia="en-US"/>
        </w:rPr>
        <w:t>.</w:t>
      </w:r>
      <w:r w:rsidR="00AB0CFC" w:rsidRPr="00181061">
        <w:rPr>
          <w:rFonts w:ascii="Times New Roman" w:eastAsiaTheme="minorHAnsi" w:hAnsi="Times New Roman" w:cs="Times New Roman"/>
          <w:b/>
          <w:szCs w:val="28"/>
          <w:lang w:eastAsia="en-US"/>
        </w:rPr>
        <w:t xml:space="preserve"> </w:t>
      </w:r>
      <w:r w:rsidR="001A7188" w:rsidRPr="00181061">
        <w:rPr>
          <w:rFonts w:ascii="Times New Roman" w:eastAsiaTheme="minorHAnsi" w:hAnsi="Times New Roman" w:cs="Times New Roman"/>
          <w:b/>
          <w:szCs w:val="28"/>
          <w:lang w:eastAsia="en-US"/>
        </w:rPr>
        <w:t xml:space="preserve"> </w:t>
      </w:r>
      <w:r w:rsidR="00D0504B" w:rsidRPr="00181061">
        <w:rPr>
          <w:rFonts w:ascii="Times New Roman" w:eastAsiaTheme="minorHAnsi" w:hAnsi="Times New Roman" w:cs="Times New Roman"/>
          <w:b/>
          <w:szCs w:val="28"/>
          <w:lang w:eastAsia="en-US"/>
        </w:rPr>
        <w:t xml:space="preserve">Сопровождение и мониторинг </w:t>
      </w:r>
      <w:r w:rsidR="001A7188" w:rsidRPr="00181061">
        <w:rPr>
          <w:rFonts w:ascii="Times New Roman" w:eastAsiaTheme="minorHAnsi" w:hAnsi="Times New Roman" w:cs="Times New Roman"/>
          <w:b/>
          <w:szCs w:val="28"/>
          <w:lang w:eastAsia="en-US"/>
        </w:rPr>
        <w:t xml:space="preserve">проекта. </w:t>
      </w:r>
    </w:p>
    <w:p w14:paraId="0232B649" w14:textId="5B5D7E81" w:rsidR="00803B41" w:rsidRPr="00181061" w:rsidRDefault="001A7188" w:rsidP="00156C47">
      <w:pPr>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Инструменты и методы управления рисками при проектном финансировании.</w:t>
      </w:r>
      <w:r w:rsidR="00D0504B" w:rsidRPr="00181061">
        <w:rPr>
          <w:rFonts w:ascii="Times New Roman" w:hAnsi="Times New Roman" w:cs="Times New Roman"/>
          <w:szCs w:val="28"/>
        </w:rPr>
        <w:t xml:space="preserve"> Современные стандарты управления рисками. </w:t>
      </w:r>
      <w:r w:rsidR="001D4A5E">
        <w:rPr>
          <w:rFonts w:ascii="Times New Roman" w:hAnsi="Times New Roman" w:cs="Times New Roman"/>
          <w:szCs w:val="28"/>
        </w:rPr>
        <w:t xml:space="preserve">Методы </w:t>
      </w:r>
      <w:r w:rsidR="001D4A5E">
        <w:rPr>
          <w:rFonts w:ascii="Times New Roman" w:hAnsi="Times New Roman" w:cs="Times New Roman"/>
          <w:szCs w:val="28"/>
        </w:rPr>
        <w:lastRenderedPageBreak/>
        <w:t>количественной и качественной оценки рисков проекта</w:t>
      </w:r>
      <w:r w:rsidR="001E7987">
        <w:rPr>
          <w:rFonts w:ascii="Times New Roman" w:hAnsi="Times New Roman" w:cs="Times New Roman"/>
          <w:szCs w:val="28"/>
        </w:rPr>
        <w:t xml:space="preserve"> в сфере гостеприимства</w:t>
      </w:r>
      <w:r w:rsidR="001D4A5E">
        <w:rPr>
          <w:rFonts w:ascii="Times New Roman" w:hAnsi="Times New Roman" w:cs="Times New Roman"/>
          <w:szCs w:val="28"/>
        </w:rPr>
        <w:t>.</w:t>
      </w:r>
      <w:r w:rsidR="003E4D4F">
        <w:rPr>
          <w:rFonts w:ascii="Times New Roman" w:hAnsi="Times New Roman" w:cs="Times New Roman"/>
          <w:szCs w:val="28"/>
        </w:rPr>
        <w:t xml:space="preserve"> </w:t>
      </w:r>
      <w:r w:rsidR="001D4A5E">
        <w:rPr>
          <w:rFonts w:ascii="Times New Roman" w:hAnsi="Times New Roman" w:cs="Times New Roman"/>
          <w:szCs w:val="28"/>
        </w:rPr>
        <w:t>Методы снижения рисков в проектном финансировании.</w:t>
      </w:r>
      <w:r w:rsidR="002922B2">
        <w:rPr>
          <w:rFonts w:ascii="Times New Roman" w:hAnsi="Times New Roman" w:cs="Times New Roman"/>
          <w:szCs w:val="28"/>
        </w:rPr>
        <w:t xml:space="preserve"> Опционы как инструмент хеджирования рисков проектного финансирования. </w:t>
      </w:r>
      <w:r w:rsidR="00FF263C">
        <w:rPr>
          <w:rFonts w:ascii="Times New Roman" w:hAnsi="Times New Roman" w:cs="Times New Roman"/>
          <w:szCs w:val="28"/>
        </w:rPr>
        <w:t>Комплексный мониторинг инвестиционного проекта</w:t>
      </w:r>
      <w:r w:rsidR="002922B2">
        <w:rPr>
          <w:rFonts w:ascii="Times New Roman" w:hAnsi="Times New Roman" w:cs="Times New Roman"/>
          <w:szCs w:val="28"/>
        </w:rPr>
        <w:t xml:space="preserve">, реализуемого на принципах проектного финансирования. </w:t>
      </w:r>
      <w:r w:rsidR="00FF263C">
        <w:rPr>
          <w:rFonts w:ascii="Times New Roman" w:hAnsi="Times New Roman" w:cs="Times New Roman"/>
          <w:szCs w:val="28"/>
        </w:rPr>
        <w:t>Финансовый мониторинг</w:t>
      </w:r>
      <w:r w:rsidR="002922B2">
        <w:rPr>
          <w:rFonts w:ascii="Times New Roman" w:hAnsi="Times New Roman" w:cs="Times New Roman"/>
          <w:szCs w:val="28"/>
        </w:rPr>
        <w:t xml:space="preserve"> проекта</w:t>
      </w:r>
      <w:r w:rsidR="00FF263C">
        <w:rPr>
          <w:rFonts w:ascii="Times New Roman" w:hAnsi="Times New Roman" w:cs="Times New Roman"/>
          <w:szCs w:val="28"/>
        </w:rPr>
        <w:t>. Мониторинг хода реализации проекта.</w:t>
      </w:r>
      <w:r w:rsidR="002922B2">
        <w:rPr>
          <w:rFonts w:ascii="Times New Roman" w:hAnsi="Times New Roman" w:cs="Times New Roman"/>
          <w:szCs w:val="28"/>
        </w:rPr>
        <w:t xml:space="preserve"> </w:t>
      </w:r>
      <w:r w:rsidR="002922B2" w:rsidRPr="00181061">
        <w:rPr>
          <w:rFonts w:ascii="Times New Roman" w:hAnsi="Times New Roman" w:cs="Times New Roman"/>
          <w:szCs w:val="28"/>
        </w:rPr>
        <w:t xml:space="preserve">Методика освоенного объема для определения отклонений хода реализации проекта по срокам и стоимости. </w:t>
      </w:r>
      <w:r w:rsidR="00FF263C">
        <w:rPr>
          <w:rFonts w:ascii="Times New Roman" w:hAnsi="Times New Roman" w:cs="Times New Roman"/>
          <w:szCs w:val="28"/>
        </w:rPr>
        <w:t>Мониторинг эффективности проекта.</w:t>
      </w:r>
      <w:r w:rsidR="002922B2">
        <w:rPr>
          <w:rFonts w:ascii="Times New Roman" w:hAnsi="Times New Roman" w:cs="Times New Roman"/>
          <w:szCs w:val="28"/>
        </w:rPr>
        <w:t xml:space="preserve"> </w:t>
      </w:r>
      <w:r w:rsidR="002922B2" w:rsidRPr="00181061">
        <w:rPr>
          <w:rFonts w:ascii="Times New Roman" w:hAnsi="Times New Roman" w:cs="Times New Roman"/>
          <w:szCs w:val="28"/>
        </w:rPr>
        <w:t>Оценка и мониторинг фактических социально-экономических и экологических эффектов/результатов проекта.</w:t>
      </w:r>
      <w:r w:rsidR="002922B2">
        <w:rPr>
          <w:rFonts w:ascii="Times New Roman" w:hAnsi="Times New Roman" w:cs="Times New Roman"/>
          <w:szCs w:val="28"/>
        </w:rPr>
        <w:t xml:space="preserve"> </w:t>
      </w:r>
      <w:r w:rsidR="00FF263C">
        <w:rPr>
          <w:rFonts w:ascii="Times New Roman" w:hAnsi="Times New Roman" w:cs="Times New Roman"/>
          <w:szCs w:val="28"/>
        </w:rPr>
        <w:t>Требования к отчетности. Организация мониторинга</w:t>
      </w:r>
      <w:r w:rsidR="002922B2">
        <w:rPr>
          <w:rFonts w:ascii="Times New Roman" w:hAnsi="Times New Roman" w:cs="Times New Roman"/>
          <w:szCs w:val="28"/>
        </w:rPr>
        <w:t xml:space="preserve"> </w:t>
      </w:r>
      <w:r w:rsidR="00FF263C">
        <w:rPr>
          <w:rFonts w:ascii="Times New Roman" w:hAnsi="Times New Roman" w:cs="Times New Roman"/>
          <w:szCs w:val="28"/>
        </w:rPr>
        <w:t xml:space="preserve">и управления проектами в кредитной организации. </w:t>
      </w:r>
      <w:r w:rsidR="00803B41" w:rsidRPr="00181061">
        <w:rPr>
          <w:rFonts w:ascii="Times New Roman" w:hAnsi="Times New Roman" w:cs="Times New Roman"/>
          <w:szCs w:val="28"/>
        </w:rPr>
        <w:t>Развитие института залога и банковских счетов при проектном финансировании.</w:t>
      </w:r>
      <w:r w:rsidR="002922B2" w:rsidRPr="00181061">
        <w:rPr>
          <w:rFonts w:ascii="Times New Roman" w:hAnsi="Times New Roman" w:cs="Times New Roman"/>
          <w:szCs w:val="28"/>
        </w:rPr>
        <w:t xml:space="preserve"> </w:t>
      </w:r>
      <w:r w:rsidR="00803B41" w:rsidRPr="00181061">
        <w:rPr>
          <w:rFonts w:ascii="Times New Roman" w:hAnsi="Times New Roman" w:cs="Times New Roman"/>
          <w:szCs w:val="28"/>
        </w:rPr>
        <w:t xml:space="preserve">Системный подход к мониторингу залога в современной банковской системе. </w:t>
      </w:r>
      <w:r w:rsidR="00274AE5" w:rsidRPr="00181061">
        <w:rPr>
          <w:rFonts w:ascii="Times New Roman" w:hAnsi="Times New Roman" w:cs="Times New Roman"/>
          <w:szCs w:val="28"/>
        </w:rPr>
        <w:t>Основные программные продукты по управлению</w:t>
      </w:r>
      <w:r w:rsidR="001D4A5E">
        <w:rPr>
          <w:rFonts w:ascii="Times New Roman" w:hAnsi="Times New Roman" w:cs="Times New Roman"/>
          <w:szCs w:val="28"/>
        </w:rPr>
        <w:t xml:space="preserve"> и финансовому</w:t>
      </w:r>
      <w:r w:rsidR="00274AE5" w:rsidRPr="00181061">
        <w:rPr>
          <w:rFonts w:ascii="Times New Roman" w:hAnsi="Times New Roman" w:cs="Times New Roman"/>
          <w:szCs w:val="28"/>
        </w:rPr>
        <w:t xml:space="preserve"> </w:t>
      </w:r>
      <w:r w:rsidR="001D4A5E">
        <w:rPr>
          <w:rFonts w:ascii="Times New Roman" w:hAnsi="Times New Roman" w:cs="Times New Roman"/>
          <w:szCs w:val="28"/>
        </w:rPr>
        <w:t xml:space="preserve">моделированию </w:t>
      </w:r>
      <w:r w:rsidR="00274AE5" w:rsidRPr="00181061">
        <w:rPr>
          <w:rFonts w:ascii="Times New Roman" w:hAnsi="Times New Roman" w:cs="Times New Roman"/>
          <w:szCs w:val="28"/>
        </w:rPr>
        <w:t>проект</w:t>
      </w:r>
      <w:r w:rsidR="001D4A5E">
        <w:rPr>
          <w:rFonts w:ascii="Times New Roman" w:hAnsi="Times New Roman" w:cs="Times New Roman"/>
          <w:szCs w:val="28"/>
        </w:rPr>
        <w:t>ов</w:t>
      </w:r>
      <w:r w:rsidR="00E943E8" w:rsidRPr="00181061">
        <w:rPr>
          <w:rFonts w:ascii="Times New Roman" w:hAnsi="Times New Roman" w:cs="Times New Roman"/>
          <w:szCs w:val="28"/>
        </w:rPr>
        <w:t xml:space="preserve"> </w:t>
      </w:r>
      <w:r w:rsidR="00274AE5" w:rsidRPr="00181061">
        <w:rPr>
          <w:rFonts w:ascii="Times New Roman" w:hAnsi="Times New Roman" w:cs="Times New Roman"/>
          <w:szCs w:val="28"/>
        </w:rPr>
        <w:t xml:space="preserve">и специфика их использования. </w:t>
      </w:r>
    </w:p>
    <w:p w14:paraId="6FA59A89" w14:textId="55DBDED9" w:rsidR="00D26943" w:rsidRPr="00181061" w:rsidRDefault="00D26943" w:rsidP="000A798F">
      <w:pPr>
        <w:pStyle w:val="2"/>
        <w:ind w:firstLine="709"/>
        <w:jc w:val="both"/>
        <w:rPr>
          <w:b/>
          <w:i w:val="0"/>
          <w:szCs w:val="28"/>
          <w:u w:val="none"/>
        </w:rPr>
      </w:pPr>
      <w:bookmarkStart w:id="7" w:name="_Toc114057095"/>
      <w:r w:rsidRPr="00181061">
        <w:rPr>
          <w:b/>
          <w:i w:val="0"/>
          <w:szCs w:val="28"/>
          <w:u w:val="none"/>
        </w:rPr>
        <w:t>5.2. Учебно–тематический план</w:t>
      </w:r>
      <w:bookmarkEnd w:id="7"/>
    </w:p>
    <w:tbl>
      <w:tblPr>
        <w:tblW w:w="10348" w:type="dxa"/>
        <w:tblInd w:w="-289" w:type="dxa"/>
        <w:tblLayout w:type="fixed"/>
        <w:tblLook w:val="04A0" w:firstRow="1" w:lastRow="0" w:firstColumn="1" w:lastColumn="0" w:noHBand="0" w:noVBand="1"/>
      </w:tblPr>
      <w:tblGrid>
        <w:gridCol w:w="425"/>
        <w:gridCol w:w="2269"/>
        <w:gridCol w:w="850"/>
        <w:gridCol w:w="992"/>
        <w:gridCol w:w="709"/>
        <w:gridCol w:w="1559"/>
        <w:gridCol w:w="1418"/>
        <w:gridCol w:w="2126"/>
      </w:tblGrid>
      <w:tr w:rsidR="004B0375" w:rsidRPr="00181061" w14:paraId="54F7F5FA" w14:textId="77777777" w:rsidTr="0046442B">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181061" w:rsidRDefault="004B0375" w:rsidP="000A798F">
            <w:pPr>
              <w:jc w:val="center"/>
              <w:rPr>
                <w:rFonts w:ascii="Times New Roman" w:hAnsi="Times New Roman" w:cs="Times New Roman"/>
                <w:sz w:val="24"/>
              </w:rPr>
            </w:pPr>
            <w:r w:rsidRPr="00181061">
              <w:rPr>
                <w:rFonts w:ascii="Times New Roman" w:hAnsi="Times New Roman" w:cs="Times New Roman"/>
                <w:sz w:val="24"/>
              </w:rPr>
              <w:t>№ п/п</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181061" w:rsidRDefault="004B0375" w:rsidP="005E5E2A">
            <w:pPr>
              <w:jc w:val="center"/>
              <w:rPr>
                <w:rFonts w:ascii="Times New Roman" w:hAnsi="Times New Roman" w:cs="Times New Roman"/>
                <w:sz w:val="24"/>
              </w:rPr>
            </w:pPr>
            <w:r w:rsidRPr="00181061">
              <w:rPr>
                <w:rFonts w:ascii="Times New Roman" w:hAnsi="Times New Roman" w:cs="Times New Roman"/>
                <w:sz w:val="24"/>
              </w:rPr>
              <w:t>Наименование тем (раздел</w:t>
            </w:r>
            <w:r w:rsidR="005E5E2A" w:rsidRPr="00181061">
              <w:rPr>
                <w:rFonts w:ascii="Times New Roman" w:hAnsi="Times New Roman" w:cs="Times New Roman"/>
                <w:sz w:val="24"/>
              </w:rPr>
              <w:t>ов</w:t>
            </w:r>
            <w:r w:rsidRPr="00181061">
              <w:rPr>
                <w:rFonts w:ascii="Times New Roman" w:hAnsi="Times New Roman" w:cs="Times New Roman"/>
                <w:sz w:val="24"/>
              </w:rPr>
              <w:t>) дисциплины</w:t>
            </w:r>
          </w:p>
        </w:tc>
        <w:tc>
          <w:tcPr>
            <w:tcW w:w="5528"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181061" w:rsidRDefault="004B0375" w:rsidP="000A798F">
            <w:pPr>
              <w:jc w:val="center"/>
              <w:rPr>
                <w:rFonts w:ascii="Times New Roman" w:hAnsi="Times New Roman" w:cs="Times New Roman"/>
                <w:sz w:val="24"/>
              </w:rPr>
            </w:pPr>
            <w:r w:rsidRPr="00181061">
              <w:rPr>
                <w:rFonts w:ascii="Times New Roman" w:hAnsi="Times New Roman" w:cs="Times New Roman"/>
                <w:sz w:val="24"/>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181061" w:rsidRDefault="004B0375" w:rsidP="005E5E2A">
            <w:pPr>
              <w:jc w:val="center"/>
              <w:rPr>
                <w:rFonts w:ascii="Times New Roman" w:hAnsi="Times New Roman" w:cs="Times New Roman"/>
                <w:sz w:val="24"/>
              </w:rPr>
            </w:pPr>
            <w:r w:rsidRPr="00181061">
              <w:rPr>
                <w:rFonts w:ascii="Times New Roman" w:hAnsi="Times New Roman" w:cs="Times New Roman"/>
                <w:sz w:val="24"/>
              </w:rPr>
              <w:t>Формы текущего контроля успева</w:t>
            </w:r>
            <w:r w:rsidR="001C178D" w:rsidRPr="00181061">
              <w:rPr>
                <w:rFonts w:ascii="Times New Roman" w:hAnsi="Times New Roman" w:cs="Times New Roman"/>
                <w:sz w:val="24"/>
              </w:rPr>
              <w:t>е</w:t>
            </w:r>
            <w:r w:rsidRPr="00181061">
              <w:rPr>
                <w:rFonts w:ascii="Times New Roman" w:hAnsi="Times New Roman" w:cs="Times New Roman"/>
                <w:sz w:val="24"/>
              </w:rPr>
              <w:t>мости</w:t>
            </w:r>
          </w:p>
        </w:tc>
      </w:tr>
      <w:tr w:rsidR="004B0375" w:rsidRPr="00181061" w14:paraId="6E0468C2" w14:textId="77777777" w:rsidTr="0046442B">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181061" w:rsidRDefault="004B0375" w:rsidP="000A798F">
            <w:pPr>
              <w:rPr>
                <w:rFonts w:ascii="Times New Roman" w:hAnsi="Times New Roman" w:cs="Times New Roman"/>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181061" w:rsidRDefault="004B0375" w:rsidP="000A798F">
            <w:pPr>
              <w:rPr>
                <w:rFonts w:ascii="Times New Roman" w:hAnsi="Times New Roman" w:cs="Times New Roman"/>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181061" w:rsidRDefault="004B0375" w:rsidP="000A798F">
            <w:pPr>
              <w:jc w:val="center"/>
              <w:rPr>
                <w:rFonts w:ascii="Times New Roman" w:hAnsi="Times New Roman" w:cs="Times New Roman"/>
                <w:sz w:val="24"/>
              </w:rPr>
            </w:pPr>
            <w:r w:rsidRPr="00181061">
              <w:rPr>
                <w:rFonts w:ascii="Times New Roman" w:hAnsi="Times New Roman" w:cs="Times New Roman"/>
                <w:sz w:val="24"/>
              </w:rPr>
              <w:t>Всего</w:t>
            </w:r>
          </w:p>
        </w:tc>
        <w:tc>
          <w:tcPr>
            <w:tcW w:w="3260" w:type="dxa"/>
            <w:gridSpan w:val="3"/>
            <w:tcBorders>
              <w:top w:val="single" w:sz="4" w:space="0" w:color="auto"/>
              <w:left w:val="nil"/>
              <w:bottom w:val="single" w:sz="4" w:space="0" w:color="auto"/>
              <w:right w:val="single" w:sz="4" w:space="0" w:color="auto"/>
            </w:tcBorders>
            <w:shd w:val="clear" w:color="auto" w:fill="auto"/>
            <w:vAlign w:val="center"/>
          </w:tcPr>
          <w:p w14:paraId="3E9839E9" w14:textId="53BB9CAB" w:rsidR="004B0375" w:rsidRPr="00181061" w:rsidRDefault="005A1B14" w:rsidP="000A798F">
            <w:pPr>
              <w:jc w:val="center"/>
              <w:rPr>
                <w:rFonts w:ascii="Times New Roman" w:hAnsi="Times New Roman" w:cs="Times New Roman"/>
                <w:sz w:val="24"/>
              </w:rPr>
            </w:pPr>
            <w:r w:rsidRPr="00181061">
              <w:rPr>
                <w:rFonts w:ascii="Times New Roman" w:hAnsi="Times New Roman" w:cs="Times New Roman"/>
                <w:sz w:val="24"/>
              </w:rPr>
              <w:t>Контактная работа</w:t>
            </w:r>
            <w:r w:rsidR="0046442B">
              <w:rPr>
                <w:rFonts w:ascii="Times New Roman" w:hAnsi="Times New Roman" w:cs="Times New Roman"/>
                <w:sz w:val="24"/>
              </w:rPr>
              <w:t>*</w:t>
            </w:r>
            <w:r w:rsidRPr="00181061">
              <w:rPr>
                <w:rFonts w:ascii="Times New Roman" w:hAnsi="Times New Roman" w:cs="Times New Roman"/>
                <w:sz w:val="24"/>
              </w:rPr>
              <w:t>-</w:t>
            </w:r>
            <w:r w:rsidR="004B0375" w:rsidRPr="00181061">
              <w:rPr>
                <w:rFonts w:ascii="Times New Roman" w:hAnsi="Times New Roman" w:cs="Times New Roman"/>
                <w:sz w:val="24"/>
              </w:rPr>
              <w:t>Аудиторная работа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181061" w:rsidRDefault="004B0375" w:rsidP="000A798F">
            <w:pPr>
              <w:jc w:val="center"/>
              <w:rPr>
                <w:rFonts w:ascii="Times New Roman" w:hAnsi="Times New Roman" w:cs="Times New Roman"/>
                <w:sz w:val="24"/>
              </w:rPr>
            </w:pPr>
            <w:r w:rsidRPr="00181061">
              <w:rPr>
                <w:rFonts w:ascii="Times New Roman" w:hAnsi="Times New Roman" w:cs="Times New Roman"/>
                <w:sz w:val="24"/>
              </w:rPr>
              <w:t xml:space="preserve">Самостоятельная работа </w:t>
            </w:r>
          </w:p>
        </w:tc>
        <w:tc>
          <w:tcPr>
            <w:tcW w:w="2126"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181061" w:rsidRDefault="004B0375" w:rsidP="000A798F">
            <w:pPr>
              <w:rPr>
                <w:rFonts w:ascii="Times New Roman" w:hAnsi="Times New Roman" w:cs="Times New Roman"/>
                <w:sz w:val="24"/>
              </w:rPr>
            </w:pPr>
          </w:p>
        </w:tc>
      </w:tr>
      <w:tr w:rsidR="00181061" w:rsidRPr="00181061" w14:paraId="4CC0DE5B" w14:textId="77777777" w:rsidTr="0046442B">
        <w:trPr>
          <w:trHeight w:val="1058"/>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5A1B14" w:rsidRPr="00181061" w:rsidRDefault="005A1B14" w:rsidP="000A798F">
            <w:pPr>
              <w:rPr>
                <w:rFonts w:ascii="Times New Roman" w:hAnsi="Times New Roman" w:cs="Times New Roman"/>
                <w:sz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14:paraId="6E4B65B7" w14:textId="77777777" w:rsidR="005A1B14" w:rsidRPr="00181061" w:rsidRDefault="005A1B14" w:rsidP="000A798F">
            <w:pPr>
              <w:rPr>
                <w:rFonts w:ascii="Times New Roman" w:hAnsi="Times New Roman" w:cs="Times New Roman"/>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5A1B14" w:rsidRPr="00181061" w:rsidRDefault="005A1B14" w:rsidP="000A798F">
            <w:pPr>
              <w:rPr>
                <w:rFonts w:ascii="Times New Roman" w:hAnsi="Times New Roman" w:cs="Times New Roman"/>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5A1B14" w:rsidRPr="00181061" w:rsidRDefault="005A1B14" w:rsidP="000A798F">
            <w:pPr>
              <w:rPr>
                <w:rFonts w:ascii="Times New Roman" w:hAnsi="Times New Roman" w:cs="Times New Roman"/>
                <w:sz w:val="24"/>
              </w:rPr>
            </w:pPr>
            <w:r w:rsidRPr="00181061">
              <w:rPr>
                <w:rFonts w:ascii="Times New Roman" w:hAnsi="Times New Roman" w:cs="Times New Roman"/>
                <w:sz w:val="24"/>
              </w:rPr>
              <w:t>Общая, в т.ч.:</w:t>
            </w:r>
          </w:p>
        </w:tc>
        <w:tc>
          <w:tcPr>
            <w:tcW w:w="709" w:type="dxa"/>
            <w:tcBorders>
              <w:top w:val="nil"/>
              <w:left w:val="nil"/>
              <w:bottom w:val="single" w:sz="4" w:space="0" w:color="auto"/>
              <w:right w:val="single" w:sz="4" w:space="0" w:color="auto"/>
            </w:tcBorders>
            <w:shd w:val="clear" w:color="auto" w:fill="auto"/>
            <w:vAlign w:val="center"/>
          </w:tcPr>
          <w:p w14:paraId="75D35962" w14:textId="0C4303A8" w:rsidR="005A1B14" w:rsidRPr="00181061" w:rsidRDefault="005A1B14" w:rsidP="00782246">
            <w:pPr>
              <w:rPr>
                <w:rFonts w:ascii="Times New Roman" w:hAnsi="Times New Roman" w:cs="Times New Roman"/>
                <w:sz w:val="24"/>
              </w:rPr>
            </w:pPr>
            <w:r w:rsidRPr="00181061">
              <w:rPr>
                <w:rFonts w:ascii="Times New Roman" w:hAnsi="Times New Roman" w:cs="Times New Roman"/>
                <w:sz w:val="24"/>
              </w:rPr>
              <w:t>Лекции</w:t>
            </w:r>
          </w:p>
        </w:tc>
        <w:tc>
          <w:tcPr>
            <w:tcW w:w="1559" w:type="dxa"/>
            <w:tcBorders>
              <w:top w:val="nil"/>
              <w:left w:val="nil"/>
              <w:bottom w:val="single" w:sz="4" w:space="0" w:color="auto"/>
              <w:right w:val="single" w:sz="4" w:space="0" w:color="auto"/>
            </w:tcBorders>
            <w:shd w:val="clear" w:color="auto" w:fill="auto"/>
            <w:vAlign w:val="center"/>
          </w:tcPr>
          <w:p w14:paraId="2D93EE80" w14:textId="2834B18F" w:rsidR="005A1B14" w:rsidRPr="00181061" w:rsidRDefault="005A1B14" w:rsidP="00277BB7">
            <w:pPr>
              <w:ind w:left="-96" w:right="-111"/>
              <w:jc w:val="center"/>
              <w:rPr>
                <w:rFonts w:ascii="Times New Roman" w:hAnsi="Times New Roman" w:cs="Times New Roman"/>
                <w:sz w:val="24"/>
              </w:rPr>
            </w:pPr>
            <w:r w:rsidRPr="00181061">
              <w:rPr>
                <w:rFonts w:ascii="Times New Roman" w:hAnsi="Times New Roman" w:cs="Times New Roman"/>
                <w:sz w:val="24"/>
              </w:rPr>
              <w:t>Семинары, практические занятия</w:t>
            </w:r>
          </w:p>
        </w:tc>
        <w:tc>
          <w:tcPr>
            <w:tcW w:w="1418" w:type="dxa"/>
            <w:vMerge/>
            <w:tcBorders>
              <w:top w:val="nil"/>
              <w:left w:val="single" w:sz="4" w:space="0" w:color="auto"/>
              <w:bottom w:val="single" w:sz="4" w:space="0" w:color="auto"/>
              <w:right w:val="single" w:sz="4" w:space="0" w:color="auto"/>
            </w:tcBorders>
            <w:vAlign w:val="center"/>
          </w:tcPr>
          <w:p w14:paraId="1F316012" w14:textId="77777777" w:rsidR="005A1B14" w:rsidRPr="00181061" w:rsidRDefault="005A1B14" w:rsidP="000A798F">
            <w:pPr>
              <w:rPr>
                <w:rFonts w:ascii="Times New Roman" w:hAnsi="Times New Roman" w:cs="Times New Roman"/>
                <w:sz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443F5586" w14:textId="77777777" w:rsidR="005A1B14" w:rsidRPr="00181061" w:rsidRDefault="005A1B14" w:rsidP="000A798F">
            <w:pPr>
              <w:rPr>
                <w:rFonts w:ascii="Times New Roman" w:hAnsi="Times New Roman" w:cs="Times New Roman"/>
                <w:sz w:val="24"/>
              </w:rPr>
            </w:pPr>
          </w:p>
        </w:tc>
      </w:tr>
      <w:tr w:rsidR="005A1B14" w:rsidRPr="00181061" w14:paraId="27C9A210" w14:textId="77777777" w:rsidTr="0046442B">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 xml:space="preserve">1 </w:t>
            </w:r>
          </w:p>
        </w:tc>
        <w:tc>
          <w:tcPr>
            <w:tcW w:w="2269" w:type="dxa"/>
            <w:tcBorders>
              <w:top w:val="nil"/>
              <w:left w:val="nil"/>
              <w:bottom w:val="single" w:sz="4" w:space="0" w:color="auto"/>
              <w:right w:val="single" w:sz="4" w:space="0" w:color="auto"/>
            </w:tcBorders>
            <w:shd w:val="clear" w:color="auto" w:fill="auto"/>
            <w:vAlign w:val="center"/>
          </w:tcPr>
          <w:p w14:paraId="0D647974" w14:textId="2C35CB01"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Теоретические и практические основы инвестиционных проектов в сфере гостеприимства.</w:t>
            </w:r>
          </w:p>
        </w:tc>
        <w:tc>
          <w:tcPr>
            <w:tcW w:w="850" w:type="dxa"/>
            <w:tcBorders>
              <w:top w:val="nil"/>
              <w:left w:val="nil"/>
              <w:bottom w:val="single" w:sz="4" w:space="0" w:color="auto"/>
              <w:right w:val="single" w:sz="4" w:space="0" w:color="auto"/>
            </w:tcBorders>
            <w:shd w:val="clear" w:color="auto" w:fill="auto"/>
            <w:vAlign w:val="center"/>
          </w:tcPr>
          <w:p w14:paraId="62940ED0" w14:textId="10CEA83F"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20</w:t>
            </w:r>
          </w:p>
        </w:tc>
        <w:tc>
          <w:tcPr>
            <w:tcW w:w="992" w:type="dxa"/>
            <w:tcBorders>
              <w:top w:val="nil"/>
              <w:left w:val="nil"/>
              <w:bottom w:val="single" w:sz="4" w:space="0" w:color="auto"/>
              <w:right w:val="single" w:sz="4" w:space="0" w:color="auto"/>
            </w:tcBorders>
            <w:shd w:val="clear" w:color="auto" w:fill="auto"/>
            <w:vAlign w:val="center"/>
          </w:tcPr>
          <w:p w14:paraId="650919D3" w14:textId="3B025D00"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8</w:t>
            </w:r>
          </w:p>
        </w:tc>
        <w:tc>
          <w:tcPr>
            <w:tcW w:w="709" w:type="dxa"/>
            <w:tcBorders>
              <w:top w:val="nil"/>
              <w:left w:val="nil"/>
              <w:bottom w:val="single" w:sz="4" w:space="0" w:color="auto"/>
              <w:right w:val="single" w:sz="4" w:space="0" w:color="auto"/>
            </w:tcBorders>
            <w:shd w:val="clear" w:color="auto" w:fill="auto"/>
            <w:vAlign w:val="center"/>
          </w:tcPr>
          <w:p w14:paraId="2930B2CF" w14:textId="0EACEE9A"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w:t>
            </w:r>
          </w:p>
        </w:tc>
        <w:tc>
          <w:tcPr>
            <w:tcW w:w="1559" w:type="dxa"/>
            <w:tcBorders>
              <w:top w:val="nil"/>
              <w:left w:val="nil"/>
              <w:bottom w:val="single" w:sz="4" w:space="0" w:color="auto"/>
              <w:right w:val="single" w:sz="4" w:space="0" w:color="auto"/>
            </w:tcBorders>
            <w:shd w:val="clear" w:color="auto" w:fill="auto"/>
            <w:vAlign w:val="center"/>
          </w:tcPr>
          <w:p w14:paraId="1165A85B" w14:textId="30A450DD"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6</w:t>
            </w:r>
          </w:p>
        </w:tc>
        <w:tc>
          <w:tcPr>
            <w:tcW w:w="1418" w:type="dxa"/>
            <w:tcBorders>
              <w:top w:val="single" w:sz="4" w:space="0" w:color="auto"/>
              <w:left w:val="nil"/>
              <w:bottom w:val="single" w:sz="4" w:space="0" w:color="auto"/>
              <w:right w:val="single" w:sz="4" w:space="0" w:color="auto"/>
            </w:tcBorders>
            <w:shd w:val="clear" w:color="auto" w:fill="auto"/>
            <w:vAlign w:val="center"/>
          </w:tcPr>
          <w:p w14:paraId="03F8740B" w14:textId="763EFEA5"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12</w:t>
            </w:r>
          </w:p>
        </w:tc>
        <w:tc>
          <w:tcPr>
            <w:tcW w:w="2126" w:type="dxa"/>
            <w:tcBorders>
              <w:top w:val="nil"/>
              <w:left w:val="nil"/>
              <w:bottom w:val="single" w:sz="4" w:space="0" w:color="auto"/>
              <w:right w:val="single" w:sz="4" w:space="0" w:color="auto"/>
            </w:tcBorders>
            <w:shd w:val="clear" w:color="auto" w:fill="auto"/>
            <w:noWrap/>
          </w:tcPr>
          <w:p w14:paraId="6D887A53" w14:textId="59A7474A" w:rsidR="005A1B14" w:rsidRPr="00181061" w:rsidRDefault="005A1B14" w:rsidP="00397FDE">
            <w:pPr>
              <w:widowControl w:val="0"/>
              <w:autoSpaceDE w:val="0"/>
              <w:autoSpaceDN w:val="0"/>
              <w:adjustRightInd w:val="0"/>
              <w:rPr>
                <w:rFonts w:ascii="Times New Roman" w:hAnsi="Times New Roman" w:cs="Times New Roman"/>
                <w:sz w:val="24"/>
              </w:rPr>
            </w:pPr>
            <w:r w:rsidRPr="00181061">
              <w:rPr>
                <w:rFonts w:ascii="Times New Roman" w:hAnsi="Times New Roman" w:cs="Times New Roman"/>
                <w:sz w:val="24"/>
              </w:rPr>
              <w:t>Участие в интеллектуальном поединке. Подготовка докладов</w:t>
            </w:r>
          </w:p>
        </w:tc>
      </w:tr>
      <w:tr w:rsidR="005A1B14" w:rsidRPr="00181061" w14:paraId="3B94E35C" w14:textId="77777777" w:rsidTr="0046442B">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 xml:space="preserve">2 </w:t>
            </w:r>
          </w:p>
        </w:tc>
        <w:tc>
          <w:tcPr>
            <w:tcW w:w="2269" w:type="dxa"/>
            <w:tcBorders>
              <w:top w:val="nil"/>
              <w:left w:val="nil"/>
              <w:bottom w:val="single" w:sz="4" w:space="0" w:color="auto"/>
              <w:right w:val="single" w:sz="4" w:space="0" w:color="auto"/>
            </w:tcBorders>
            <w:shd w:val="clear" w:color="auto" w:fill="auto"/>
            <w:vAlign w:val="center"/>
          </w:tcPr>
          <w:p w14:paraId="28140E73" w14:textId="4E2E2F06" w:rsidR="005A1B14" w:rsidRPr="00181061" w:rsidRDefault="0053052A" w:rsidP="00397FDE">
            <w:pPr>
              <w:rPr>
                <w:rFonts w:ascii="Times New Roman" w:hAnsi="Times New Roman" w:cs="Times New Roman"/>
                <w:sz w:val="24"/>
              </w:rPr>
            </w:pPr>
            <w:r w:rsidRPr="0053052A">
              <w:rPr>
                <w:rFonts w:ascii="Times New Roman" w:hAnsi="Times New Roman" w:cs="Times New Roman"/>
                <w:sz w:val="24"/>
              </w:rPr>
              <w:t>Проектное финансирование как форма долгосрочного финансирования инвестиционных проектов в сфере гостеприимства</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2159BFB2" w14:textId="4CC5CCF6"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8</w:t>
            </w:r>
          </w:p>
        </w:tc>
        <w:tc>
          <w:tcPr>
            <w:tcW w:w="709" w:type="dxa"/>
            <w:tcBorders>
              <w:top w:val="nil"/>
              <w:left w:val="nil"/>
              <w:bottom w:val="single" w:sz="4" w:space="0" w:color="auto"/>
              <w:right w:val="single" w:sz="4" w:space="0" w:color="auto"/>
            </w:tcBorders>
            <w:shd w:val="clear" w:color="auto" w:fill="auto"/>
            <w:vAlign w:val="center"/>
          </w:tcPr>
          <w:p w14:paraId="0B1BE65C" w14:textId="0D6A8425"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w:t>
            </w:r>
          </w:p>
        </w:tc>
        <w:tc>
          <w:tcPr>
            <w:tcW w:w="1559" w:type="dxa"/>
            <w:tcBorders>
              <w:top w:val="nil"/>
              <w:left w:val="nil"/>
              <w:bottom w:val="single" w:sz="4" w:space="0" w:color="auto"/>
              <w:right w:val="single" w:sz="4" w:space="0" w:color="auto"/>
            </w:tcBorders>
            <w:shd w:val="clear" w:color="auto" w:fill="auto"/>
            <w:vAlign w:val="center"/>
          </w:tcPr>
          <w:p w14:paraId="4ED4C0C0" w14:textId="412F7E10"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6</w:t>
            </w:r>
          </w:p>
        </w:tc>
        <w:tc>
          <w:tcPr>
            <w:tcW w:w="1418" w:type="dxa"/>
            <w:tcBorders>
              <w:top w:val="nil"/>
              <w:left w:val="nil"/>
              <w:bottom w:val="single" w:sz="4" w:space="0" w:color="auto"/>
              <w:right w:val="single" w:sz="4" w:space="0" w:color="auto"/>
            </w:tcBorders>
            <w:shd w:val="clear" w:color="auto" w:fill="auto"/>
            <w:vAlign w:val="center"/>
          </w:tcPr>
          <w:p w14:paraId="52F36A9A" w14:textId="69AC7C39"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14</w:t>
            </w:r>
          </w:p>
        </w:tc>
        <w:tc>
          <w:tcPr>
            <w:tcW w:w="2126" w:type="dxa"/>
            <w:tcBorders>
              <w:top w:val="nil"/>
              <w:left w:val="nil"/>
              <w:bottom w:val="single" w:sz="4" w:space="0" w:color="auto"/>
              <w:right w:val="single" w:sz="4" w:space="0" w:color="auto"/>
            </w:tcBorders>
            <w:shd w:val="clear" w:color="auto" w:fill="auto"/>
            <w:noWrap/>
          </w:tcPr>
          <w:p w14:paraId="5F4D8284" w14:textId="2DB141AC"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Участие в интеллектуальном поединке, выполнение заданий практикума</w:t>
            </w:r>
          </w:p>
        </w:tc>
      </w:tr>
      <w:tr w:rsidR="005A1B14" w:rsidRPr="00181061" w14:paraId="2931FFE0" w14:textId="77777777" w:rsidTr="0046442B">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 xml:space="preserve">3 </w:t>
            </w:r>
          </w:p>
        </w:tc>
        <w:tc>
          <w:tcPr>
            <w:tcW w:w="2269" w:type="dxa"/>
            <w:tcBorders>
              <w:top w:val="nil"/>
              <w:left w:val="nil"/>
              <w:bottom w:val="single" w:sz="4" w:space="0" w:color="auto"/>
              <w:right w:val="single" w:sz="4" w:space="0" w:color="auto"/>
            </w:tcBorders>
            <w:shd w:val="clear" w:color="auto" w:fill="auto"/>
            <w:vAlign w:val="center"/>
          </w:tcPr>
          <w:p w14:paraId="7936C537" w14:textId="3ECBDD21" w:rsidR="0053052A" w:rsidRPr="00181061" w:rsidRDefault="0053052A" w:rsidP="00397FDE">
            <w:pPr>
              <w:rPr>
                <w:rFonts w:ascii="Times New Roman" w:hAnsi="Times New Roman" w:cs="Times New Roman"/>
                <w:sz w:val="24"/>
              </w:rPr>
            </w:pPr>
            <w:r w:rsidRPr="0053052A">
              <w:rPr>
                <w:rFonts w:ascii="Times New Roman" w:hAnsi="Times New Roman" w:cs="Times New Roman"/>
                <w:sz w:val="24"/>
              </w:rPr>
              <w:t xml:space="preserve">Анализ проектов, реализуемых на принципах </w:t>
            </w:r>
            <w:r w:rsidRPr="0053052A">
              <w:rPr>
                <w:rFonts w:ascii="Times New Roman" w:hAnsi="Times New Roman" w:cs="Times New Roman"/>
                <w:sz w:val="24"/>
              </w:rPr>
              <w:lastRenderedPageBreak/>
              <w:t>проектного финансирования</w:t>
            </w:r>
            <w:r>
              <w:rPr>
                <w:rFonts w:ascii="Times New Roman" w:eastAsiaTheme="minorHAnsi" w:hAnsi="Times New Roman" w:cs="Times New Roman"/>
                <w:b/>
                <w:szCs w:val="28"/>
                <w:lang w:eastAsia="en-US"/>
              </w:rPr>
              <w:t xml:space="preserve">  </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lastRenderedPageBreak/>
              <w:t>22</w:t>
            </w:r>
          </w:p>
        </w:tc>
        <w:tc>
          <w:tcPr>
            <w:tcW w:w="992" w:type="dxa"/>
            <w:tcBorders>
              <w:top w:val="nil"/>
              <w:left w:val="nil"/>
              <w:bottom w:val="single" w:sz="4" w:space="0" w:color="auto"/>
              <w:right w:val="single" w:sz="4" w:space="0" w:color="auto"/>
            </w:tcBorders>
            <w:shd w:val="clear" w:color="auto" w:fill="auto"/>
            <w:vAlign w:val="center"/>
          </w:tcPr>
          <w:p w14:paraId="2D9F64C6" w14:textId="5E012367"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8</w:t>
            </w:r>
          </w:p>
        </w:tc>
        <w:tc>
          <w:tcPr>
            <w:tcW w:w="709" w:type="dxa"/>
            <w:tcBorders>
              <w:top w:val="nil"/>
              <w:left w:val="nil"/>
              <w:bottom w:val="single" w:sz="4" w:space="0" w:color="auto"/>
              <w:right w:val="single" w:sz="4" w:space="0" w:color="auto"/>
            </w:tcBorders>
            <w:shd w:val="clear" w:color="auto" w:fill="auto"/>
            <w:vAlign w:val="center"/>
          </w:tcPr>
          <w:p w14:paraId="56E9C95C" w14:textId="51AC49EB"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w:t>
            </w:r>
          </w:p>
        </w:tc>
        <w:tc>
          <w:tcPr>
            <w:tcW w:w="1559" w:type="dxa"/>
            <w:tcBorders>
              <w:top w:val="nil"/>
              <w:left w:val="nil"/>
              <w:bottom w:val="single" w:sz="4" w:space="0" w:color="auto"/>
              <w:right w:val="single" w:sz="4" w:space="0" w:color="auto"/>
            </w:tcBorders>
            <w:shd w:val="clear" w:color="auto" w:fill="auto"/>
            <w:vAlign w:val="center"/>
          </w:tcPr>
          <w:p w14:paraId="35F5637F" w14:textId="04AE9CF9"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6</w:t>
            </w:r>
          </w:p>
        </w:tc>
        <w:tc>
          <w:tcPr>
            <w:tcW w:w="1418" w:type="dxa"/>
            <w:tcBorders>
              <w:top w:val="nil"/>
              <w:left w:val="nil"/>
              <w:bottom w:val="single" w:sz="4" w:space="0" w:color="auto"/>
              <w:right w:val="single" w:sz="4" w:space="0" w:color="auto"/>
            </w:tcBorders>
            <w:shd w:val="clear" w:color="auto" w:fill="auto"/>
            <w:vAlign w:val="center"/>
          </w:tcPr>
          <w:p w14:paraId="21F6C80B" w14:textId="78305D8C"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14</w:t>
            </w:r>
          </w:p>
        </w:tc>
        <w:tc>
          <w:tcPr>
            <w:tcW w:w="2126" w:type="dxa"/>
            <w:tcBorders>
              <w:top w:val="nil"/>
              <w:left w:val="nil"/>
              <w:bottom w:val="single" w:sz="4" w:space="0" w:color="auto"/>
              <w:right w:val="single" w:sz="4" w:space="0" w:color="auto"/>
            </w:tcBorders>
            <w:shd w:val="clear" w:color="auto" w:fill="auto"/>
            <w:noWrap/>
          </w:tcPr>
          <w:p w14:paraId="13651DB9" w14:textId="043138FB"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 xml:space="preserve">Выполнение заданий практикума, </w:t>
            </w:r>
            <w:r w:rsidRPr="00181061">
              <w:rPr>
                <w:rFonts w:ascii="Times New Roman" w:hAnsi="Times New Roman" w:cs="Times New Roman"/>
                <w:sz w:val="24"/>
              </w:rPr>
              <w:lastRenderedPageBreak/>
              <w:t>выполнение тестовых заданий</w:t>
            </w:r>
          </w:p>
        </w:tc>
      </w:tr>
      <w:tr w:rsidR="005A1B14" w:rsidRPr="00181061" w14:paraId="2DAD4B84" w14:textId="77777777" w:rsidTr="0046442B">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lastRenderedPageBreak/>
              <w:t>4</w:t>
            </w:r>
          </w:p>
        </w:tc>
        <w:tc>
          <w:tcPr>
            <w:tcW w:w="2269" w:type="dxa"/>
            <w:tcBorders>
              <w:top w:val="nil"/>
              <w:left w:val="nil"/>
              <w:bottom w:val="single" w:sz="4" w:space="0" w:color="auto"/>
              <w:right w:val="single" w:sz="4" w:space="0" w:color="auto"/>
            </w:tcBorders>
            <w:shd w:val="clear" w:color="auto" w:fill="auto"/>
            <w:vAlign w:val="center"/>
          </w:tcPr>
          <w:p w14:paraId="5E69E768" w14:textId="09E842BA" w:rsidR="005A1B14" w:rsidRPr="00181061" w:rsidRDefault="0053052A" w:rsidP="0053052A">
            <w:pPr>
              <w:rPr>
                <w:rFonts w:ascii="Times New Roman" w:hAnsi="Times New Roman" w:cs="Times New Roman"/>
                <w:sz w:val="24"/>
              </w:rPr>
            </w:pPr>
            <w:r w:rsidRPr="0053052A">
              <w:rPr>
                <w:rFonts w:ascii="Times New Roman" w:hAnsi="Times New Roman" w:cs="Times New Roman"/>
                <w:sz w:val="24"/>
              </w:rPr>
              <w:t>Оценка эффектов и эффективности проекта с учетом ESG-факторов в течение его жизненного цикла при использовании проектного финансирования</w:t>
            </w:r>
            <w:r w:rsidR="005A1B14" w:rsidRPr="00181061">
              <w:rPr>
                <w:rFonts w:ascii="Times New Roman" w:hAnsi="Times New Roman" w:cs="Times New Roman"/>
                <w:sz w:val="24"/>
              </w:rPr>
              <w:t xml:space="preserve"> </w:t>
            </w:r>
          </w:p>
        </w:tc>
        <w:tc>
          <w:tcPr>
            <w:tcW w:w="850" w:type="dxa"/>
            <w:tcBorders>
              <w:top w:val="nil"/>
              <w:left w:val="nil"/>
              <w:bottom w:val="single" w:sz="4" w:space="0" w:color="auto"/>
              <w:right w:val="single" w:sz="4" w:space="0" w:color="auto"/>
            </w:tcBorders>
            <w:shd w:val="clear" w:color="auto" w:fill="auto"/>
            <w:vAlign w:val="center"/>
          </w:tcPr>
          <w:p w14:paraId="1FDF5BAC" w14:textId="35870F23" w:rsidR="005A1B14" w:rsidRPr="00181061" w:rsidRDefault="005A1B14" w:rsidP="00C87D19">
            <w:pPr>
              <w:jc w:val="center"/>
              <w:rPr>
                <w:rFonts w:ascii="Times New Roman" w:hAnsi="Times New Roman" w:cs="Times New Roman"/>
                <w:sz w:val="24"/>
              </w:rPr>
            </w:pPr>
            <w:r w:rsidRPr="00181061">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63E72AB"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w:t>
            </w:r>
          </w:p>
        </w:tc>
        <w:tc>
          <w:tcPr>
            <w:tcW w:w="1559" w:type="dxa"/>
            <w:tcBorders>
              <w:top w:val="nil"/>
              <w:left w:val="nil"/>
              <w:bottom w:val="single" w:sz="4" w:space="0" w:color="auto"/>
              <w:right w:val="single" w:sz="4" w:space="0" w:color="auto"/>
            </w:tcBorders>
            <w:shd w:val="clear" w:color="auto" w:fill="auto"/>
            <w:vAlign w:val="center"/>
          </w:tcPr>
          <w:p w14:paraId="6B4F0AAC" w14:textId="61A21A65"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6</w:t>
            </w:r>
          </w:p>
        </w:tc>
        <w:tc>
          <w:tcPr>
            <w:tcW w:w="1418" w:type="dxa"/>
            <w:tcBorders>
              <w:top w:val="single" w:sz="4" w:space="0" w:color="auto"/>
              <w:left w:val="nil"/>
              <w:bottom w:val="single" w:sz="4" w:space="0" w:color="auto"/>
              <w:right w:val="single" w:sz="4" w:space="0" w:color="auto"/>
            </w:tcBorders>
            <w:shd w:val="clear" w:color="auto" w:fill="auto"/>
            <w:vAlign w:val="center"/>
          </w:tcPr>
          <w:p w14:paraId="5259525B" w14:textId="756B6114"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14</w:t>
            </w:r>
          </w:p>
        </w:tc>
        <w:tc>
          <w:tcPr>
            <w:tcW w:w="2126" w:type="dxa"/>
            <w:tcBorders>
              <w:top w:val="nil"/>
              <w:left w:val="nil"/>
              <w:bottom w:val="single" w:sz="4" w:space="0" w:color="auto"/>
              <w:right w:val="single" w:sz="4" w:space="0" w:color="auto"/>
            </w:tcBorders>
            <w:shd w:val="clear" w:color="auto" w:fill="auto"/>
            <w:noWrap/>
          </w:tcPr>
          <w:p w14:paraId="6F63B253" w14:textId="77777777" w:rsidR="005A1B14" w:rsidRPr="00181061" w:rsidRDefault="005A1B14" w:rsidP="00397FDE">
            <w:pPr>
              <w:widowControl w:val="0"/>
              <w:autoSpaceDE w:val="0"/>
              <w:autoSpaceDN w:val="0"/>
              <w:adjustRightInd w:val="0"/>
              <w:rPr>
                <w:rFonts w:ascii="Times New Roman" w:hAnsi="Times New Roman" w:cs="Times New Roman"/>
                <w:sz w:val="24"/>
              </w:rPr>
            </w:pPr>
            <w:r w:rsidRPr="00181061">
              <w:rPr>
                <w:rFonts w:ascii="Times New Roman" w:hAnsi="Times New Roman" w:cs="Times New Roman"/>
                <w:sz w:val="24"/>
              </w:rPr>
              <w:t>Самостоятельное решение задач, доклады и презентации,</w:t>
            </w:r>
          </w:p>
          <w:p w14:paraId="47B96039" w14:textId="5EBCFC62"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обсуждение докладов</w:t>
            </w:r>
          </w:p>
        </w:tc>
      </w:tr>
      <w:tr w:rsidR="005A1B14" w:rsidRPr="00181061" w14:paraId="7D419252" w14:textId="77777777" w:rsidTr="0046442B">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2E69F9F9" w14:textId="21E84F0D"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5</w:t>
            </w:r>
          </w:p>
        </w:tc>
        <w:tc>
          <w:tcPr>
            <w:tcW w:w="2269" w:type="dxa"/>
            <w:tcBorders>
              <w:top w:val="nil"/>
              <w:left w:val="nil"/>
              <w:bottom w:val="single" w:sz="4" w:space="0" w:color="auto"/>
              <w:right w:val="single" w:sz="4" w:space="0" w:color="auto"/>
            </w:tcBorders>
            <w:shd w:val="clear" w:color="auto" w:fill="auto"/>
            <w:vAlign w:val="center"/>
          </w:tcPr>
          <w:p w14:paraId="32A7A298" w14:textId="7F67FEDA" w:rsidR="0053052A" w:rsidRPr="00181061" w:rsidRDefault="0053052A" w:rsidP="00397FDE">
            <w:pPr>
              <w:jc w:val="both"/>
              <w:rPr>
                <w:rFonts w:ascii="Times New Roman" w:hAnsi="Times New Roman" w:cs="Times New Roman"/>
                <w:sz w:val="24"/>
              </w:rPr>
            </w:pPr>
            <w:r w:rsidRPr="0053052A">
              <w:rPr>
                <w:rFonts w:ascii="Times New Roman" w:hAnsi="Times New Roman" w:cs="Times New Roman"/>
                <w:sz w:val="24"/>
              </w:rPr>
              <w:t>Управление рисками при проектном финансировании в сфере гостеприимства.  Сопровождение и мониторинг проекта.</w:t>
            </w:r>
          </w:p>
        </w:tc>
        <w:tc>
          <w:tcPr>
            <w:tcW w:w="850" w:type="dxa"/>
            <w:tcBorders>
              <w:top w:val="nil"/>
              <w:left w:val="nil"/>
              <w:bottom w:val="single" w:sz="4" w:space="0" w:color="auto"/>
              <w:right w:val="single" w:sz="4" w:space="0" w:color="auto"/>
            </w:tcBorders>
            <w:shd w:val="clear" w:color="auto" w:fill="auto"/>
            <w:vAlign w:val="center"/>
          </w:tcPr>
          <w:p w14:paraId="64157297" w14:textId="6C5FE0B3"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22</w:t>
            </w:r>
          </w:p>
        </w:tc>
        <w:tc>
          <w:tcPr>
            <w:tcW w:w="992" w:type="dxa"/>
            <w:tcBorders>
              <w:top w:val="nil"/>
              <w:left w:val="nil"/>
              <w:bottom w:val="single" w:sz="4" w:space="0" w:color="auto"/>
              <w:right w:val="single" w:sz="4" w:space="0" w:color="auto"/>
            </w:tcBorders>
            <w:shd w:val="clear" w:color="auto" w:fill="auto"/>
            <w:vAlign w:val="center"/>
          </w:tcPr>
          <w:p w14:paraId="25D9EEBD" w14:textId="6ACC0BB0"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8</w:t>
            </w:r>
          </w:p>
        </w:tc>
        <w:tc>
          <w:tcPr>
            <w:tcW w:w="709" w:type="dxa"/>
            <w:tcBorders>
              <w:top w:val="nil"/>
              <w:left w:val="nil"/>
              <w:bottom w:val="single" w:sz="4" w:space="0" w:color="auto"/>
              <w:right w:val="single" w:sz="4" w:space="0" w:color="auto"/>
            </w:tcBorders>
            <w:shd w:val="clear" w:color="auto" w:fill="auto"/>
            <w:vAlign w:val="center"/>
          </w:tcPr>
          <w:p w14:paraId="34A88102" w14:textId="1FDCC8D0"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2</w:t>
            </w:r>
          </w:p>
        </w:tc>
        <w:tc>
          <w:tcPr>
            <w:tcW w:w="1559" w:type="dxa"/>
            <w:tcBorders>
              <w:top w:val="nil"/>
              <w:left w:val="nil"/>
              <w:bottom w:val="single" w:sz="4" w:space="0" w:color="auto"/>
              <w:right w:val="single" w:sz="4" w:space="0" w:color="auto"/>
            </w:tcBorders>
            <w:shd w:val="clear" w:color="auto" w:fill="auto"/>
            <w:vAlign w:val="center"/>
          </w:tcPr>
          <w:p w14:paraId="5EC1BE3F" w14:textId="5F2CA999"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6</w:t>
            </w:r>
          </w:p>
        </w:tc>
        <w:tc>
          <w:tcPr>
            <w:tcW w:w="1418" w:type="dxa"/>
            <w:tcBorders>
              <w:top w:val="nil"/>
              <w:left w:val="nil"/>
              <w:bottom w:val="single" w:sz="4" w:space="0" w:color="auto"/>
              <w:right w:val="single" w:sz="4" w:space="0" w:color="auto"/>
            </w:tcBorders>
            <w:shd w:val="clear" w:color="auto" w:fill="auto"/>
            <w:vAlign w:val="center"/>
          </w:tcPr>
          <w:p w14:paraId="49AC5D77" w14:textId="264D1E00"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14</w:t>
            </w:r>
          </w:p>
        </w:tc>
        <w:tc>
          <w:tcPr>
            <w:tcW w:w="2126" w:type="dxa"/>
            <w:tcBorders>
              <w:top w:val="nil"/>
              <w:left w:val="nil"/>
              <w:bottom w:val="single" w:sz="4" w:space="0" w:color="auto"/>
              <w:right w:val="single" w:sz="4" w:space="0" w:color="auto"/>
            </w:tcBorders>
            <w:shd w:val="clear" w:color="auto" w:fill="auto"/>
            <w:noWrap/>
          </w:tcPr>
          <w:p w14:paraId="748A6B41" w14:textId="132B1A8A"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Самостоятельное решение задач и тестов, решение кейса</w:t>
            </w:r>
          </w:p>
        </w:tc>
      </w:tr>
      <w:tr w:rsidR="005A1B14" w:rsidRPr="00181061" w14:paraId="1D1147C0" w14:textId="77777777" w:rsidTr="0046442B">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 </w:t>
            </w:r>
          </w:p>
        </w:tc>
        <w:tc>
          <w:tcPr>
            <w:tcW w:w="2269" w:type="dxa"/>
            <w:tcBorders>
              <w:top w:val="nil"/>
              <w:left w:val="nil"/>
              <w:bottom w:val="single" w:sz="4" w:space="0" w:color="auto"/>
              <w:right w:val="single" w:sz="4" w:space="0" w:color="auto"/>
            </w:tcBorders>
            <w:shd w:val="clear" w:color="auto" w:fill="auto"/>
            <w:vAlign w:val="center"/>
          </w:tcPr>
          <w:p w14:paraId="0E8332A1" w14:textId="240DDCB6" w:rsidR="005A1B14" w:rsidRPr="00181061" w:rsidRDefault="005A1B14" w:rsidP="00397FDE">
            <w:pPr>
              <w:rPr>
                <w:rFonts w:ascii="Times New Roman" w:hAnsi="Times New Roman" w:cs="Times New Roman"/>
                <w:bCs/>
                <w:sz w:val="24"/>
              </w:rPr>
            </w:pPr>
            <w:r w:rsidRPr="00181061">
              <w:rPr>
                <w:rFonts w:ascii="Times New Roman" w:hAnsi="Times New Roman" w:cs="Times New Roman"/>
                <w:bCs/>
                <w:sz w:val="24"/>
              </w:rPr>
              <w:t>В целом по дисциплине</w:t>
            </w:r>
          </w:p>
        </w:tc>
        <w:tc>
          <w:tcPr>
            <w:tcW w:w="850" w:type="dxa"/>
            <w:tcBorders>
              <w:top w:val="nil"/>
              <w:left w:val="nil"/>
              <w:bottom w:val="single" w:sz="4" w:space="0" w:color="auto"/>
              <w:right w:val="single" w:sz="4" w:space="0" w:color="auto"/>
            </w:tcBorders>
            <w:shd w:val="clear" w:color="auto" w:fill="auto"/>
            <w:vAlign w:val="center"/>
          </w:tcPr>
          <w:p w14:paraId="5A3A1557" w14:textId="10CEABCF"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108</w:t>
            </w:r>
          </w:p>
        </w:tc>
        <w:tc>
          <w:tcPr>
            <w:tcW w:w="992" w:type="dxa"/>
            <w:tcBorders>
              <w:top w:val="nil"/>
              <w:left w:val="nil"/>
              <w:bottom w:val="single" w:sz="4" w:space="0" w:color="auto"/>
              <w:right w:val="single" w:sz="4" w:space="0" w:color="auto"/>
            </w:tcBorders>
            <w:shd w:val="clear" w:color="auto" w:fill="auto"/>
            <w:vAlign w:val="center"/>
          </w:tcPr>
          <w:p w14:paraId="0151960F" w14:textId="126F49EC"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40</w:t>
            </w:r>
          </w:p>
        </w:tc>
        <w:tc>
          <w:tcPr>
            <w:tcW w:w="709" w:type="dxa"/>
            <w:tcBorders>
              <w:top w:val="nil"/>
              <w:left w:val="nil"/>
              <w:bottom w:val="single" w:sz="4" w:space="0" w:color="auto"/>
              <w:right w:val="single" w:sz="4" w:space="0" w:color="auto"/>
            </w:tcBorders>
            <w:shd w:val="clear" w:color="auto" w:fill="auto"/>
            <w:vAlign w:val="center"/>
          </w:tcPr>
          <w:p w14:paraId="31F65CB2" w14:textId="6E6D3F7F" w:rsidR="005A1B14" w:rsidRPr="00181061" w:rsidRDefault="005A1B14" w:rsidP="00397FDE">
            <w:pPr>
              <w:jc w:val="center"/>
              <w:rPr>
                <w:rFonts w:ascii="Times New Roman" w:hAnsi="Times New Roman" w:cs="Times New Roman"/>
                <w:bCs/>
                <w:sz w:val="24"/>
              </w:rPr>
            </w:pPr>
            <w:r w:rsidRPr="00181061">
              <w:rPr>
                <w:rFonts w:ascii="Times New Roman" w:hAnsi="Times New Roman" w:cs="Times New Roman"/>
                <w:bCs/>
                <w:sz w:val="24"/>
              </w:rPr>
              <w:t>10</w:t>
            </w:r>
          </w:p>
        </w:tc>
        <w:tc>
          <w:tcPr>
            <w:tcW w:w="1559" w:type="dxa"/>
            <w:tcBorders>
              <w:top w:val="nil"/>
              <w:left w:val="nil"/>
              <w:bottom w:val="single" w:sz="4" w:space="0" w:color="auto"/>
              <w:right w:val="single" w:sz="4" w:space="0" w:color="auto"/>
            </w:tcBorders>
            <w:shd w:val="clear" w:color="auto" w:fill="auto"/>
            <w:vAlign w:val="center"/>
          </w:tcPr>
          <w:p w14:paraId="15418CFB" w14:textId="07CDC5D4"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bCs/>
                <w:sz w:val="24"/>
              </w:rPr>
              <w:t>30</w:t>
            </w:r>
          </w:p>
        </w:tc>
        <w:tc>
          <w:tcPr>
            <w:tcW w:w="1418" w:type="dxa"/>
            <w:tcBorders>
              <w:top w:val="nil"/>
              <w:left w:val="nil"/>
              <w:bottom w:val="single" w:sz="4" w:space="0" w:color="auto"/>
              <w:right w:val="single" w:sz="4" w:space="0" w:color="auto"/>
            </w:tcBorders>
            <w:shd w:val="clear" w:color="auto" w:fill="auto"/>
            <w:vAlign w:val="center"/>
          </w:tcPr>
          <w:p w14:paraId="0ECA3DAC" w14:textId="52405653" w:rsidR="005A1B14" w:rsidRPr="00181061" w:rsidRDefault="005A1B14" w:rsidP="00397FDE">
            <w:pPr>
              <w:jc w:val="center"/>
              <w:rPr>
                <w:rFonts w:ascii="Times New Roman" w:hAnsi="Times New Roman" w:cs="Times New Roman"/>
                <w:bCs/>
                <w:sz w:val="24"/>
              </w:rPr>
            </w:pPr>
            <w:r w:rsidRPr="00181061">
              <w:rPr>
                <w:rFonts w:ascii="Times New Roman" w:hAnsi="Times New Roman" w:cs="Times New Roman"/>
                <w:bCs/>
                <w:sz w:val="24"/>
              </w:rPr>
              <w:t>68</w:t>
            </w:r>
          </w:p>
        </w:tc>
        <w:tc>
          <w:tcPr>
            <w:tcW w:w="2126" w:type="dxa"/>
            <w:tcBorders>
              <w:top w:val="nil"/>
              <w:left w:val="nil"/>
              <w:bottom w:val="single" w:sz="4" w:space="0" w:color="auto"/>
              <w:right w:val="single" w:sz="4" w:space="0" w:color="auto"/>
            </w:tcBorders>
            <w:shd w:val="clear" w:color="auto" w:fill="auto"/>
            <w:noWrap/>
            <w:vAlign w:val="center"/>
          </w:tcPr>
          <w:p w14:paraId="7FACA3B5" w14:textId="6216FFB1" w:rsidR="005A1B14" w:rsidRPr="00181061" w:rsidRDefault="005A1B14" w:rsidP="005E5E2A">
            <w:pPr>
              <w:rPr>
                <w:rFonts w:ascii="Times New Roman" w:hAnsi="Times New Roman" w:cs="Times New Roman"/>
                <w:sz w:val="24"/>
              </w:rPr>
            </w:pPr>
            <w:r w:rsidRPr="00181061">
              <w:rPr>
                <w:rFonts w:ascii="Times New Roman" w:hAnsi="Times New Roman" w:cs="Times New Roman"/>
                <w:sz w:val="24"/>
              </w:rPr>
              <w:t>Согласно учебному плану: контрольная работа</w:t>
            </w:r>
          </w:p>
        </w:tc>
      </w:tr>
      <w:tr w:rsidR="005A1B14" w:rsidRPr="00181061" w14:paraId="6D0AF027" w14:textId="77777777" w:rsidTr="0046442B">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5A1B14" w:rsidRPr="00181061" w:rsidRDefault="005A1B14" w:rsidP="00397FDE">
            <w:pPr>
              <w:rPr>
                <w:rFonts w:ascii="Times New Roman" w:hAnsi="Times New Roman" w:cs="Times New Roman"/>
                <w:sz w:val="24"/>
              </w:rPr>
            </w:pPr>
            <w:r w:rsidRPr="00181061">
              <w:rPr>
                <w:rFonts w:ascii="Times New Roman" w:hAnsi="Times New Roman" w:cs="Times New Roman"/>
                <w:sz w:val="24"/>
              </w:rPr>
              <w:t> </w:t>
            </w:r>
          </w:p>
        </w:tc>
        <w:tc>
          <w:tcPr>
            <w:tcW w:w="2269" w:type="dxa"/>
            <w:tcBorders>
              <w:top w:val="nil"/>
              <w:left w:val="nil"/>
              <w:bottom w:val="single" w:sz="4" w:space="0" w:color="auto"/>
              <w:right w:val="single" w:sz="4" w:space="0" w:color="auto"/>
            </w:tcBorders>
            <w:shd w:val="clear" w:color="auto" w:fill="auto"/>
            <w:vAlign w:val="center"/>
          </w:tcPr>
          <w:p w14:paraId="2D99BC6F" w14:textId="6289D2B9" w:rsidR="005A1B14" w:rsidRPr="00181061" w:rsidRDefault="005A1B14" w:rsidP="00397FDE">
            <w:pPr>
              <w:rPr>
                <w:rFonts w:ascii="Times New Roman" w:hAnsi="Times New Roman" w:cs="Times New Roman"/>
                <w:bCs/>
                <w:sz w:val="24"/>
              </w:rPr>
            </w:pPr>
            <w:r w:rsidRPr="00181061">
              <w:rPr>
                <w:rFonts w:ascii="Times New Roman" w:hAnsi="Times New Roman" w:cs="Times New Roman"/>
                <w:bCs/>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29D680D9"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37</w:t>
            </w:r>
          </w:p>
        </w:tc>
        <w:tc>
          <w:tcPr>
            <w:tcW w:w="709" w:type="dxa"/>
            <w:tcBorders>
              <w:top w:val="nil"/>
              <w:left w:val="nil"/>
              <w:bottom w:val="single" w:sz="4" w:space="0" w:color="auto"/>
              <w:right w:val="single" w:sz="4" w:space="0" w:color="auto"/>
            </w:tcBorders>
            <w:shd w:val="clear" w:color="auto" w:fill="auto"/>
            <w:vAlign w:val="center"/>
          </w:tcPr>
          <w:p w14:paraId="68B453D0" w14:textId="1D7AF2EA" w:rsidR="005A1B14" w:rsidRPr="00181061" w:rsidRDefault="005A1B14" w:rsidP="00397FDE">
            <w:pPr>
              <w:jc w:val="center"/>
              <w:rPr>
                <w:rFonts w:ascii="Times New Roman" w:hAnsi="Times New Roman" w:cs="Times New Roman"/>
                <w:bCs/>
                <w:sz w:val="24"/>
              </w:rPr>
            </w:pPr>
            <w:r w:rsidRPr="00181061">
              <w:rPr>
                <w:rFonts w:ascii="Times New Roman" w:hAnsi="Times New Roman" w:cs="Times New Roman"/>
                <w:bCs/>
                <w:sz w:val="24"/>
              </w:rPr>
              <w:t>25</w:t>
            </w:r>
          </w:p>
        </w:tc>
        <w:tc>
          <w:tcPr>
            <w:tcW w:w="1559" w:type="dxa"/>
            <w:tcBorders>
              <w:top w:val="nil"/>
              <w:left w:val="nil"/>
              <w:bottom w:val="single" w:sz="4" w:space="0" w:color="auto"/>
              <w:right w:val="single" w:sz="4" w:space="0" w:color="auto"/>
            </w:tcBorders>
            <w:shd w:val="clear" w:color="auto" w:fill="auto"/>
            <w:vAlign w:val="center"/>
          </w:tcPr>
          <w:p w14:paraId="4843CB1D" w14:textId="02AD506B" w:rsidR="005A1B14" w:rsidRPr="00181061" w:rsidRDefault="005A1B14" w:rsidP="00397FDE">
            <w:pPr>
              <w:jc w:val="center"/>
              <w:rPr>
                <w:rFonts w:ascii="Times New Roman" w:hAnsi="Times New Roman" w:cs="Times New Roman"/>
                <w:sz w:val="24"/>
              </w:rPr>
            </w:pPr>
            <w:r w:rsidRPr="00181061">
              <w:rPr>
                <w:rFonts w:ascii="Times New Roman" w:hAnsi="Times New Roman" w:cs="Times New Roman"/>
                <w:sz w:val="24"/>
              </w:rPr>
              <w:t>75</w:t>
            </w:r>
          </w:p>
        </w:tc>
        <w:tc>
          <w:tcPr>
            <w:tcW w:w="1418" w:type="dxa"/>
            <w:tcBorders>
              <w:top w:val="nil"/>
              <w:left w:val="nil"/>
              <w:bottom w:val="single" w:sz="4" w:space="0" w:color="auto"/>
              <w:right w:val="single" w:sz="4" w:space="0" w:color="auto"/>
            </w:tcBorders>
            <w:shd w:val="clear" w:color="auto" w:fill="auto"/>
            <w:vAlign w:val="center"/>
          </w:tcPr>
          <w:p w14:paraId="6BD3F38B" w14:textId="1E347C9E" w:rsidR="005A1B14" w:rsidRPr="00181061" w:rsidRDefault="005A1B14" w:rsidP="00397FDE">
            <w:pPr>
              <w:jc w:val="center"/>
              <w:rPr>
                <w:rFonts w:ascii="Times New Roman" w:hAnsi="Times New Roman" w:cs="Times New Roman"/>
                <w:bCs/>
                <w:sz w:val="24"/>
              </w:rPr>
            </w:pPr>
            <w:r w:rsidRPr="00181061">
              <w:rPr>
                <w:rFonts w:ascii="Times New Roman" w:hAnsi="Times New Roman" w:cs="Times New Roman"/>
                <w:bCs/>
                <w:sz w:val="24"/>
              </w:rPr>
              <w:t>63</w:t>
            </w:r>
          </w:p>
        </w:tc>
        <w:tc>
          <w:tcPr>
            <w:tcW w:w="2126" w:type="dxa"/>
            <w:tcBorders>
              <w:top w:val="nil"/>
              <w:left w:val="nil"/>
              <w:bottom w:val="single" w:sz="4" w:space="0" w:color="auto"/>
              <w:right w:val="single" w:sz="4" w:space="0" w:color="auto"/>
            </w:tcBorders>
            <w:shd w:val="clear" w:color="auto" w:fill="auto"/>
            <w:noWrap/>
            <w:vAlign w:val="center"/>
          </w:tcPr>
          <w:p w14:paraId="3D331DCC" w14:textId="77777777" w:rsidR="005A1B14" w:rsidRPr="00181061" w:rsidRDefault="005A1B14" w:rsidP="00397FDE">
            <w:pPr>
              <w:jc w:val="center"/>
              <w:rPr>
                <w:rFonts w:ascii="Times New Roman" w:hAnsi="Times New Roman" w:cs="Times New Roman"/>
                <w:sz w:val="24"/>
              </w:rPr>
            </w:pPr>
          </w:p>
        </w:tc>
      </w:tr>
    </w:tbl>
    <w:p w14:paraId="734E837E" w14:textId="77777777" w:rsidR="0046442B" w:rsidRPr="0046442B" w:rsidRDefault="0046442B" w:rsidP="0046442B">
      <w:pPr>
        <w:jc w:val="both"/>
        <w:rPr>
          <w:rFonts w:ascii="Times New Roman" w:hAnsi="Times New Roman" w:cs="Times New Roman"/>
          <w:sz w:val="16"/>
          <w:szCs w:val="16"/>
        </w:rPr>
      </w:pPr>
      <w:bookmarkStart w:id="8" w:name="_Toc114057096"/>
    </w:p>
    <w:p w14:paraId="4738AC6B" w14:textId="3B241BE2" w:rsidR="0046442B" w:rsidRDefault="0046442B" w:rsidP="0046442B">
      <w:pPr>
        <w:jc w:val="both"/>
        <w:rPr>
          <w:rFonts w:ascii="Times New Roman" w:hAnsi="Times New Roman" w:cs="Times New Roman"/>
          <w:szCs w:val="28"/>
        </w:rPr>
      </w:pPr>
      <w:r w:rsidRPr="0046442B">
        <w:rPr>
          <w:rFonts w:ascii="Times New Roman" w:hAnsi="Times New Roman" w:cs="Times New Roman"/>
          <w:sz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4F6F83" w14:textId="50682AA4" w:rsidR="00D26943" w:rsidRPr="00181061" w:rsidRDefault="00D26943" w:rsidP="00277BB7">
      <w:pPr>
        <w:pStyle w:val="1"/>
        <w:keepNext w:val="0"/>
        <w:widowControl w:val="0"/>
        <w:spacing w:line="276" w:lineRule="auto"/>
        <w:ind w:left="567"/>
        <w:jc w:val="both"/>
        <w:rPr>
          <w:rFonts w:ascii="Times New Roman" w:hAnsi="Times New Roman" w:cs="Times New Roman"/>
          <w:sz w:val="28"/>
          <w:szCs w:val="28"/>
        </w:rPr>
      </w:pPr>
      <w:r w:rsidRPr="00181061">
        <w:rPr>
          <w:rFonts w:ascii="Times New Roman" w:hAnsi="Times New Roman" w:cs="Times New Roman"/>
          <w:sz w:val="28"/>
          <w:szCs w:val="28"/>
        </w:rPr>
        <w:t>5.3. Содержание семинар</w:t>
      </w:r>
      <w:r w:rsidR="007F1E38" w:rsidRPr="00181061">
        <w:rPr>
          <w:rFonts w:ascii="Times New Roman" w:hAnsi="Times New Roman" w:cs="Times New Roman"/>
          <w:sz w:val="28"/>
          <w:szCs w:val="28"/>
        </w:rPr>
        <w:t xml:space="preserve">ов, практических </w:t>
      </w:r>
      <w:r w:rsidRPr="00181061">
        <w:rPr>
          <w:rFonts w:ascii="Times New Roman" w:hAnsi="Times New Roman" w:cs="Times New Roman"/>
          <w:sz w:val="28"/>
          <w:szCs w:val="28"/>
        </w:rPr>
        <w:t>занятий</w:t>
      </w:r>
      <w:bookmarkEnd w:id="8"/>
    </w:p>
    <w:tbl>
      <w:tblPr>
        <w:tblStyle w:val="a7"/>
        <w:tblW w:w="10295" w:type="dxa"/>
        <w:tblInd w:w="-289" w:type="dxa"/>
        <w:tblLook w:val="04A0" w:firstRow="1" w:lastRow="0" w:firstColumn="1" w:lastColumn="0" w:noHBand="0" w:noVBand="1"/>
      </w:tblPr>
      <w:tblGrid>
        <w:gridCol w:w="1999"/>
        <w:gridCol w:w="6507"/>
        <w:gridCol w:w="1789"/>
      </w:tblGrid>
      <w:tr w:rsidR="00181061" w:rsidRPr="00181061" w14:paraId="5C71BC99" w14:textId="77777777" w:rsidTr="0046442B">
        <w:trPr>
          <w:trHeight w:val="890"/>
        </w:trPr>
        <w:tc>
          <w:tcPr>
            <w:tcW w:w="1999" w:type="dxa"/>
          </w:tcPr>
          <w:p w14:paraId="455E90DD" w14:textId="77777777" w:rsidR="007F1E38" w:rsidRPr="00181061" w:rsidRDefault="007F1E38" w:rsidP="00491759">
            <w:pPr>
              <w:widowControl w:val="0"/>
              <w:jc w:val="center"/>
              <w:rPr>
                <w:rFonts w:ascii="Times New Roman" w:hAnsi="Times New Roman" w:cs="Times New Roman"/>
                <w:b/>
                <w:sz w:val="24"/>
              </w:rPr>
            </w:pPr>
            <w:r w:rsidRPr="00181061">
              <w:rPr>
                <w:rFonts w:ascii="Times New Roman" w:hAnsi="Times New Roman" w:cs="Times New Roman"/>
                <w:b/>
                <w:sz w:val="24"/>
              </w:rPr>
              <w:t>Наименование тем (разделов) дисциплины</w:t>
            </w:r>
          </w:p>
        </w:tc>
        <w:tc>
          <w:tcPr>
            <w:tcW w:w="6507" w:type="dxa"/>
          </w:tcPr>
          <w:p w14:paraId="57E83744" w14:textId="6C47D621" w:rsidR="007F1E38" w:rsidRPr="00181061" w:rsidRDefault="007F1E38" w:rsidP="00491759">
            <w:pPr>
              <w:widowControl w:val="0"/>
              <w:jc w:val="center"/>
              <w:rPr>
                <w:rFonts w:ascii="Times New Roman" w:hAnsi="Times New Roman" w:cs="Times New Roman"/>
                <w:b/>
                <w:sz w:val="24"/>
              </w:rPr>
            </w:pPr>
            <w:r w:rsidRPr="00181061">
              <w:rPr>
                <w:rFonts w:ascii="Times New Roman" w:hAnsi="Times New Roman" w:cs="Times New Roman"/>
                <w:b/>
                <w:sz w:val="24"/>
              </w:rPr>
              <w:t>Перечень вопросов для обсуждения на семинарских, практических занятиях, рекомендуемые источники из разделов 8,9</w:t>
            </w:r>
          </w:p>
        </w:tc>
        <w:tc>
          <w:tcPr>
            <w:tcW w:w="1789" w:type="dxa"/>
          </w:tcPr>
          <w:p w14:paraId="029D0266" w14:textId="77777777" w:rsidR="007F1E38" w:rsidRPr="00181061" w:rsidRDefault="007F1E38" w:rsidP="00491759">
            <w:pPr>
              <w:widowControl w:val="0"/>
              <w:jc w:val="center"/>
              <w:rPr>
                <w:rFonts w:ascii="Times New Roman" w:hAnsi="Times New Roman" w:cs="Times New Roman"/>
                <w:b/>
                <w:sz w:val="24"/>
              </w:rPr>
            </w:pPr>
            <w:r w:rsidRPr="00181061">
              <w:rPr>
                <w:rFonts w:ascii="Times New Roman" w:hAnsi="Times New Roman" w:cs="Times New Roman"/>
                <w:b/>
                <w:sz w:val="24"/>
              </w:rPr>
              <w:t>Формы проведения занятий</w:t>
            </w:r>
          </w:p>
        </w:tc>
      </w:tr>
      <w:tr w:rsidR="00030247" w:rsidRPr="00181061" w14:paraId="2765F411" w14:textId="77777777" w:rsidTr="0046442B">
        <w:trPr>
          <w:trHeight w:val="646"/>
        </w:trPr>
        <w:tc>
          <w:tcPr>
            <w:tcW w:w="1999" w:type="dxa"/>
            <w:vAlign w:val="center"/>
          </w:tcPr>
          <w:p w14:paraId="1A9EDDCE" w14:textId="3066B034" w:rsidR="00030247" w:rsidRPr="00181061" w:rsidRDefault="00030247" w:rsidP="00491759">
            <w:pPr>
              <w:widowControl w:val="0"/>
              <w:rPr>
                <w:rFonts w:ascii="Times New Roman" w:hAnsi="Times New Roman" w:cs="Times New Roman"/>
                <w:sz w:val="24"/>
              </w:rPr>
            </w:pPr>
            <w:r w:rsidRPr="00181061">
              <w:rPr>
                <w:rFonts w:ascii="Times New Roman" w:hAnsi="Times New Roman" w:cs="Times New Roman"/>
                <w:sz w:val="24"/>
              </w:rPr>
              <w:t>Теоретические и практические основы инвестиционных проектов в сфере гостеприимства</w:t>
            </w:r>
          </w:p>
        </w:tc>
        <w:tc>
          <w:tcPr>
            <w:tcW w:w="6507" w:type="dxa"/>
          </w:tcPr>
          <w:p w14:paraId="671C2714" w14:textId="77777777" w:rsidR="00030247" w:rsidRPr="00235028" w:rsidRDefault="00030247" w:rsidP="00491759">
            <w:pPr>
              <w:widowControl w:val="0"/>
              <w:rPr>
                <w:rFonts w:ascii="Times New Roman" w:hAnsi="Times New Roman" w:cs="Times New Roman"/>
                <w:b/>
                <w:bCs/>
                <w:sz w:val="24"/>
              </w:rPr>
            </w:pPr>
            <w:bookmarkStart w:id="9" w:name="_Toc446335150"/>
            <w:bookmarkStart w:id="10" w:name="_Toc449706155"/>
            <w:r w:rsidRPr="00991AAC">
              <w:rPr>
                <w:rFonts w:ascii="Times New Roman" w:hAnsi="Times New Roman" w:cs="Times New Roman"/>
                <w:b/>
                <w:sz w:val="24"/>
              </w:rPr>
              <w:t>Тема семинарского занятия 1</w:t>
            </w:r>
            <w:r w:rsidRPr="00991AAC">
              <w:rPr>
                <w:rFonts w:ascii="Times New Roman" w:hAnsi="Times New Roman" w:cs="Times New Roman"/>
                <w:sz w:val="24"/>
              </w:rPr>
              <w:t xml:space="preserve">. </w:t>
            </w:r>
            <w:r w:rsidRPr="00235028">
              <w:rPr>
                <w:rFonts w:ascii="Times New Roman" w:hAnsi="Times New Roman" w:cs="Times New Roman"/>
                <w:b/>
                <w:bCs/>
                <w:sz w:val="24"/>
              </w:rPr>
              <w:t>Идентификация цели и параметров проектов на примерах конкретных проектов.</w:t>
            </w:r>
            <w:bookmarkEnd w:id="9"/>
            <w:bookmarkEnd w:id="10"/>
          </w:p>
          <w:p w14:paraId="3E140C6C" w14:textId="77777777" w:rsidR="00030247" w:rsidRPr="00837A37" w:rsidRDefault="00030247" w:rsidP="00491759">
            <w:pPr>
              <w:widowControl w:val="0"/>
              <w:tabs>
                <w:tab w:val="left" w:pos="264"/>
              </w:tabs>
              <w:autoSpaceDE w:val="0"/>
              <w:autoSpaceDN w:val="0"/>
              <w:adjustRightInd w:val="0"/>
              <w:rPr>
                <w:rFonts w:ascii="Times New Roman" w:hAnsi="Times New Roman" w:cs="Times New Roman"/>
                <w:i/>
                <w:iCs/>
                <w:sz w:val="24"/>
              </w:rPr>
            </w:pPr>
            <w:r w:rsidRPr="00837A37">
              <w:rPr>
                <w:rFonts w:ascii="Times New Roman" w:hAnsi="Times New Roman" w:cs="Times New Roman"/>
                <w:i/>
                <w:iCs/>
                <w:sz w:val="24"/>
              </w:rPr>
              <w:t>Вопросы:</w:t>
            </w:r>
          </w:p>
          <w:p w14:paraId="222D6321" w14:textId="77777777" w:rsidR="00030247" w:rsidRPr="00991AAC"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Отличие процессной деятельности от проектной,</w:t>
            </w:r>
            <w:r w:rsidRPr="00235028">
              <w:t> </w:t>
            </w:r>
            <w:r w:rsidRPr="00991AAC">
              <w:t>бизнеса от проекта</w:t>
            </w:r>
          </w:p>
          <w:p w14:paraId="42409EF0" w14:textId="77777777" w:rsidR="00030247" w:rsidRPr="00991AAC"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Содержание понятия идентификация проекта</w:t>
            </w:r>
            <w:r>
              <w:t xml:space="preserve">. </w:t>
            </w:r>
            <w:r>
              <w:rPr>
                <w:lang w:val="en-US"/>
              </w:rPr>
              <w:t>SPV</w:t>
            </w:r>
            <w:r w:rsidRPr="00472FCA">
              <w:t>-</w:t>
            </w:r>
            <w:r>
              <w:t>проект</w:t>
            </w:r>
          </w:p>
          <w:p w14:paraId="441E2EA2" w14:textId="77777777" w:rsidR="00030247" w:rsidRPr="00991AAC"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Принципы формирования идеи и концепции инвестиционного проекта</w:t>
            </w:r>
          </w:p>
          <w:p w14:paraId="54EFE7B3"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 xml:space="preserve">Основные параметры проекта (стоимостные и </w:t>
            </w:r>
            <w:proofErr w:type="spellStart"/>
            <w:r w:rsidRPr="00991AAC">
              <w:t>нестоимостные</w:t>
            </w:r>
            <w:proofErr w:type="spellEnd"/>
            <w:r w:rsidRPr="00991AAC">
              <w:t>)</w:t>
            </w:r>
          </w:p>
          <w:p w14:paraId="1B433DB0" w14:textId="7DA23ECF" w:rsidR="00030247" w:rsidRP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Pr>
                <w:szCs w:val="28"/>
              </w:rPr>
              <w:t>Параметры проектов в сфере гостеприимства.</w:t>
            </w:r>
          </w:p>
          <w:p w14:paraId="1298989E"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Особенности формулировки цели проекта</w:t>
            </w:r>
          </w:p>
          <w:p w14:paraId="0323B008"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lastRenderedPageBreak/>
              <w:t>Различие в определении проекта в международных и российских нормативных документах.</w:t>
            </w:r>
          </w:p>
          <w:p w14:paraId="0B24D317"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t xml:space="preserve">Примеры проектов, реализуемых на принципах проектного финансирования </w:t>
            </w:r>
          </w:p>
          <w:p w14:paraId="5AFE06D3" w14:textId="5AA5FB74"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Pr>
                <w:szCs w:val="28"/>
              </w:rPr>
              <w:t>Макроэкономические и отраслевые факторы, влияющие на проекты в сфере гостеприимства</w:t>
            </w:r>
          </w:p>
          <w:p w14:paraId="1EC2C4F8" w14:textId="77777777" w:rsidR="00030247" w:rsidRPr="00837A37" w:rsidRDefault="00030247" w:rsidP="00491759">
            <w:pPr>
              <w:widowControl w:val="0"/>
              <w:tabs>
                <w:tab w:val="left" w:pos="264"/>
                <w:tab w:val="left" w:pos="1134"/>
              </w:tabs>
              <w:contextualSpacing/>
              <w:rPr>
                <w:rFonts w:ascii="Times New Roman" w:hAnsi="Times New Roman" w:cs="Times New Roman"/>
                <w:i/>
                <w:iCs/>
                <w:sz w:val="24"/>
              </w:rPr>
            </w:pPr>
            <w:r w:rsidRPr="00837A37">
              <w:rPr>
                <w:rFonts w:ascii="Times New Roman" w:hAnsi="Times New Roman" w:cs="Times New Roman"/>
                <w:i/>
                <w:iCs/>
                <w:sz w:val="24"/>
              </w:rPr>
              <w:t>Вопросы для самостоятельной работы</w:t>
            </w:r>
          </w:p>
          <w:p w14:paraId="310B1DA0" w14:textId="77777777" w:rsidR="00030247" w:rsidRPr="00991AAC"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991AAC">
              <w:t>Стратегия компании и место инвестпроектов в ее реализации</w:t>
            </w:r>
          </w:p>
          <w:p w14:paraId="127C4EEB"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t>М</w:t>
            </w:r>
            <w:r w:rsidRPr="004E503A">
              <w:t>еждународные стандарты управления проектами, определение проекта и его параметров</w:t>
            </w:r>
          </w:p>
          <w:p w14:paraId="45EC49A7"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4E503A">
              <w:t>Российские стандарты управления проектами, определение проекта</w:t>
            </w:r>
          </w:p>
          <w:p w14:paraId="14D25750" w14:textId="77777777" w:rsidR="00030247"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r w:rsidRPr="004E503A">
              <w:t>Российское законодательство, определяющее инвестиционные проекты и работу с ними.</w:t>
            </w:r>
          </w:p>
          <w:p w14:paraId="646C465E" w14:textId="77777777" w:rsidR="00030247" w:rsidRPr="00991AAC"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proofErr w:type="spellStart"/>
            <w:r w:rsidRPr="00991AAC">
              <w:t>Мультиинструментальные</w:t>
            </w:r>
            <w:proofErr w:type="spellEnd"/>
            <w:r w:rsidRPr="00991AAC">
              <w:t xml:space="preserve"> формы финансирования проекта</w:t>
            </w:r>
          </w:p>
          <w:p w14:paraId="28D467BB" w14:textId="77777777" w:rsidR="00030247" w:rsidRPr="004E503A" w:rsidRDefault="00030247" w:rsidP="00491759">
            <w:pPr>
              <w:pStyle w:val="af"/>
              <w:widowControl w:val="0"/>
              <w:numPr>
                <w:ilvl w:val="0"/>
                <w:numId w:val="11"/>
              </w:numPr>
              <w:tabs>
                <w:tab w:val="left" w:pos="264"/>
                <w:tab w:val="left" w:pos="306"/>
                <w:tab w:val="left" w:pos="1134"/>
              </w:tabs>
              <w:autoSpaceDE w:val="0"/>
              <w:autoSpaceDN w:val="0"/>
              <w:adjustRightInd w:val="0"/>
              <w:ind w:left="0" w:firstLine="0"/>
              <w:contextualSpacing/>
            </w:pPr>
            <w:proofErr w:type="spellStart"/>
            <w:r w:rsidRPr="00991AAC">
              <w:t>Моноинструментальные</w:t>
            </w:r>
            <w:proofErr w:type="spellEnd"/>
            <w:r w:rsidRPr="00991AAC">
              <w:t xml:space="preserve"> формы финансирования проекта</w:t>
            </w:r>
          </w:p>
          <w:p w14:paraId="779C33C4" w14:textId="77777777" w:rsidR="00030247" w:rsidRPr="00BD20DA" w:rsidRDefault="00030247" w:rsidP="00491759">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3E7AE74E" w14:textId="77777777" w:rsidR="00030247" w:rsidRPr="00A37C0B" w:rsidRDefault="00030247" w:rsidP="00491759">
            <w:pPr>
              <w:widowControl w:val="0"/>
              <w:tabs>
                <w:tab w:val="left" w:pos="312"/>
                <w:tab w:val="left" w:pos="1014"/>
              </w:tabs>
              <w:rPr>
                <w:rFonts w:ascii="Times New Roman" w:hAnsi="Times New Roman" w:cs="Times New Roman"/>
                <w:i/>
                <w:sz w:val="24"/>
              </w:rPr>
            </w:pPr>
            <w:r w:rsidRPr="00A37C0B">
              <w:rPr>
                <w:rFonts w:ascii="Times New Roman" w:hAnsi="Times New Roman" w:cs="Times New Roman"/>
                <w:i/>
                <w:sz w:val="24"/>
              </w:rPr>
              <w:t>раздела 8: 1, 4, 5, 6, 7, 9, 11, 13</w:t>
            </w:r>
          </w:p>
          <w:p w14:paraId="30576E52" w14:textId="443F0C4D" w:rsidR="00030247" w:rsidRPr="00181061" w:rsidRDefault="00030247" w:rsidP="0046442B">
            <w:pPr>
              <w:widowControl w:val="0"/>
              <w:tabs>
                <w:tab w:val="left" w:pos="312"/>
                <w:tab w:val="left" w:pos="1014"/>
              </w:tabs>
              <w:rPr>
                <w:rFonts w:ascii="Times New Roman" w:hAnsi="Times New Roman" w:cs="Times New Roman"/>
                <w:sz w:val="24"/>
              </w:rPr>
            </w:pPr>
            <w:r w:rsidRPr="00A37C0B">
              <w:rPr>
                <w:rFonts w:ascii="Times New Roman" w:hAnsi="Times New Roman" w:cs="Times New Roman"/>
                <w:i/>
                <w:sz w:val="24"/>
              </w:rPr>
              <w:t>раздела 9: 1, 2, 3, 4, 5, 7</w:t>
            </w:r>
            <w:r>
              <w:rPr>
                <w:rFonts w:ascii="Times New Roman" w:hAnsi="Times New Roman" w:cs="Times New Roman"/>
                <w:i/>
                <w:sz w:val="24"/>
              </w:rPr>
              <w:t>, 8</w:t>
            </w:r>
            <w:r w:rsidR="0046442B">
              <w:rPr>
                <w:rFonts w:ascii="Times New Roman" w:hAnsi="Times New Roman" w:cs="Times New Roman"/>
                <w:i/>
                <w:sz w:val="24"/>
              </w:rPr>
              <w:t>-10</w:t>
            </w:r>
          </w:p>
        </w:tc>
        <w:tc>
          <w:tcPr>
            <w:tcW w:w="1789" w:type="dxa"/>
          </w:tcPr>
          <w:p w14:paraId="2E4EFDA8" w14:textId="08D94E0A" w:rsidR="00030247" w:rsidRPr="00181061" w:rsidRDefault="00030247" w:rsidP="00491759">
            <w:pPr>
              <w:widowControl w:val="0"/>
              <w:rPr>
                <w:rFonts w:ascii="Times New Roman" w:hAnsi="Times New Roman" w:cs="Times New Roman"/>
                <w:sz w:val="24"/>
              </w:rPr>
            </w:pPr>
            <w:r w:rsidRPr="00181061">
              <w:rPr>
                <w:rFonts w:ascii="Times New Roman" w:hAnsi="Times New Roman" w:cs="Times New Roman"/>
                <w:sz w:val="24"/>
              </w:rPr>
              <w:lastRenderedPageBreak/>
              <w:t>обсуждение ошибок в формулировке цели и параметров различных проектов</w:t>
            </w:r>
          </w:p>
        </w:tc>
      </w:tr>
      <w:tr w:rsidR="00030247" w:rsidRPr="00181061" w14:paraId="5B334B07" w14:textId="77777777" w:rsidTr="0046442B">
        <w:trPr>
          <w:trHeight w:val="646"/>
        </w:trPr>
        <w:tc>
          <w:tcPr>
            <w:tcW w:w="1999" w:type="dxa"/>
            <w:vAlign w:val="center"/>
          </w:tcPr>
          <w:p w14:paraId="0C099A2A" w14:textId="1F51874D" w:rsidR="00030247" w:rsidRPr="00181061" w:rsidRDefault="00030247" w:rsidP="00491759">
            <w:pPr>
              <w:widowControl w:val="0"/>
              <w:rPr>
                <w:rFonts w:ascii="Times New Roman" w:hAnsi="Times New Roman" w:cs="Times New Roman"/>
                <w:sz w:val="24"/>
              </w:rPr>
            </w:pPr>
            <w:r w:rsidRPr="0053052A">
              <w:rPr>
                <w:rFonts w:ascii="Times New Roman" w:hAnsi="Times New Roman" w:cs="Times New Roman"/>
                <w:sz w:val="24"/>
              </w:rPr>
              <w:t>Проектное финансирование как форма долгосрочного финансирования инвестиционных проектов в сфере гостеприимства</w:t>
            </w:r>
          </w:p>
        </w:tc>
        <w:tc>
          <w:tcPr>
            <w:tcW w:w="6507" w:type="dxa"/>
          </w:tcPr>
          <w:p w14:paraId="6FD5EDC5" w14:textId="58D66DEE" w:rsidR="00030247" w:rsidRDefault="00030247" w:rsidP="00491759">
            <w:pPr>
              <w:tabs>
                <w:tab w:val="left" w:pos="264"/>
              </w:tabs>
              <w:rPr>
                <w:rFonts w:ascii="Times New Roman" w:hAnsi="Times New Roman" w:cs="Times New Roman"/>
                <w:b/>
                <w:sz w:val="24"/>
              </w:rPr>
            </w:pPr>
            <w:r w:rsidRPr="00991AAC">
              <w:rPr>
                <w:rFonts w:ascii="Times New Roman" w:hAnsi="Times New Roman" w:cs="Times New Roman"/>
                <w:b/>
                <w:sz w:val="24"/>
              </w:rPr>
              <w:t>Тема семинарского занятия №</w:t>
            </w:r>
            <w:r>
              <w:rPr>
                <w:rFonts w:ascii="Times New Roman" w:hAnsi="Times New Roman" w:cs="Times New Roman"/>
                <w:b/>
                <w:sz w:val="24"/>
              </w:rPr>
              <w:t>2 и №3</w:t>
            </w:r>
            <w:r w:rsidRPr="00991AAC">
              <w:rPr>
                <w:rFonts w:ascii="Times New Roman" w:hAnsi="Times New Roman" w:cs="Times New Roman"/>
                <w:b/>
                <w:sz w:val="24"/>
              </w:rPr>
              <w:t>.</w:t>
            </w:r>
            <w:r>
              <w:rPr>
                <w:rFonts w:ascii="Times New Roman" w:hAnsi="Times New Roman" w:cs="Times New Roman"/>
                <w:b/>
                <w:sz w:val="24"/>
              </w:rPr>
              <w:t xml:space="preserve"> Дефиниции современного проектного финансирования </w:t>
            </w:r>
          </w:p>
          <w:p w14:paraId="7D0F8C1C" w14:textId="77777777" w:rsidR="00030247" w:rsidRPr="00837A37" w:rsidRDefault="00030247" w:rsidP="00491759">
            <w:pPr>
              <w:tabs>
                <w:tab w:val="left" w:pos="264"/>
                <w:tab w:val="left" w:pos="306"/>
              </w:tabs>
              <w:rPr>
                <w:rFonts w:ascii="Times New Roman" w:hAnsi="Times New Roman" w:cs="Times New Roman"/>
                <w:i/>
                <w:iCs/>
                <w:sz w:val="24"/>
              </w:rPr>
            </w:pPr>
            <w:r w:rsidRPr="00837A37">
              <w:rPr>
                <w:rFonts w:ascii="Times New Roman" w:hAnsi="Times New Roman" w:cs="Times New Roman"/>
                <w:i/>
                <w:iCs/>
                <w:sz w:val="24"/>
              </w:rPr>
              <w:t>Вопросы:</w:t>
            </w:r>
          </w:p>
          <w:p w14:paraId="587F1484"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t>Источники и инструменты финансирования проектов</w:t>
            </w:r>
          </w:p>
          <w:p w14:paraId="1E430005" w14:textId="77777777" w:rsidR="00030247" w:rsidRPr="00837A3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 xml:space="preserve">Отличие проектного финансирования от </w:t>
            </w:r>
            <w:r>
              <w:t xml:space="preserve">инвестиционного </w:t>
            </w:r>
            <w:r w:rsidRPr="00991AAC">
              <w:t>кредитования</w:t>
            </w:r>
            <w:r>
              <w:t xml:space="preserve">. Принципы проектного финансирования. </w:t>
            </w:r>
          </w:p>
          <w:p w14:paraId="0B648128"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t>В</w:t>
            </w:r>
            <w:r w:rsidRPr="008A71F3">
              <w:t>иды и формы проектного финансирования</w:t>
            </w:r>
          </w:p>
          <w:p w14:paraId="29BB9DFF"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8A71F3">
              <w:t>Проектная компания/специализированная компания проектного финансирования</w:t>
            </w:r>
          </w:p>
          <w:p w14:paraId="1DA8F789" w14:textId="77777777" w:rsidR="00030247" w:rsidRPr="00991AAC" w:rsidRDefault="00030247" w:rsidP="00491759">
            <w:pPr>
              <w:widowControl w:val="0"/>
              <w:numPr>
                <w:ilvl w:val="0"/>
                <w:numId w:val="3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991AAC">
              <w:rPr>
                <w:rFonts w:ascii="Times New Roman" w:hAnsi="Times New Roman" w:cs="Times New Roman"/>
                <w:sz w:val="24"/>
              </w:rPr>
              <w:t>Критерии выбора инструментов и форм финансирования проектов участниками проекта.</w:t>
            </w:r>
          </w:p>
          <w:p w14:paraId="762D0993"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8A71F3">
              <w:t>Фабрика проектного финансирования.</w:t>
            </w:r>
          </w:p>
          <w:p w14:paraId="38D53F31"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8A71F3">
              <w:t>Нормативная база проектного финансирования и синдицированного кредитования в РФ.</w:t>
            </w:r>
          </w:p>
          <w:p w14:paraId="67E61F21"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FC0663">
              <w:t>Основные факторы, тормозящие развитие проектного финансирования в России</w:t>
            </w:r>
          </w:p>
          <w:p w14:paraId="113623DF" w14:textId="650AE2AC" w:rsidR="00030247" w:rsidRPr="00FC0663"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Pr>
                <w:szCs w:val="28"/>
              </w:rPr>
              <w:t>Государственная политика в части поддержки проектов в сфере гостеприимства</w:t>
            </w:r>
          </w:p>
          <w:p w14:paraId="02451726"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837A37">
              <w:t xml:space="preserve">Государственно-частное партнерство как форма проектного финансирования. </w:t>
            </w:r>
          </w:p>
          <w:p w14:paraId="2F95BE55"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Модели ГЧП и практика их применения в России</w:t>
            </w:r>
          </w:p>
          <w:p w14:paraId="1EB39F32" w14:textId="77777777" w:rsidR="00030247" w:rsidRPr="00837A37" w:rsidRDefault="00030247" w:rsidP="00491759">
            <w:pPr>
              <w:tabs>
                <w:tab w:val="left" w:pos="264"/>
                <w:tab w:val="left" w:pos="306"/>
                <w:tab w:val="left" w:pos="1134"/>
              </w:tabs>
              <w:contextualSpacing/>
              <w:rPr>
                <w:rFonts w:ascii="Times New Roman" w:hAnsi="Times New Roman" w:cs="Times New Roman"/>
                <w:i/>
                <w:iCs/>
                <w:sz w:val="24"/>
              </w:rPr>
            </w:pPr>
            <w:r w:rsidRPr="00837A37">
              <w:rPr>
                <w:rFonts w:ascii="Times New Roman" w:hAnsi="Times New Roman" w:cs="Times New Roman"/>
                <w:i/>
                <w:iCs/>
                <w:sz w:val="24"/>
              </w:rPr>
              <w:t>Вопросы для самостоятельной работы</w:t>
            </w:r>
          </w:p>
          <w:p w14:paraId="6BEF0340" w14:textId="77777777" w:rsidR="00030247" w:rsidRPr="00991AAC"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Инструменты, применяемые для проектного финансирования за рубежом.</w:t>
            </w:r>
          </w:p>
          <w:p w14:paraId="4B5C9008" w14:textId="77777777" w:rsidR="00030247" w:rsidRPr="00991AAC"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Возможности применения ПФ при реализации ГЧП проектов</w:t>
            </w:r>
          </w:p>
          <w:p w14:paraId="390E5E65" w14:textId="77777777" w:rsidR="00030247" w:rsidRPr="00991AAC"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Нормативная база по ГЧП проектам, включая концессии</w:t>
            </w:r>
          </w:p>
          <w:p w14:paraId="77481A36"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Источники финансирования ГЧП проектов</w:t>
            </w:r>
          </w:p>
          <w:p w14:paraId="24227B6F" w14:textId="77777777" w:rsidR="00030247" w:rsidRPr="00837A3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837A37">
              <w:t>Зарубежная и российская практика проектного финансирования.</w:t>
            </w:r>
          </w:p>
          <w:p w14:paraId="59E627DD" w14:textId="77777777" w:rsidR="00030247" w:rsidRPr="00991AAC"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lastRenderedPageBreak/>
              <w:t>Госгарантии и условия их предоставления</w:t>
            </w:r>
          </w:p>
          <w:p w14:paraId="6D94419E" w14:textId="77777777" w:rsidR="00030247" w:rsidRPr="00991AAC"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Фонды прямых инвестиций и их роль в инвестиционной деятельности российских компаний</w:t>
            </w:r>
          </w:p>
          <w:p w14:paraId="6BA63FA9"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991AAC">
              <w:t>Участники сделки синдицированного кредитования</w:t>
            </w:r>
          </w:p>
          <w:p w14:paraId="63E51A92" w14:textId="77777777" w:rsidR="00030247" w:rsidRDefault="00030247" w:rsidP="00491759">
            <w:pPr>
              <w:pStyle w:val="af"/>
              <w:widowControl w:val="0"/>
              <w:numPr>
                <w:ilvl w:val="0"/>
                <w:numId w:val="36"/>
              </w:numPr>
              <w:tabs>
                <w:tab w:val="left" w:pos="264"/>
                <w:tab w:val="left" w:pos="306"/>
                <w:tab w:val="left" w:pos="1134"/>
              </w:tabs>
              <w:autoSpaceDE w:val="0"/>
              <w:autoSpaceDN w:val="0"/>
              <w:adjustRightInd w:val="0"/>
              <w:ind w:left="0" w:firstLine="0"/>
              <w:contextualSpacing/>
            </w:pPr>
            <w:r w:rsidRPr="00837A37">
              <w:t>Формы господдержки инвестиционных проектов</w:t>
            </w:r>
          </w:p>
          <w:p w14:paraId="67394DB2" w14:textId="77777777" w:rsidR="00030247" w:rsidRPr="00336AA6" w:rsidRDefault="00030247" w:rsidP="00491759">
            <w:pPr>
              <w:widowControl w:val="0"/>
              <w:numPr>
                <w:ilvl w:val="0"/>
                <w:numId w:val="36"/>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336AA6">
              <w:rPr>
                <w:rFonts w:ascii="Times New Roman" w:hAnsi="Times New Roman" w:cs="Times New Roman"/>
                <w:sz w:val="24"/>
              </w:rPr>
              <w:t>Ответственное финансирование и его развитие в России</w:t>
            </w:r>
          </w:p>
          <w:p w14:paraId="1C668CC5" w14:textId="77777777" w:rsidR="00030247" w:rsidRPr="00BD20DA" w:rsidRDefault="00030247" w:rsidP="00491759">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253312A5" w14:textId="77777777" w:rsidR="00030247" w:rsidRPr="00A37C0B" w:rsidRDefault="00030247" w:rsidP="00491759">
            <w:pPr>
              <w:widowControl w:val="0"/>
              <w:tabs>
                <w:tab w:val="left" w:pos="312"/>
                <w:tab w:val="left" w:pos="1014"/>
              </w:tabs>
              <w:rPr>
                <w:rFonts w:ascii="Times New Roman" w:hAnsi="Times New Roman" w:cs="Times New Roman"/>
                <w:i/>
                <w:sz w:val="24"/>
              </w:rPr>
            </w:pPr>
            <w:r w:rsidRPr="00A37C0B">
              <w:rPr>
                <w:rFonts w:ascii="Times New Roman" w:hAnsi="Times New Roman" w:cs="Times New Roman"/>
                <w:i/>
                <w:sz w:val="24"/>
              </w:rPr>
              <w:t>раздела 8: 1, 2, 3, 4, 9, 11, 12, 14, 15</w:t>
            </w:r>
          </w:p>
          <w:p w14:paraId="676BF05B" w14:textId="1B827F4F" w:rsidR="00030247" w:rsidRPr="00991AAC" w:rsidRDefault="00030247" w:rsidP="00491759">
            <w:pPr>
              <w:widowControl w:val="0"/>
              <w:rPr>
                <w:rFonts w:ascii="Times New Roman" w:hAnsi="Times New Roman" w:cs="Times New Roman"/>
                <w:b/>
                <w:sz w:val="24"/>
              </w:rPr>
            </w:pPr>
            <w:r w:rsidRPr="00A37C0B">
              <w:rPr>
                <w:rFonts w:ascii="Times New Roman" w:hAnsi="Times New Roman" w:cs="Times New Roman"/>
                <w:i/>
                <w:sz w:val="24"/>
              </w:rPr>
              <w:t>раздела 9: 1, 2, 3, 4, 5, 6, 7,</w:t>
            </w:r>
            <w:r>
              <w:rPr>
                <w:rFonts w:ascii="Times New Roman" w:hAnsi="Times New Roman" w:cs="Times New Roman"/>
                <w:i/>
                <w:sz w:val="24"/>
              </w:rPr>
              <w:t xml:space="preserve"> 8,</w:t>
            </w:r>
            <w:r w:rsidRPr="00A37C0B">
              <w:rPr>
                <w:rFonts w:ascii="Times New Roman" w:hAnsi="Times New Roman" w:cs="Times New Roman"/>
                <w:i/>
                <w:sz w:val="24"/>
              </w:rPr>
              <w:t xml:space="preserve"> 1</w:t>
            </w:r>
            <w:r w:rsidR="0046442B">
              <w:rPr>
                <w:rFonts w:ascii="Times New Roman" w:hAnsi="Times New Roman" w:cs="Times New Roman"/>
                <w:i/>
                <w:sz w:val="24"/>
              </w:rPr>
              <w:t>0</w:t>
            </w:r>
            <w:r w:rsidRPr="00A37C0B">
              <w:rPr>
                <w:rFonts w:ascii="Times New Roman" w:hAnsi="Times New Roman" w:cs="Times New Roman"/>
                <w:i/>
                <w:sz w:val="24"/>
              </w:rPr>
              <w:t>1</w:t>
            </w:r>
          </w:p>
        </w:tc>
        <w:tc>
          <w:tcPr>
            <w:tcW w:w="1789" w:type="dxa"/>
          </w:tcPr>
          <w:p w14:paraId="32F0CE9E" w14:textId="002DBC03" w:rsidR="00030247" w:rsidRPr="00181061" w:rsidRDefault="00030247" w:rsidP="00491759">
            <w:pPr>
              <w:widowControl w:val="0"/>
              <w:rPr>
                <w:rFonts w:ascii="Times New Roman" w:hAnsi="Times New Roman" w:cs="Times New Roman"/>
                <w:sz w:val="24"/>
              </w:rPr>
            </w:pPr>
            <w:r w:rsidRPr="00991AAC">
              <w:rPr>
                <w:rFonts w:ascii="Times New Roman" w:hAnsi="Times New Roman" w:cs="Times New Roman"/>
                <w:sz w:val="24"/>
              </w:rPr>
              <w:lastRenderedPageBreak/>
              <w:t>обсуждение докладов</w:t>
            </w:r>
            <w:r>
              <w:rPr>
                <w:rFonts w:ascii="Times New Roman" w:hAnsi="Times New Roman" w:cs="Times New Roman"/>
                <w:sz w:val="24"/>
              </w:rPr>
              <w:t xml:space="preserve">, </w:t>
            </w:r>
            <w:r w:rsidRPr="00991AAC">
              <w:rPr>
                <w:rFonts w:ascii="Times New Roman" w:hAnsi="Times New Roman" w:cs="Times New Roman"/>
                <w:sz w:val="24"/>
              </w:rPr>
              <w:t>презентаций</w:t>
            </w:r>
            <w:r>
              <w:rPr>
                <w:rFonts w:ascii="Times New Roman" w:hAnsi="Times New Roman" w:cs="Times New Roman"/>
                <w:sz w:val="24"/>
              </w:rPr>
              <w:t xml:space="preserve">, решение тестовых заданий </w:t>
            </w:r>
          </w:p>
        </w:tc>
      </w:tr>
      <w:tr w:rsidR="00030247" w:rsidRPr="00181061" w14:paraId="3FCDC8A6" w14:textId="77777777" w:rsidTr="0046442B">
        <w:trPr>
          <w:trHeight w:val="646"/>
        </w:trPr>
        <w:tc>
          <w:tcPr>
            <w:tcW w:w="1999" w:type="dxa"/>
            <w:vAlign w:val="center"/>
          </w:tcPr>
          <w:p w14:paraId="51893770" w14:textId="21699133" w:rsidR="00030247" w:rsidRPr="00181061" w:rsidRDefault="00030247" w:rsidP="00491759">
            <w:pPr>
              <w:pStyle w:val="Default"/>
              <w:rPr>
                <w:b/>
                <w:color w:val="auto"/>
              </w:rPr>
            </w:pPr>
            <w:r w:rsidRPr="00424A74">
              <w:t>Анализ проектов, реализуемых на принципах проектного финансирования</w:t>
            </w:r>
            <w:r>
              <w:rPr>
                <w:rFonts w:eastAsiaTheme="minorHAnsi"/>
                <w:b/>
                <w:szCs w:val="28"/>
                <w:lang w:eastAsia="en-US"/>
              </w:rPr>
              <w:t xml:space="preserve">  </w:t>
            </w:r>
          </w:p>
        </w:tc>
        <w:tc>
          <w:tcPr>
            <w:tcW w:w="6507" w:type="dxa"/>
          </w:tcPr>
          <w:p w14:paraId="5DE6950E" w14:textId="3912275B" w:rsidR="00030247" w:rsidRPr="00181061" w:rsidRDefault="00030247" w:rsidP="00491759">
            <w:pPr>
              <w:widowControl w:val="0"/>
              <w:tabs>
                <w:tab w:val="left" w:pos="264"/>
                <w:tab w:val="left" w:pos="406"/>
              </w:tabs>
              <w:autoSpaceDE w:val="0"/>
              <w:autoSpaceDN w:val="0"/>
              <w:adjustRightInd w:val="0"/>
              <w:rPr>
                <w:rFonts w:ascii="Times New Roman" w:hAnsi="Times New Roman" w:cs="Times New Roman"/>
                <w:bCs/>
                <w:kern w:val="32"/>
                <w:sz w:val="24"/>
              </w:rPr>
            </w:pPr>
            <w:r w:rsidRPr="00181061">
              <w:rPr>
                <w:rFonts w:ascii="Times New Roman" w:hAnsi="Times New Roman" w:cs="Times New Roman"/>
                <w:b/>
                <w:sz w:val="24"/>
              </w:rPr>
              <w:t xml:space="preserve">Тема семинарского занятия </w:t>
            </w:r>
            <w:r>
              <w:rPr>
                <w:rFonts w:ascii="Times New Roman" w:hAnsi="Times New Roman" w:cs="Times New Roman"/>
                <w:b/>
                <w:sz w:val="24"/>
              </w:rPr>
              <w:t>№4</w:t>
            </w:r>
            <w:r w:rsidRPr="00181061">
              <w:rPr>
                <w:rFonts w:ascii="Times New Roman" w:hAnsi="Times New Roman" w:cs="Times New Roman"/>
                <w:sz w:val="24"/>
              </w:rPr>
              <w:t>.</w:t>
            </w:r>
            <w:r w:rsidRPr="00030247">
              <w:rPr>
                <w:rFonts w:ascii="Times New Roman" w:hAnsi="Times New Roman" w:cs="Times New Roman"/>
                <w:b/>
                <w:sz w:val="24"/>
              </w:rPr>
              <w:t xml:space="preserve"> </w:t>
            </w:r>
            <w:r w:rsidRPr="00030247">
              <w:rPr>
                <w:rFonts w:ascii="Times New Roman" w:hAnsi="Times New Roman" w:cs="Times New Roman"/>
                <w:b/>
                <w:kern w:val="32"/>
                <w:sz w:val="24"/>
              </w:rPr>
              <w:t>Изучение принципов современного проектного анализа</w:t>
            </w:r>
          </w:p>
          <w:p w14:paraId="71F12707" w14:textId="77777777" w:rsidR="00030247" w:rsidRPr="00030247" w:rsidRDefault="00030247" w:rsidP="00491759">
            <w:pPr>
              <w:widowControl w:val="0"/>
              <w:tabs>
                <w:tab w:val="left" w:pos="264"/>
                <w:tab w:val="left" w:pos="406"/>
              </w:tabs>
              <w:autoSpaceDE w:val="0"/>
              <w:autoSpaceDN w:val="0"/>
              <w:adjustRightInd w:val="0"/>
              <w:rPr>
                <w:rFonts w:ascii="Times New Roman" w:hAnsi="Times New Roman" w:cs="Times New Roman"/>
                <w:i/>
                <w:iCs/>
                <w:sz w:val="24"/>
              </w:rPr>
            </w:pPr>
            <w:r w:rsidRPr="00030247">
              <w:rPr>
                <w:rFonts w:ascii="Times New Roman" w:hAnsi="Times New Roman" w:cs="Times New Roman"/>
                <w:i/>
                <w:iCs/>
                <w:sz w:val="24"/>
              </w:rPr>
              <w:t>Вопросы:</w:t>
            </w:r>
          </w:p>
          <w:p w14:paraId="4B733BCB" w14:textId="77777777" w:rsidR="00030247" w:rsidRPr="00181061"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Понятие и принципы современного проектного анализа.</w:t>
            </w:r>
          </w:p>
          <w:p w14:paraId="1EC9A527" w14:textId="77777777" w:rsidR="00030247" w:rsidRPr="00181061"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Виды проектного анализа и место в нем оценки эффективности проекта</w:t>
            </w:r>
          </w:p>
          <w:p w14:paraId="3D6C68C3" w14:textId="435E3A39" w:rsidR="00030247" w:rsidRPr="00181061"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Основные стоимостные показатели проекта</w:t>
            </w:r>
          </w:p>
          <w:p w14:paraId="10607526" w14:textId="77777777" w:rsidR="00030247" w:rsidRPr="00181061"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Полная и сметная стоимость проекта</w:t>
            </w:r>
          </w:p>
          <w:p w14:paraId="5F7AEB14" w14:textId="77777777" w:rsidR="00030247" w:rsidRPr="00181061"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Классификация эффектов проекта, стоимостные показатели эффектов проекта</w:t>
            </w:r>
          </w:p>
          <w:p w14:paraId="7659046A" w14:textId="7EC73B3E" w:rsidR="00030247"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Pr>
                <w:rFonts w:ascii="Times New Roman" w:hAnsi="Times New Roman" w:cs="Times New Roman"/>
                <w:sz w:val="24"/>
              </w:rPr>
              <w:t>Структура ф</w:t>
            </w:r>
            <w:r w:rsidRPr="00991AAC">
              <w:rPr>
                <w:rFonts w:ascii="Times New Roman" w:hAnsi="Times New Roman" w:cs="Times New Roman"/>
                <w:sz w:val="24"/>
              </w:rPr>
              <w:t>инансов</w:t>
            </w:r>
            <w:r>
              <w:rPr>
                <w:rFonts w:ascii="Times New Roman" w:hAnsi="Times New Roman" w:cs="Times New Roman"/>
                <w:sz w:val="24"/>
              </w:rPr>
              <w:t>ой</w:t>
            </w:r>
            <w:r w:rsidRPr="00991AAC">
              <w:rPr>
                <w:rFonts w:ascii="Times New Roman" w:hAnsi="Times New Roman" w:cs="Times New Roman"/>
                <w:sz w:val="24"/>
              </w:rPr>
              <w:t xml:space="preserve"> модел</w:t>
            </w:r>
            <w:r>
              <w:rPr>
                <w:rFonts w:ascii="Times New Roman" w:hAnsi="Times New Roman" w:cs="Times New Roman"/>
                <w:sz w:val="24"/>
              </w:rPr>
              <w:t>и</w:t>
            </w:r>
            <w:r w:rsidRPr="00991AAC">
              <w:rPr>
                <w:rFonts w:ascii="Times New Roman" w:hAnsi="Times New Roman" w:cs="Times New Roman"/>
                <w:sz w:val="24"/>
              </w:rPr>
              <w:t xml:space="preserve"> проекта</w:t>
            </w:r>
            <w:r>
              <w:rPr>
                <w:rFonts w:ascii="Times New Roman" w:hAnsi="Times New Roman" w:cs="Times New Roman"/>
                <w:sz w:val="24"/>
              </w:rPr>
              <w:t>, как инструмента анализа проектов</w:t>
            </w:r>
          </w:p>
          <w:p w14:paraId="2513669F" w14:textId="77777777" w:rsidR="00030247" w:rsidRPr="00991AAC" w:rsidRDefault="00030247"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Pr>
                <w:rFonts w:ascii="Times New Roman" w:hAnsi="Times New Roman" w:cs="Times New Roman"/>
                <w:sz w:val="24"/>
              </w:rPr>
              <w:t>Особенности анализа ГЧП-проектов</w:t>
            </w:r>
          </w:p>
          <w:p w14:paraId="005E9053" w14:textId="77777777" w:rsidR="00FE7B79" w:rsidRDefault="00FE7B79"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E7B79">
              <w:rPr>
                <w:rFonts w:ascii="Times New Roman" w:hAnsi="Times New Roman" w:cs="Times New Roman"/>
                <w:sz w:val="24"/>
              </w:rPr>
              <w:t xml:space="preserve">Специфика анализа рынка результатов проекта в сфере гостеприимства. </w:t>
            </w:r>
          </w:p>
          <w:p w14:paraId="7D5A8445" w14:textId="4660886D" w:rsidR="00030247" w:rsidRPr="00181061" w:rsidRDefault="00FE7B79" w:rsidP="00491759">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FE7B79">
              <w:rPr>
                <w:rFonts w:ascii="Times New Roman" w:hAnsi="Times New Roman" w:cs="Times New Roman"/>
                <w:sz w:val="24"/>
              </w:rPr>
              <w:t>Государственная регуляторная политика в сфере гостеприимства и ее учет в рамках анализа проектов.</w:t>
            </w:r>
          </w:p>
          <w:p w14:paraId="500B4D58" w14:textId="77777777" w:rsidR="00030247" w:rsidRPr="00030247" w:rsidRDefault="00030247" w:rsidP="00491759">
            <w:pPr>
              <w:tabs>
                <w:tab w:val="left" w:pos="264"/>
                <w:tab w:val="left" w:pos="406"/>
                <w:tab w:val="left" w:pos="1134"/>
              </w:tabs>
              <w:contextualSpacing/>
              <w:rPr>
                <w:rFonts w:ascii="Times New Roman" w:hAnsi="Times New Roman" w:cs="Times New Roman"/>
                <w:i/>
                <w:iCs/>
                <w:sz w:val="24"/>
              </w:rPr>
            </w:pPr>
            <w:r w:rsidRPr="00030247">
              <w:rPr>
                <w:rFonts w:ascii="Times New Roman" w:hAnsi="Times New Roman" w:cs="Times New Roman"/>
                <w:i/>
                <w:iCs/>
                <w:sz w:val="24"/>
              </w:rPr>
              <w:t>Вопросы для самостоятельной работы</w:t>
            </w:r>
          </w:p>
          <w:p w14:paraId="5CA3061A" w14:textId="77777777" w:rsidR="00030247" w:rsidRPr="00181061" w:rsidRDefault="00030247" w:rsidP="00491759">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Особенности зарубежной практики проектного анализа.</w:t>
            </w:r>
          </w:p>
          <w:p w14:paraId="752E0B2E" w14:textId="77777777" w:rsidR="00030247" w:rsidRPr="00181061" w:rsidRDefault="00030247" w:rsidP="00491759">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030247" w:rsidRPr="00181061" w:rsidRDefault="00030247" w:rsidP="00491759">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030247" w:rsidRPr="00181061" w:rsidRDefault="00030247" w:rsidP="00491759">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Структура бизнес-плана проекта</w:t>
            </w:r>
          </w:p>
          <w:p w14:paraId="0F7415F7" w14:textId="77777777" w:rsidR="00030247" w:rsidRPr="00BD20DA" w:rsidRDefault="00030247" w:rsidP="00491759">
            <w:pPr>
              <w:widowControl w:val="0"/>
              <w:tabs>
                <w:tab w:val="left" w:pos="312"/>
                <w:tab w:val="left" w:pos="1014"/>
              </w:tabs>
              <w:rPr>
                <w:rFonts w:ascii="Times New Roman" w:hAnsi="Times New Roman" w:cs="Times New Roman"/>
                <w:i/>
                <w:sz w:val="24"/>
              </w:rPr>
            </w:pPr>
            <w:r w:rsidRPr="00BD20DA">
              <w:rPr>
                <w:rFonts w:ascii="Times New Roman" w:hAnsi="Times New Roman" w:cs="Times New Roman"/>
                <w:i/>
                <w:sz w:val="24"/>
              </w:rPr>
              <w:t>Рекомендуемые источники из:</w:t>
            </w:r>
          </w:p>
          <w:p w14:paraId="737B5FFF" w14:textId="77777777" w:rsidR="00030247" w:rsidRPr="00E51DFE" w:rsidRDefault="00030247" w:rsidP="00491759">
            <w:pPr>
              <w:widowControl w:val="0"/>
              <w:tabs>
                <w:tab w:val="left" w:pos="312"/>
                <w:tab w:val="left" w:pos="1014"/>
              </w:tabs>
              <w:rPr>
                <w:rFonts w:ascii="Times New Roman" w:hAnsi="Times New Roman" w:cs="Times New Roman"/>
                <w:i/>
                <w:sz w:val="24"/>
              </w:rPr>
            </w:pPr>
            <w:r w:rsidRPr="00E51DFE">
              <w:rPr>
                <w:rFonts w:ascii="Times New Roman" w:hAnsi="Times New Roman" w:cs="Times New Roman"/>
                <w:i/>
                <w:sz w:val="24"/>
              </w:rPr>
              <w:t>раздела 8: 8, 9, 10, 11, 12, 14, 17</w:t>
            </w:r>
          </w:p>
          <w:p w14:paraId="5F1EAD79" w14:textId="51294022" w:rsidR="00030247" w:rsidRDefault="00030247" w:rsidP="00491759">
            <w:pPr>
              <w:widowControl w:val="0"/>
              <w:tabs>
                <w:tab w:val="left" w:pos="264"/>
                <w:tab w:val="left" w:pos="406"/>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раздела 9: 1, 2, 3, 4, 5, 6, 7, 8, 9, 10</w:t>
            </w:r>
          </w:p>
          <w:p w14:paraId="74E3631F" w14:textId="30871CA2" w:rsidR="00030247" w:rsidRPr="00181061" w:rsidRDefault="00030247" w:rsidP="00491759">
            <w:pPr>
              <w:widowControl w:val="0"/>
              <w:tabs>
                <w:tab w:val="left" w:pos="264"/>
                <w:tab w:val="left" w:pos="406"/>
              </w:tabs>
              <w:autoSpaceDE w:val="0"/>
              <w:autoSpaceDN w:val="0"/>
              <w:adjustRightInd w:val="0"/>
              <w:rPr>
                <w:rFonts w:ascii="Times New Roman" w:hAnsi="Times New Roman" w:cs="Times New Roman"/>
                <w:bCs/>
                <w:kern w:val="32"/>
                <w:sz w:val="24"/>
              </w:rPr>
            </w:pPr>
            <w:r w:rsidRPr="00181061">
              <w:rPr>
                <w:rFonts w:ascii="Times New Roman" w:hAnsi="Times New Roman" w:cs="Times New Roman"/>
                <w:b/>
                <w:sz w:val="24"/>
              </w:rPr>
              <w:t xml:space="preserve">Тема семинарского занятия № </w:t>
            </w:r>
            <w:r>
              <w:rPr>
                <w:rFonts w:ascii="Times New Roman" w:hAnsi="Times New Roman" w:cs="Times New Roman"/>
                <w:b/>
                <w:sz w:val="24"/>
              </w:rPr>
              <w:t>5</w:t>
            </w:r>
            <w:r w:rsidRPr="009E728D">
              <w:rPr>
                <w:rFonts w:ascii="Times New Roman" w:hAnsi="Times New Roman" w:cs="Times New Roman"/>
                <w:b/>
                <w:sz w:val="24"/>
              </w:rPr>
              <w:t>:</w:t>
            </w:r>
            <w:r w:rsidRPr="009E728D">
              <w:rPr>
                <w:rFonts w:ascii="Times New Roman" w:hAnsi="Times New Roman" w:cs="Times New Roman"/>
                <w:b/>
                <w:kern w:val="32"/>
                <w:sz w:val="24"/>
              </w:rPr>
              <w:t xml:space="preserve"> Анализ объема и структуры знаний и навыков оценки сметной и полной стоимости проекта</w:t>
            </w:r>
            <w:r w:rsidRPr="00181061">
              <w:rPr>
                <w:rFonts w:ascii="Times New Roman" w:hAnsi="Times New Roman" w:cs="Times New Roman"/>
                <w:bCs/>
                <w:kern w:val="32"/>
                <w:sz w:val="24"/>
              </w:rPr>
              <w:t xml:space="preserve"> </w:t>
            </w:r>
          </w:p>
          <w:p w14:paraId="525E944C" w14:textId="77777777" w:rsidR="00030247" w:rsidRPr="009E728D" w:rsidRDefault="00030247" w:rsidP="00491759">
            <w:pPr>
              <w:widowControl w:val="0"/>
              <w:tabs>
                <w:tab w:val="left" w:pos="264"/>
                <w:tab w:val="left" w:pos="406"/>
              </w:tabs>
              <w:autoSpaceDE w:val="0"/>
              <w:autoSpaceDN w:val="0"/>
              <w:adjustRightInd w:val="0"/>
              <w:rPr>
                <w:rFonts w:ascii="Times New Roman" w:hAnsi="Times New Roman" w:cs="Times New Roman"/>
                <w:i/>
                <w:iCs/>
                <w:sz w:val="24"/>
              </w:rPr>
            </w:pPr>
            <w:r w:rsidRPr="009E728D">
              <w:rPr>
                <w:rFonts w:ascii="Times New Roman" w:hAnsi="Times New Roman" w:cs="Times New Roman"/>
                <w:i/>
                <w:iCs/>
                <w:sz w:val="24"/>
              </w:rPr>
              <w:t xml:space="preserve">Вопросы: </w:t>
            </w:r>
          </w:p>
          <w:p w14:paraId="116C1814" w14:textId="77777777" w:rsidR="00030247" w:rsidRPr="00181061" w:rsidRDefault="00030247" w:rsidP="00491759">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Отличие сметной стоимости проекта от полной.</w:t>
            </w:r>
          </w:p>
          <w:p w14:paraId="7AE48364" w14:textId="77777777" w:rsidR="00030247" w:rsidRPr="00181061" w:rsidRDefault="00030247" w:rsidP="00491759">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Методы расчета сметной стоимости проекта</w:t>
            </w:r>
          </w:p>
          <w:p w14:paraId="2B918226" w14:textId="77777777" w:rsidR="00030247" w:rsidRPr="00181061" w:rsidRDefault="00030247" w:rsidP="00491759">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Нормативная база расчета сметной стоимости проекта.</w:t>
            </w:r>
          </w:p>
          <w:p w14:paraId="083AB829" w14:textId="77777777" w:rsidR="00030247" w:rsidRPr="00181061" w:rsidRDefault="00030247" w:rsidP="00491759">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Особенности оценки стоимости инновационных проектов.</w:t>
            </w:r>
          </w:p>
          <w:p w14:paraId="4FB7B3E4" w14:textId="77777777" w:rsidR="00030247" w:rsidRPr="00181061" w:rsidRDefault="00030247" w:rsidP="00491759">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Капитализация процентов по кредитам и лизинговых платежей.</w:t>
            </w:r>
          </w:p>
          <w:p w14:paraId="557D181B" w14:textId="77777777" w:rsidR="00030247" w:rsidRPr="009E728D" w:rsidRDefault="00030247" w:rsidP="00491759">
            <w:pPr>
              <w:tabs>
                <w:tab w:val="left" w:pos="264"/>
                <w:tab w:val="left" w:pos="406"/>
                <w:tab w:val="left" w:pos="1134"/>
              </w:tabs>
              <w:contextualSpacing/>
              <w:rPr>
                <w:rFonts w:ascii="Times New Roman" w:hAnsi="Times New Roman" w:cs="Times New Roman"/>
                <w:i/>
                <w:iCs/>
                <w:sz w:val="24"/>
              </w:rPr>
            </w:pPr>
            <w:r w:rsidRPr="009E728D">
              <w:rPr>
                <w:rFonts w:ascii="Times New Roman" w:hAnsi="Times New Roman" w:cs="Times New Roman"/>
                <w:i/>
                <w:iCs/>
                <w:sz w:val="24"/>
              </w:rPr>
              <w:t>Вопросы для самостоятельной работы</w:t>
            </w:r>
          </w:p>
          <w:p w14:paraId="3B129B53" w14:textId="77777777" w:rsidR="00030247" w:rsidRPr="00181061" w:rsidRDefault="00030247" w:rsidP="00491759">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Нормативная база расчета сметной стоимости проекта</w:t>
            </w:r>
          </w:p>
          <w:p w14:paraId="53DD9EFC" w14:textId="77777777" w:rsidR="00030247" w:rsidRPr="00181061" w:rsidRDefault="00030247" w:rsidP="00491759">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030247" w:rsidRPr="00181061" w:rsidRDefault="00030247" w:rsidP="00491759">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t>Методы и модели расчета сметной стоимости проекта</w:t>
            </w:r>
          </w:p>
          <w:p w14:paraId="41D29575" w14:textId="005D4BE6" w:rsidR="00030247" w:rsidRPr="009E728D" w:rsidRDefault="00030247" w:rsidP="00491759">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181061">
              <w:rPr>
                <w:rFonts w:ascii="Times New Roman" w:hAnsi="Times New Roman" w:cs="Times New Roman"/>
                <w:sz w:val="24"/>
              </w:rPr>
              <w:lastRenderedPageBreak/>
              <w:t>Мониторинг и актуализация сметной стоимости проекта в процессе его реализации</w:t>
            </w:r>
          </w:p>
          <w:p w14:paraId="0E2EA42B" w14:textId="77777777" w:rsidR="009E728D" w:rsidRPr="009E728D" w:rsidRDefault="009E728D" w:rsidP="00491759">
            <w:pPr>
              <w:widowControl w:val="0"/>
              <w:tabs>
                <w:tab w:val="left" w:pos="312"/>
                <w:tab w:val="left" w:pos="1014"/>
              </w:tabs>
              <w:rPr>
                <w:rFonts w:ascii="Times New Roman" w:hAnsi="Times New Roman" w:cs="Times New Roman"/>
                <w:i/>
                <w:iCs/>
                <w:sz w:val="24"/>
              </w:rPr>
            </w:pPr>
            <w:r w:rsidRPr="009E728D">
              <w:rPr>
                <w:rFonts w:ascii="Times New Roman" w:hAnsi="Times New Roman" w:cs="Times New Roman"/>
                <w:i/>
                <w:iCs/>
                <w:sz w:val="24"/>
              </w:rPr>
              <w:t>Рекомендуемые источники из:</w:t>
            </w:r>
          </w:p>
          <w:p w14:paraId="2E5CCC81" w14:textId="77777777" w:rsidR="009E728D" w:rsidRPr="009E728D" w:rsidRDefault="009E728D" w:rsidP="00491759">
            <w:pPr>
              <w:widowControl w:val="0"/>
              <w:tabs>
                <w:tab w:val="left" w:pos="312"/>
                <w:tab w:val="left" w:pos="1014"/>
              </w:tabs>
              <w:rPr>
                <w:rFonts w:ascii="Times New Roman" w:hAnsi="Times New Roman" w:cs="Times New Roman"/>
                <w:i/>
                <w:iCs/>
                <w:sz w:val="24"/>
              </w:rPr>
            </w:pPr>
            <w:r w:rsidRPr="009E728D">
              <w:rPr>
                <w:rFonts w:ascii="Times New Roman" w:hAnsi="Times New Roman" w:cs="Times New Roman"/>
                <w:i/>
                <w:iCs/>
                <w:sz w:val="24"/>
              </w:rPr>
              <w:t xml:space="preserve">раздела 8: 11, 13 </w:t>
            </w:r>
          </w:p>
          <w:p w14:paraId="18209417" w14:textId="391E4442" w:rsidR="00030247" w:rsidRPr="009E728D" w:rsidRDefault="009E728D" w:rsidP="00491759">
            <w:pPr>
              <w:tabs>
                <w:tab w:val="left" w:pos="264"/>
                <w:tab w:val="left" w:pos="406"/>
                <w:tab w:val="left" w:pos="1134"/>
              </w:tabs>
              <w:contextualSpacing/>
              <w:rPr>
                <w:rFonts w:ascii="Times New Roman" w:hAnsi="Times New Roman" w:cs="Times New Roman"/>
                <w:sz w:val="24"/>
              </w:rPr>
            </w:pPr>
            <w:r w:rsidRPr="009E728D">
              <w:rPr>
                <w:rFonts w:ascii="Times New Roman" w:hAnsi="Times New Roman" w:cs="Times New Roman"/>
                <w:i/>
                <w:iCs/>
                <w:sz w:val="24"/>
              </w:rPr>
              <w:t>раздела 9: 1, 2, 3, 4, 5, 6, 7, 10</w:t>
            </w:r>
          </w:p>
        </w:tc>
        <w:tc>
          <w:tcPr>
            <w:tcW w:w="1789" w:type="dxa"/>
          </w:tcPr>
          <w:p w14:paraId="34DDE603" w14:textId="6B59864D" w:rsidR="00030247" w:rsidRPr="00181061" w:rsidRDefault="00030247" w:rsidP="00491759">
            <w:pPr>
              <w:keepNext/>
              <w:rPr>
                <w:rFonts w:ascii="Times New Roman" w:hAnsi="Times New Roman" w:cs="Times New Roman"/>
                <w:sz w:val="24"/>
              </w:rPr>
            </w:pPr>
            <w:r w:rsidRPr="00181061">
              <w:rPr>
                <w:rFonts w:ascii="Times New Roman" w:hAnsi="Times New Roman" w:cs="Times New Roman"/>
                <w:sz w:val="24"/>
              </w:rPr>
              <w:lastRenderedPageBreak/>
              <w:t>решение и разбор задач</w:t>
            </w:r>
          </w:p>
        </w:tc>
      </w:tr>
      <w:tr w:rsidR="00030247" w:rsidRPr="00181061" w14:paraId="7696AFF2" w14:textId="77777777" w:rsidTr="0046442B">
        <w:trPr>
          <w:trHeight w:val="646"/>
        </w:trPr>
        <w:tc>
          <w:tcPr>
            <w:tcW w:w="1999" w:type="dxa"/>
          </w:tcPr>
          <w:p w14:paraId="78F74638" w14:textId="77A8B0FE" w:rsidR="00030247" w:rsidRPr="00181061" w:rsidRDefault="00E51091" w:rsidP="00491759">
            <w:pPr>
              <w:pStyle w:val="Default"/>
              <w:rPr>
                <w:b/>
                <w:color w:val="auto"/>
              </w:rPr>
            </w:pPr>
            <w:r w:rsidRPr="0053052A">
              <w:t>Оценка эффектов и эффективности проекта с учетом ESG-факторов в течение его жизненного цикла при использовании проектного финансирования</w:t>
            </w:r>
          </w:p>
        </w:tc>
        <w:tc>
          <w:tcPr>
            <w:tcW w:w="6507" w:type="dxa"/>
          </w:tcPr>
          <w:p w14:paraId="66FBE412" w14:textId="257B1DCC" w:rsidR="00030247" w:rsidRPr="00181061" w:rsidRDefault="00030247" w:rsidP="00491759">
            <w:pPr>
              <w:widowControl w:val="0"/>
              <w:tabs>
                <w:tab w:val="left" w:pos="264"/>
                <w:tab w:val="left" w:pos="406"/>
              </w:tabs>
              <w:autoSpaceDE w:val="0"/>
              <w:autoSpaceDN w:val="0"/>
              <w:adjustRightInd w:val="0"/>
              <w:rPr>
                <w:rFonts w:ascii="Times New Roman" w:hAnsi="Times New Roman" w:cs="Times New Roman"/>
                <w:bCs/>
                <w:kern w:val="32"/>
                <w:sz w:val="24"/>
              </w:rPr>
            </w:pPr>
            <w:r w:rsidRPr="00181061">
              <w:rPr>
                <w:rFonts w:ascii="Times New Roman" w:hAnsi="Times New Roman" w:cs="Times New Roman"/>
                <w:b/>
                <w:sz w:val="24"/>
              </w:rPr>
              <w:t xml:space="preserve">Тема семинарского занятия </w:t>
            </w:r>
            <w:r w:rsidR="00E51091">
              <w:rPr>
                <w:rFonts w:ascii="Times New Roman" w:hAnsi="Times New Roman" w:cs="Times New Roman"/>
                <w:b/>
                <w:sz w:val="24"/>
              </w:rPr>
              <w:t>№6, №7</w:t>
            </w:r>
            <w:r w:rsidRPr="00181061">
              <w:rPr>
                <w:rFonts w:ascii="Times New Roman" w:hAnsi="Times New Roman" w:cs="Times New Roman"/>
                <w:b/>
                <w:sz w:val="24"/>
              </w:rPr>
              <w:t>.</w:t>
            </w:r>
            <w:r w:rsidRPr="00181061">
              <w:rPr>
                <w:rFonts w:ascii="Times New Roman" w:hAnsi="Times New Roman" w:cs="Times New Roman"/>
                <w:sz w:val="24"/>
              </w:rPr>
              <w:t xml:space="preserve"> </w:t>
            </w:r>
            <w:r w:rsidR="00E51091" w:rsidRPr="00235028">
              <w:rPr>
                <w:rFonts w:ascii="Times New Roman" w:hAnsi="Times New Roman" w:cs="Times New Roman"/>
                <w:b/>
                <w:kern w:val="32"/>
                <w:sz w:val="24"/>
              </w:rPr>
              <w:t>Решение задач по оценке стоимости проекта и эффектов проекта на прединвестиционной и эксплуатационной стадиях</w:t>
            </w:r>
          </w:p>
          <w:p w14:paraId="5A4C3207" w14:textId="77777777" w:rsidR="003E305B" w:rsidRPr="00991AAC"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экономического эффекта от реализации проекта</w:t>
            </w:r>
          </w:p>
          <w:p w14:paraId="382822AA" w14:textId="77777777" w:rsidR="003E305B"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социального эффекта от реализации проекта.</w:t>
            </w:r>
          </w:p>
          <w:p w14:paraId="76C6B1B7" w14:textId="77777777" w:rsidR="003E305B" w:rsidRPr="00991AAC"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Показатели экологического эффекта от реализации проекта.</w:t>
            </w:r>
          </w:p>
          <w:p w14:paraId="3F9CB124" w14:textId="77777777" w:rsidR="003E305B"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Концепции эффективности</w:t>
            </w:r>
            <w:r>
              <w:rPr>
                <w:rFonts w:ascii="Times New Roman" w:hAnsi="Times New Roman" w:cs="Times New Roman"/>
                <w:sz w:val="24"/>
              </w:rPr>
              <w:t xml:space="preserve"> проектного финансирования</w:t>
            </w:r>
            <w:r w:rsidRPr="00991AAC">
              <w:rPr>
                <w:rFonts w:ascii="Times New Roman" w:hAnsi="Times New Roman" w:cs="Times New Roman"/>
                <w:sz w:val="24"/>
              </w:rPr>
              <w:t>.</w:t>
            </w:r>
          </w:p>
          <w:p w14:paraId="79448F10" w14:textId="77777777" w:rsidR="003E305B"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Экономическое содержание показателя NPV</w:t>
            </w:r>
          </w:p>
          <w:p w14:paraId="5631429C" w14:textId="77777777" w:rsidR="003E305B" w:rsidRPr="00991AAC"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 xml:space="preserve">Методы качественного и количественного анализа рисков проектов  </w:t>
            </w:r>
          </w:p>
          <w:p w14:paraId="3AD546CB" w14:textId="77777777" w:rsidR="003E305B" w:rsidRPr="00991AAC"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Ставки дисконтирования различных видов денежных потоков</w:t>
            </w:r>
          </w:p>
          <w:p w14:paraId="2309B7B5" w14:textId="77777777" w:rsidR="003E305B"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А</w:t>
            </w:r>
            <w:r w:rsidRPr="00991AAC">
              <w:rPr>
                <w:rFonts w:ascii="Times New Roman" w:hAnsi="Times New Roman" w:cs="Times New Roman"/>
                <w:sz w:val="24"/>
              </w:rPr>
              <w:t>льтернативная стоимость финансовых ресурсов</w:t>
            </w:r>
          </w:p>
          <w:p w14:paraId="46D96C0D" w14:textId="77777777" w:rsidR="003E305B" w:rsidRPr="00991AAC"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Составляющие экономического эффекта проекта на стадии его реализации</w:t>
            </w:r>
          </w:p>
          <w:p w14:paraId="1E130BA3" w14:textId="77777777" w:rsidR="003E305B"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Бюджетный эффект проекта и его показатели</w:t>
            </w:r>
          </w:p>
          <w:p w14:paraId="5BB228AE" w14:textId="77777777" w:rsidR="003E305B" w:rsidRPr="006770B8" w:rsidRDefault="003E305B" w:rsidP="00491759">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6770B8">
              <w:rPr>
                <w:rFonts w:ascii="Times New Roman" w:hAnsi="Times New Roman" w:cs="Times New Roman"/>
                <w:sz w:val="24"/>
              </w:rPr>
              <w:t xml:space="preserve">Типовые ошибки при оценке проекта на разных стадиях его жизненного цикла </w:t>
            </w:r>
          </w:p>
          <w:p w14:paraId="5CCF8B74" w14:textId="77777777" w:rsidR="003E305B" w:rsidRDefault="003E305B" w:rsidP="00491759">
            <w:pPr>
              <w:widowControl w:val="0"/>
              <w:tabs>
                <w:tab w:val="left" w:pos="312"/>
                <w:tab w:val="left" w:pos="1014"/>
              </w:tabs>
              <w:rPr>
                <w:rFonts w:ascii="Times New Roman" w:hAnsi="Times New Roman" w:cs="Times New Roman"/>
                <w:i/>
                <w:sz w:val="24"/>
              </w:rPr>
            </w:pPr>
            <w:r w:rsidRPr="00235028">
              <w:rPr>
                <w:rFonts w:ascii="Times New Roman" w:hAnsi="Times New Roman" w:cs="Times New Roman"/>
                <w:i/>
                <w:iCs/>
                <w:sz w:val="24"/>
              </w:rPr>
              <w:t>Вопросы для самостоятельной работы</w:t>
            </w:r>
          </w:p>
          <w:p w14:paraId="2125BEBA" w14:textId="77777777" w:rsidR="003E305B" w:rsidRPr="00991AAC" w:rsidRDefault="003E305B" w:rsidP="00491759">
            <w:pPr>
              <w:widowControl w:val="0"/>
              <w:numPr>
                <w:ilvl w:val="0"/>
                <w:numId w:val="3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991AAC">
              <w:rPr>
                <w:rFonts w:ascii="Times New Roman" w:hAnsi="Times New Roman" w:cs="Times New Roman"/>
                <w:sz w:val="24"/>
              </w:rPr>
              <w:t>Эффективность участия в проекте для конкретного участника (банка, компании и т.д.)</w:t>
            </w:r>
          </w:p>
          <w:p w14:paraId="4012BA64" w14:textId="77777777" w:rsidR="003E305B" w:rsidRDefault="003E305B" w:rsidP="00491759">
            <w:pPr>
              <w:widowControl w:val="0"/>
              <w:numPr>
                <w:ilvl w:val="0"/>
                <w:numId w:val="3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Особенности оценки стоимости и эффективности ГЧП проектов</w:t>
            </w:r>
          </w:p>
          <w:p w14:paraId="2985597C" w14:textId="77777777" w:rsidR="003E305B" w:rsidRDefault="003E305B" w:rsidP="00491759">
            <w:pPr>
              <w:widowControl w:val="0"/>
              <w:numPr>
                <w:ilvl w:val="0"/>
                <w:numId w:val="3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C0B36">
              <w:rPr>
                <w:rFonts w:ascii="Times New Roman" w:hAnsi="Times New Roman" w:cs="Times New Roman"/>
                <w:sz w:val="24"/>
              </w:rPr>
              <w:t>Принцип сравнительного преимущества (PSC).</w:t>
            </w:r>
          </w:p>
          <w:p w14:paraId="7BC6A4A3" w14:textId="77777777" w:rsidR="003E305B" w:rsidRPr="00FC0B36" w:rsidRDefault="003E305B" w:rsidP="00491759">
            <w:pPr>
              <w:widowControl w:val="0"/>
              <w:numPr>
                <w:ilvl w:val="0"/>
                <w:numId w:val="3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FC0B36">
              <w:rPr>
                <w:rFonts w:ascii="Times New Roman" w:hAnsi="Times New Roman" w:cs="Times New Roman"/>
                <w:sz w:val="24"/>
              </w:rPr>
              <w:t xml:space="preserve">Развитие методической базы оценки ГЧП проектов в России. </w:t>
            </w:r>
          </w:p>
          <w:p w14:paraId="0EA70312" w14:textId="77777777" w:rsidR="003E305B" w:rsidRDefault="003E305B" w:rsidP="00491759">
            <w:pPr>
              <w:widowControl w:val="0"/>
              <w:numPr>
                <w:ilvl w:val="0"/>
                <w:numId w:val="3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Pr>
                <w:rFonts w:ascii="Times New Roman" w:hAnsi="Times New Roman" w:cs="Times New Roman"/>
                <w:sz w:val="24"/>
              </w:rPr>
              <w:t>М</w:t>
            </w:r>
            <w:r w:rsidRPr="00FC0B36">
              <w:rPr>
                <w:rFonts w:ascii="Times New Roman" w:hAnsi="Times New Roman" w:cs="Times New Roman"/>
                <w:sz w:val="24"/>
              </w:rPr>
              <w:t>етоды выбора рациональной схемы и инструментов проектного финансирования.</w:t>
            </w:r>
          </w:p>
          <w:p w14:paraId="382D74C6" w14:textId="77777777" w:rsidR="003E305B" w:rsidRPr="00E51DFE" w:rsidRDefault="003E305B" w:rsidP="00491759">
            <w:pPr>
              <w:widowControl w:val="0"/>
              <w:numPr>
                <w:ilvl w:val="0"/>
                <w:numId w:val="3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B0714D">
              <w:rPr>
                <w:rFonts w:ascii="Times New Roman" w:hAnsi="Times New Roman" w:cs="Times New Roman"/>
                <w:sz w:val="24"/>
              </w:rPr>
              <w:t xml:space="preserve">Методы снижения рисков в проектном </w:t>
            </w:r>
            <w:r w:rsidRPr="00E51DFE">
              <w:rPr>
                <w:rFonts w:ascii="Times New Roman" w:hAnsi="Times New Roman" w:cs="Times New Roman"/>
                <w:sz w:val="24"/>
              </w:rPr>
              <w:t xml:space="preserve">финансировании.  </w:t>
            </w:r>
          </w:p>
          <w:p w14:paraId="42E5A25A" w14:textId="77777777" w:rsidR="003E305B" w:rsidRPr="00E51DFE" w:rsidRDefault="003E305B" w:rsidP="00491759">
            <w:pPr>
              <w:widowControl w:val="0"/>
              <w:tabs>
                <w:tab w:val="left" w:pos="264"/>
                <w:tab w:val="left" w:pos="406"/>
                <w:tab w:val="left" w:pos="1014"/>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Рекомендуемые источники из:</w:t>
            </w:r>
          </w:p>
          <w:p w14:paraId="7E92290A" w14:textId="77777777" w:rsidR="003E305B" w:rsidRPr="00E51DFE" w:rsidRDefault="003E305B" w:rsidP="00491759">
            <w:pPr>
              <w:widowControl w:val="0"/>
              <w:tabs>
                <w:tab w:val="left" w:pos="312"/>
                <w:tab w:val="left" w:pos="1014"/>
              </w:tabs>
              <w:rPr>
                <w:rFonts w:ascii="Times New Roman" w:hAnsi="Times New Roman" w:cs="Times New Roman"/>
                <w:i/>
                <w:sz w:val="24"/>
              </w:rPr>
            </w:pPr>
            <w:r w:rsidRPr="00E51DFE">
              <w:rPr>
                <w:rFonts w:ascii="Times New Roman" w:hAnsi="Times New Roman" w:cs="Times New Roman"/>
                <w:i/>
                <w:sz w:val="24"/>
              </w:rPr>
              <w:t>раздела 8: 9, 10, 11, 12, 14, 15, 16, 17</w:t>
            </w:r>
          </w:p>
          <w:p w14:paraId="483D5660" w14:textId="61C990F1" w:rsidR="003E305B" w:rsidRDefault="003E305B" w:rsidP="00491759">
            <w:pPr>
              <w:widowControl w:val="0"/>
              <w:tabs>
                <w:tab w:val="left" w:pos="264"/>
                <w:tab w:val="left" w:pos="406"/>
              </w:tabs>
              <w:autoSpaceDE w:val="0"/>
              <w:autoSpaceDN w:val="0"/>
              <w:adjustRightInd w:val="0"/>
              <w:rPr>
                <w:rFonts w:ascii="Times New Roman" w:hAnsi="Times New Roman" w:cs="Times New Roman"/>
                <w:i/>
                <w:sz w:val="24"/>
              </w:rPr>
            </w:pPr>
            <w:r w:rsidRPr="00E51DFE">
              <w:rPr>
                <w:rFonts w:ascii="Times New Roman" w:hAnsi="Times New Roman" w:cs="Times New Roman"/>
                <w:i/>
                <w:sz w:val="24"/>
              </w:rPr>
              <w:t>раздела 9: 1, 2, 3, 4, 5, 6, 7, 8, 9, 10</w:t>
            </w:r>
          </w:p>
          <w:p w14:paraId="1B1AF05B" w14:textId="2149303A" w:rsidR="00030247" w:rsidRPr="00181061" w:rsidRDefault="00030247" w:rsidP="00491759">
            <w:pPr>
              <w:widowControl w:val="0"/>
              <w:tabs>
                <w:tab w:val="left" w:pos="264"/>
                <w:tab w:val="left" w:pos="406"/>
              </w:tabs>
              <w:autoSpaceDE w:val="0"/>
              <w:autoSpaceDN w:val="0"/>
              <w:adjustRightInd w:val="0"/>
              <w:rPr>
                <w:rFonts w:ascii="Times New Roman" w:hAnsi="Times New Roman" w:cs="Times New Roman"/>
                <w:bCs/>
                <w:kern w:val="32"/>
                <w:sz w:val="24"/>
              </w:rPr>
            </w:pPr>
            <w:r w:rsidRPr="00181061">
              <w:rPr>
                <w:rFonts w:ascii="Times New Roman" w:hAnsi="Times New Roman" w:cs="Times New Roman"/>
                <w:b/>
                <w:sz w:val="24"/>
              </w:rPr>
              <w:t>Тема семинарского занятия №</w:t>
            </w:r>
            <w:r w:rsidR="00E51091">
              <w:rPr>
                <w:rFonts w:ascii="Times New Roman" w:hAnsi="Times New Roman" w:cs="Times New Roman"/>
                <w:b/>
                <w:sz w:val="24"/>
              </w:rPr>
              <w:t>8</w:t>
            </w:r>
            <w:r w:rsidRPr="00181061">
              <w:rPr>
                <w:rFonts w:ascii="Times New Roman" w:hAnsi="Times New Roman" w:cs="Times New Roman"/>
                <w:b/>
                <w:sz w:val="24"/>
              </w:rPr>
              <w:t>:</w:t>
            </w:r>
            <w:r w:rsidRPr="00181061">
              <w:rPr>
                <w:rFonts w:ascii="Times New Roman" w:hAnsi="Times New Roman" w:cs="Times New Roman"/>
                <w:b/>
                <w:bCs/>
                <w:kern w:val="32"/>
                <w:sz w:val="24"/>
              </w:rPr>
              <w:t xml:space="preserve"> </w:t>
            </w:r>
            <w:r w:rsidRPr="003E305B">
              <w:rPr>
                <w:rFonts w:ascii="Times New Roman" w:hAnsi="Times New Roman" w:cs="Times New Roman"/>
                <w:b/>
                <w:kern w:val="32"/>
                <w:sz w:val="24"/>
              </w:rPr>
              <w:t>Решение задач по обоснованию инструментов финансирования проектов для акционеров проектной компании и банка</w:t>
            </w:r>
            <w:r w:rsidRPr="00181061">
              <w:rPr>
                <w:rFonts w:ascii="Times New Roman" w:hAnsi="Times New Roman" w:cs="Times New Roman"/>
                <w:bCs/>
                <w:kern w:val="32"/>
                <w:sz w:val="24"/>
              </w:rPr>
              <w:t xml:space="preserve"> </w:t>
            </w:r>
          </w:p>
          <w:p w14:paraId="73838170" w14:textId="77777777" w:rsidR="00030247" w:rsidRPr="00181061" w:rsidRDefault="00030247" w:rsidP="00491759">
            <w:pPr>
              <w:widowControl w:val="0"/>
              <w:tabs>
                <w:tab w:val="left" w:pos="264"/>
                <w:tab w:val="left" w:pos="406"/>
              </w:tabs>
              <w:autoSpaceDE w:val="0"/>
              <w:autoSpaceDN w:val="0"/>
              <w:adjustRightInd w:val="0"/>
              <w:rPr>
                <w:rFonts w:ascii="Times New Roman" w:hAnsi="Times New Roman" w:cs="Times New Roman"/>
                <w:sz w:val="24"/>
              </w:rPr>
            </w:pPr>
            <w:r w:rsidRPr="00181061">
              <w:rPr>
                <w:rFonts w:ascii="Times New Roman" w:hAnsi="Times New Roman" w:cs="Times New Roman"/>
                <w:sz w:val="24"/>
              </w:rPr>
              <w:t>Вопросы:</w:t>
            </w:r>
          </w:p>
          <w:p w14:paraId="1709903D" w14:textId="77777777" w:rsidR="00030247" w:rsidRPr="00181061" w:rsidRDefault="00030247" w:rsidP="00491759">
            <w:pPr>
              <w:pStyle w:val="af"/>
              <w:widowControl w:val="0"/>
              <w:numPr>
                <w:ilvl w:val="0"/>
                <w:numId w:val="9"/>
              </w:numPr>
              <w:tabs>
                <w:tab w:val="left" w:pos="264"/>
                <w:tab w:val="left" w:pos="406"/>
                <w:tab w:val="left" w:pos="993"/>
              </w:tabs>
              <w:autoSpaceDE w:val="0"/>
              <w:autoSpaceDN w:val="0"/>
              <w:adjustRightInd w:val="0"/>
              <w:ind w:left="0" w:firstLine="0"/>
              <w:contextualSpacing/>
            </w:pPr>
            <w:r w:rsidRPr="00181061">
              <w:t>Инструменты финансирования инвестиционных проектов.</w:t>
            </w:r>
          </w:p>
          <w:p w14:paraId="64EF3306" w14:textId="77777777" w:rsidR="00030247" w:rsidRPr="00181061" w:rsidRDefault="00030247" w:rsidP="00491759">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030247" w:rsidRPr="00181061" w:rsidRDefault="00030247" w:rsidP="00491759">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Отличие инвестиционного кредитования от проектного финансирования</w:t>
            </w:r>
          </w:p>
          <w:p w14:paraId="6A78F89A" w14:textId="77777777" w:rsidR="00030247" w:rsidRPr="00181061" w:rsidRDefault="00030247" w:rsidP="00491759">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030247" w:rsidRPr="00181061" w:rsidRDefault="00030247" w:rsidP="00491759">
            <w:pPr>
              <w:widowControl w:val="0"/>
              <w:tabs>
                <w:tab w:val="left" w:pos="264"/>
                <w:tab w:val="left" w:pos="406"/>
              </w:tabs>
              <w:autoSpaceDE w:val="0"/>
              <w:autoSpaceDN w:val="0"/>
              <w:adjustRightInd w:val="0"/>
              <w:rPr>
                <w:rFonts w:ascii="Times New Roman" w:hAnsi="Times New Roman" w:cs="Times New Roman"/>
                <w:sz w:val="24"/>
              </w:rPr>
            </w:pPr>
            <w:r w:rsidRPr="00181061">
              <w:rPr>
                <w:rFonts w:ascii="Times New Roman" w:hAnsi="Times New Roman" w:cs="Times New Roman"/>
                <w:sz w:val="24"/>
              </w:rPr>
              <w:t>Вопросы для самостоятельной работы</w:t>
            </w:r>
          </w:p>
          <w:p w14:paraId="406114B0" w14:textId="77777777" w:rsidR="00030247" w:rsidRPr="00181061" w:rsidRDefault="00030247" w:rsidP="00491759">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181061">
              <w:lastRenderedPageBreak/>
              <w:t xml:space="preserve">Факторы, определяющие экономический эффект проекта на прединвестиционной стадии </w:t>
            </w:r>
          </w:p>
          <w:p w14:paraId="67636EA4" w14:textId="77777777" w:rsidR="00030247" w:rsidRPr="00181061" w:rsidRDefault="00030247" w:rsidP="00491759">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030247" w:rsidRPr="00181061" w:rsidRDefault="00030247" w:rsidP="00491759">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030247" w:rsidRPr="00181061" w:rsidRDefault="00030247" w:rsidP="00491759">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181061">
              <w:rPr>
                <w:rFonts w:ascii="Times New Roman" w:hAnsi="Times New Roman" w:cs="Times New Roman"/>
                <w:sz w:val="24"/>
              </w:rPr>
              <w:t>Мультиинструментальные</w:t>
            </w:r>
            <w:proofErr w:type="spellEnd"/>
            <w:r w:rsidRPr="00181061">
              <w:rPr>
                <w:rFonts w:ascii="Times New Roman" w:hAnsi="Times New Roman" w:cs="Times New Roman"/>
                <w:sz w:val="24"/>
              </w:rPr>
              <w:t xml:space="preserve"> формы финансирования проекта</w:t>
            </w:r>
          </w:p>
          <w:p w14:paraId="7A2FDF9A" w14:textId="77777777" w:rsidR="00030247" w:rsidRPr="00181061" w:rsidRDefault="00030247" w:rsidP="00491759">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181061">
              <w:rPr>
                <w:rFonts w:ascii="Times New Roman" w:hAnsi="Times New Roman" w:cs="Times New Roman"/>
                <w:sz w:val="24"/>
              </w:rPr>
              <w:t>Моноинструментальные</w:t>
            </w:r>
            <w:proofErr w:type="spellEnd"/>
            <w:r w:rsidRPr="00181061">
              <w:rPr>
                <w:rFonts w:ascii="Times New Roman" w:hAnsi="Times New Roman" w:cs="Times New Roman"/>
                <w:sz w:val="24"/>
              </w:rPr>
              <w:t xml:space="preserve"> формы финансирования проекта</w:t>
            </w:r>
          </w:p>
          <w:p w14:paraId="19A1FE80" w14:textId="77777777" w:rsidR="00030247" w:rsidRPr="00181061" w:rsidRDefault="00030247" w:rsidP="00491759">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181061">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39FB1172" w14:textId="77777777" w:rsidR="003E305B" w:rsidRPr="00991AAC" w:rsidRDefault="003E305B" w:rsidP="00491759">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6FD91967" w14:textId="77777777" w:rsidR="003E305B" w:rsidRPr="00991AAC" w:rsidRDefault="003E305B" w:rsidP="00491759">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6, 8, 10, 11, 12, 13</w:t>
            </w:r>
          </w:p>
          <w:p w14:paraId="414DD04C" w14:textId="76B08032" w:rsidR="00030247" w:rsidRPr="00181061" w:rsidRDefault="003E305B" w:rsidP="00491759">
            <w:pPr>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9: 1, 2, 3, 4, 5, 6, 7, 10</w:t>
            </w:r>
          </w:p>
        </w:tc>
        <w:tc>
          <w:tcPr>
            <w:tcW w:w="1789" w:type="dxa"/>
          </w:tcPr>
          <w:p w14:paraId="613CDA7C" w14:textId="35331049" w:rsidR="00030247" w:rsidRPr="00181061" w:rsidRDefault="00030247" w:rsidP="00491759">
            <w:pPr>
              <w:keepNext/>
              <w:rPr>
                <w:rFonts w:ascii="Times New Roman" w:hAnsi="Times New Roman" w:cs="Times New Roman"/>
                <w:sz w:val="24"/>
              </w:rPr>
            </w:pPr>
            <w:r w:rsidRPr="00181061">
              <w:rPr>
                <w:rFonts w:ascii="Times New Roman" w:hAnsi="Times New Roman" w:cs="Times New Roman"/>
                <w:sz w:val="24"/>
              </w:rPr>
              <w:lastRenderedPageBreak/>
              <w:t xml:space="preserve"> решение задач и обсуждение основных методических положений оценки показателей эффектов и эффективности проектов</w:t>
            </w:r>
          </w:p>
        </w:tc>
      </w:tr>
      <w:tr w:rsidR="00030247" w:rsidRPr="00181061" w14:paraId="26F07E75" w14:textId="77777777" w:rsidTr="0046442B">
        <w:trPr>
          <w:trHeight w:val="646"/>
        </w:trPr>
        <w:tc>
          <w:tcPr>
            <w:tcW w:w="1999" w:type="dxa"/>
          </w:tcPr>
          <w:p w14:paraId="5F5CD2B7" w14:textId="276A2E7E" w:rsidR="00030247" w:rsidRPr="00181061" w:rsidRDefault="00030247" w:rsidP="00491759">
            <w:pPr>
              <w:pStyle w:val="Default"/>
              <w:rPr>
                <w:b/>
                <w:color w:val="auto"/>
              </w:rPr>
            </w:pPr>
            <w:r w:rsidRPr="00181061">
              <w:rPr>
                <w:color w:val="auto"/>
              </w:rPr>
              <w:t>Управление рисками при проектном финансировании в сфере гостеприимства. Сопровождение и мониторинг проекта.</w:t>
            </w:r>
          </w:p>
        </w:tc>
        <w:tc>
          <w:tcPr>
            <w:tcW w:w="6507" w:type="dxa"/>
          </w:tcPr>
          <w:p w14:paraId="3FEFD1F5" w14:textId="671DE861" w:rsidR="00030247" w:rsidRPr="00181061" w:rsidRDefault="00030247" w:rsidP="00491759">
            <w:pPr>
              <w:widowControl w:val="0"/>
              <w:tabs>
                <w:tab w:val="left" w:pos="264"/>
                <w:tab w:val="left" w:pos="306"/>
              </w:tabs>
              <w:autoSpaceDE w:val="0"/>
              <w:autoSpaceDN w:val="0"/>
              <w:adjustRightInd w:val="0"/>
              <w:rPr>
                <w:rFonts w:ascii="Times New Roman" w:hAnsi="Times New Roman" w:cs="Times New Roman"/>
                <w:b/>
                <w:bCs/>
                <w:kern w:val="32"/>
                <w:sz w:val="24"/>
              </w:rPr>
            </w:pPr>
            <w:r w:rsidRPr="00181061">
              <w:rPr>
                <w:rFonts w:ascii="Times New Roman" w:hAnsi="Times New Roman" w:cs="Times New Roman"/>
                <w:b/>
                <w:sz w:val="24"/>
              </w:rPr>
              <w:t xml:space="preserve">Тема семинарского занятия </w:t>
            </w:r>
            <w:r w:rsidR="003E305B">
              <w:rPr>
                <w:rFonts w:ascii="Times New Roman" w:hAnsi="Times New Roman" w:cs="Times New Roman"/>
                <w:b/>
                <w:sz w:val="24"/>
              </w:rPr>
              <w:t>№9 и №10.</w:t>
            </w:r>
          </w:p>
          <w:p w14:paraId="2101C82B" w14:textId="77777777" w:rsidR="003E305B" w:rsidRPr="00991AAC" w:rsidRDefault="003E305B" w:rsidP="00491759">
            <w:pPr>
              <w:widowControl w:val="0"/>
              <w:tabs>
                <w:tab w:val="left" w:pos="264"/>
                <w:tab w:val="left" w:pos="306"/>
              </w:tabs>
              <w:autoSpaceDE w:val="0"/>
              <w:autoSpaceDN w:val="0"/>
              <w:adjustRightInd w:val="0"/>
              <w:rPr>
                <w:rFonts w:ascii="Times New Roman" w:hAnsi="Times New Roman" w:cs="Times New Roman"/>
                <w:bCs/>
                <w:kern w:val="32"/>
                <w:sz w:val="24"/>
              </w:rPr>
            </w:pPr>
            <w:r w:rsidRPr="00991AAC">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5C68E645" w14:textId="77777777" w:rsidR="003E305B" w:rsidRPr="003C1E37" w:rsidRDefault="003E305B" w:rsidP="00491759">
            <w:pPr>
              <w:widowControl w:val="0"/>
              <w:tabs>
                <w:tab w:val="left" w:pos="264"/>
                <w:tab w:val="left" w:pos="306"/>
              </w:tabs>
              <w:autoSpaceDE w:val="0"/>
              <w:autoSpaceDN w:val="0"/>
              <w:adjustRightInd w:val="0"/>
              <w:rPr>
                <w:rFonts w:ascii="Times New Roman" w:hAnsi="Times New Roman" w:cs="Times New Roman"/>
                <w:i/>
                <w:iCs/>
                <w:sz w:val="24"/>
              </w:rPr>
            </w:pPr>
            <w:r w:rsidRPr="003C1E37">
              <w:rPr>
                <w:rFonts w:ascii="Times New Roman" w:hAnsi="Times New Roman" w:cs="Times New Roman"/>
                <w:bCs/>
                <w:i/>
                <w:iCs/>
                <w:kern w:val="32"/>
                <w:sz w:val="24"/>
              </w:rPr>
              <w:t>В</w:t>
            </w:r>
            <w:r w:rsidRPr="003C1E37">
              <w:rPr>
                <w:rFonts w:ascii="Times New Roman" w:hAnsi="Times New Roman" w:cs="Times New Roman"/>
                <w:i/>
                <w:iCs/>
                <w:sz w:val="24"/>
              </w:rPr>
              <w:t>опросы:</w:t>
            </w:r>
          </w:p>
          <w:p w14:paraId="3F56DE4D" w14:textId="77777777"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991AAC">
              <w:t>Методы идентификации, анализа и оценки рисков проекта</w:t>
            </w:r>
          </w:p>
          <w:p w14:paraId="029B05C5" w14:textId="77777777"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991AAC">
              <w:t>Классификация рисков при проектном финансировании</w:t>
            </w:r>
          </w:p>
          <w:p w14:paraId="10390939" w14:textId="77777777"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991AAC">
              <w:t>Методы анализа проектных рисков и их оценки</w:t>
            </w:r>
          </w:p>
          <w:p w14:paraId="77237B17" w14:textId="77777777"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2B21AA">
              <w:t>Оценка стоимости проектных рисков</w:t>
            </w:r>
          </w:p>
          <w:p w14:paraId="43918BEC" w14:textId="1D504123"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t xml:space="preserve">Методы имитационного моделирования рисков </w:t>
            </w:r>
          </w:p>
          <w:p w14:paraId="273618B8" w14:textId="77777777"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991AAC">
              <w:t xml:space="preserve">Инструменты снижения проектных рисков при проектном финансировании </w:t>
            </w:r>
          </w:p>
          <w:p w14:paraId="7389363E" w14:textId="71F2E427" w:rsidR="003E305B" w:rsidRP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Pr>
                <w:szCs w:val="28"/>
              </w:rPr>
              <w:t>Опционы как инструмент хеджирования рисков проектного финансирования.</w:t>
            </w:r>
          </w:p>
          <w:p w14:paraId="615F0BF4" w14:textId="77777777"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991AAC">
              <w:t>Страхование проектных рисков</w:t>
            </w:r>
          </w:p>
          <w:p w14:paraId="165A89ED" w14:textId="4C8DEFEE" w:rsidR="003E305B"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3E305B">
              <w:rPr>
                <w:szCs w:val="28"/>
              </w:rPr>
              <w:t>Комплексный мониторинг инвестиционного проекта, реализуемого на принципах проектного финансирования</w:t>
            </w:r>
            <w:r w:rsidRPr="00991AAC">
              <w:t xml:space="preserve"> </w:t>
            </w:r>
          </w:p>
          <w:p w14:paraId="559DDF5E" w14:textId="248EEC8C" w:rsidR="003E305B" w:rsidRPr="00991AAC" w:rsidRDefault="003E305B" w:rsidP="00491759">
            <w:pPr>
              <w:pStyle w:val="af"/>
              <w:widowControl w:val="0"/>
              <w:numPr>
                <w:ilvl w:val="0"/>
                <w:numId w:val="38"/>
              </w:numPr>
              <w:tabs>
                <w:tab w:val="left" w:pos="264"/>
                <w:tab w:val="left" w:pos="306"/>
                <w:tab w:val="left" w:pos="993"/>
              </w:tabs>
              <w:autoSpaceDE w:val="0"/>
              <w:autoSpaceDN w:val="0"/>
              <w:adjustRightInd w:val="0"/>
              <w:ind w:left="0" w:firstLine="0"/>
              <w:contextualSpacing/>
            </w:pPr>
            <w:r w:rsidRPr="00181061">
              <w:rPr>
                <w:szCs w:val="28"/>
              </w:rPr>
              <w:t>Основные программные продукты по управлению</w:t>
            </w:r>
            <w:r>
              <w:rPr>
                <w:szCs w:val="28"/>
              </w:rPr>
              <w:t xml:space="preserve"> и финансовому</w:t>
            </w:r>
            <w:r w:rsidRPr="00181061">
              <w:rPr>
                <w:szCs w:val="28"/>
              </w:rPr>
              <w:t xml:space="preserve"> </w:t>
            </w:r>
            <w:r>
              <w:rPr>
                <w:szCs w:val="28"/>
              </w:rPr>
              <w:t xml:space="preserve">моделированию </w:t>
            </w:r>
            <w:r w:rsidRPr="00181061">
              <w:rPr>
                <w:szCs w:val="28"/>
              </w:rPr>
              <w:t>проект</w:t>
            </w:r>
            <w:r>
              <w:rPr>
                <w:szCs w:val="28"/>
              </w:rPr>
              <w:t>ов</w:t>
            </w:r>
            <w:r w:rsidRPr="00181061">
              <w:rPr>
                <w:szCs w:val="28"/>
              </w:rPr>
              <w:t xml:space="preserve"> и специфика их использования.</w:t>
            </w:r>
          </w:p>
          <w:p w14:paraId="2A6A0D5C" w14:textId="77777777" w:rsidR="003E305B" w:rsidRPr="003C1E37" w:rsidRDefault="003E305B" w:rsidP="00491759">
            <w:pPr>
              <w:widowControl w:val="0"/>
              <w:tabs>
                <w:tab w:val="left" w:pos="264"/>
                <w:tab w:val="left" w:pos="306"/>
                <w:tab w:val="left" w:pos="993"/>
              </w:tabs>
              <w:autoSpaceDE w:val="0"/>
              <w:autoSpaceDN w:val="0"/>
              <w:adjustRightInd w:val="0"/>
              <w:contextualSpacing/>
              <w:rPr>
                <w:rFonts w:ascii="Times New Roman" w:hAnsi="Times New Roman" w:cs="Times New Roman"/>
                <w:i/>
                <w:iCs/>
                <w:sz w:val="24"/>
              </w:rPr>
            </w:pPr>
            <w:r w:rsidRPr="003C1E37">
              <w:rPr>
                <w:rFonts w:ascii="Times New Roman" w:hAnsi="Times New Roman" w:cs="Times New Roman"/>
                <w:i/>
                <w:iCs/>
                <w:sz w:val="24"/>
              </w:rPr>
              <w:t>Вопросы для самостоятельной работы</w:t>
            </w:r>
          </w:p>
          <w:p w14:paraId="418F481B" w14:textId="77777777" w:rsidR="003E305B" w:rsidRDefault="003E305B" w:rsidP="00491759">
            <w:pPr>
              <w:pStyle w:val="af"/>
              <w:widowControl w:val="0"/>
              <w:numPr>
                <w:ilvl w:val="0"/>
                <w:numId w:val="39"/>
              </w:numPr>
              <w:tabs>
                <w:tab w:val="left" w:pos="264"/>
                <w:tab w:val="left" w:pos="306"/>
                <w:tab w:val="left" w:pos="993"/>
              </w:tabs>
              <w:autoSpaceDE w:val="0"/>
              <w:autoSpaceDN w:val="0"/>
              <w:adjustRightInd w:val="0"/>
              <w:ind w:left="0" w:firstLine="0"/>
              <w:contextualSpacing/>
            </w:pPr>
            <w:r w:rsidRPr="00991AAC">
              <w:t>Развитие инструментария залогов при проектном финансировании.</w:t>
            </w:r>
          </w:p>
          <w:p w14:paraId="30CE0ACD" w14:textId="77777777" w:rsidR="003E305B" w:rsidRDefault="003E305B" w:rsidP="00491759">
            <w:pPr>
              <w:pStyle w:val="af"/>
              <w:widowControl w:val="0"/>
              <w:numPr>
                <w:ilvl w:val="0"/>
                <w:numId w:val="39"/>
              </w:numPr>
              <w:tabs>
                <w:tab w:val="left" w:pos="264"/>
                <w:tab w:val="left" w:pos="306"/>
                <w:tab w:val="left" w:pos="993"/>
              </w:tabs>
              <w:autoSpaceDE w:val="0"/>
              <w:autoSpaceDN w:val="0"/>
              <w:adjustRightInd w:val="0"/>
              <w:ind w:left="0" w:firstLine="0"/>
              <w:contextualSpacing/>
            </w:pPr>
            <w:r w:rsidRPr="00453CB2">
              <w:t>Связь стоимостной оценки кредита и залога по нему.</w:t>
            </w:r>
          </w:p>
          <w:p w14:paraId="6B812FE3" w14:textId="77777777" w:rsidR="003E305B" w:rsidRDefault="003E305B" w:rsidP="00491759">
            <w:pPr>
              <w:pStyle w:val="af"/>
              <w:widowControl w:val="0"/>
              <w:numPr>
                <w:ilvl w:val="0"/>
                <w:numId w:val="39"/>
              </w:numPr>
              <w:tabs>
                <w:tab w:val="left" w:pos="264"/>
                <w:tab w:val="left" w:pos="306"/>
                <w:tab w:val="left" w:pos="993"/>
              </w:tabs>
              <w:autoSpaceDE w:val="0"/>
              <w:autoSpaceDN w:val="0"/>
              <w:adjustRightInd w:val="0"/>
              <w:ind w:left="0" w:firstLine="0"/>
              <w:contextualSpacing/>
            </w:pPr>
            <w:r w:rsidRPr="00453CB2">
              <w:t>Стоимостная оценка банком участия в капитале проектной компании и предоставленного ей кредита.</w:t>
            </w:r>
          </w:p>
          <w:p w14:paraId="56171A5D" w14:textId="77777777" w:rsidR="003E305B" w:rsidRDefault="003E305B" w:rsidP="00491759">
            <w:pPr>
              <w:pStyle w:val="af"/>
              <w:widowControl w:val="0"/>
              <w:numPr>
                <w:ilvl w:val="0"/>
                <w:numId w:val="39"/>
              </w:numPr>
              <w:tabs>
                <w:tab w:val="left" w:pos="264"/>
                <w:tab w:val="left" w:pos="306"/>
                <w:tab w:val="left" w:pos="993"/>
              </w:tabs>
              <w:autoSpaceDE w:val="0"/>
              <w:autoSpaceDN w:val="0"/>
              <w:adjustRightInd w:val="0"/>
              <w:ind w:left="0" w:firstLine="0"/>
              <w:contextualSpacing/>
            </w:pPr>
            <w:r w:rsidRPr="00453CB2">
              <w:t>Обоснование и выбор ставок дисконтирования при стоимостной оценке банком используемых инструментов в рамках проектного финансирования.</w:t>
            </w:r>
          </w:p>
          <w:p w14:paraId="4F5B4836" w14:textId="77777777" w:rsidR="003E305B" w:rsidRDefault="003E305B" w:rsidP="00491759">
            <w:pPr>
              <w:pStyle w:val="af"/>
              <w:widowControl w:val="0"/>
              <w:numPr>
                <w:ilvl w:val="0"/>
                <w:numId w:val="39"/>
              </w:numPr>
              <w:tabs>
                <w:tab w:val="left" w:pos="264"/>
                <w:tab w:val="left" w:pos="306"/>
                <w:tab w:val="left" w:pos="993"/>
              </w:tabs>
              <w:autoSpaceDE w:val="0"/>
              <w:autoSpaceDN w:val="0"/>
              <w:adjustRightInd w:val="0"/>
              <w:ind w:left="0" w:firstLine="0"/>
              <w:contextualSpacing/>
            </w:pPr>
            <w:r w:rsidRPr="00453CB2">
              <w:t>Финансовая архитектура проекта и компании-исполнителя проекта.</w:t>
            </w:r>
          </w:p>
          <w:p w14:paraId="7BEE2511" w14:textId="77777777" w:rsidR="003E305B" w:rsidRPr="00453CB2" w:rsidRDefault="003E305B" w:rsidP="00491759">
            <w:pPr>
              <w:pStyle w:val="af"/>
              <w:widowControl w:val="0"/>
              <w:numPr>
                <w:ilvl w:val="0"/>
                <w:numId w:val="39"/>
              </w:numPr>
              <w:tabs>
                <w:tab w:val="left" w:pos="264"/>
                <w:tab w:val="left" w:pos="306"/>
                <w:tab w:val="left" w:pos="993"/>
              </w:tabs>
              <w:autoSpaceDE w:val="0"/>
              <w:autoSpaceDN w:val="0"/>
              <w:adjustRightInd w:val="0"/>
              <w:ind w:left="0" w:firstLine="0"/>
              <w:contextualSpacing/>
            </w:pPr>
            <w:proofErr w:type="spellStart"/>
            <w:r w:rsidRPr="00453CB2">
              <w:rPr>
                <w:lang w:val="en-US"/>
              </w:rPr>
              <w:t>Методы</w:t>
            </w:r>
            <w:proofErr w:type="spellEnd"/>
            <w:r w:rsidRPr="00453CB2">
              <w:t xml:space="preserve"> </w:t>
            </w:r>
            <w:proofErr w:type="spellStart"/>
            <w:r w:rsidRPr="00453CB2">
              <w:rPr>
                <w:lang w:val="en-US"/>
              </w:rPr>
              <w:t>оценки</w:t>
            </w:r>
            <w:proofErr w:type="spellEnd"/>
            <w:r w:rsidRPr="00453CB2">
              <w:t xml:space="preserve"> стоимости </w:t>
            </w:r>
            <w:proofErr w:type="spellStart"/>
            <w:r w:rsidRPr="00453CB2">
              <w:rPr>
                <w:lang w:val="en-US"/>
              </w:rPr>
              <w:t>залогов</w:t>
            </w:r>
            <w:proofErr w:type="spellEnd"/>
          </w:p>
          <w:p w14:paraId="7A10FB21" w14:textId="77777777" w:rsidR="003E305B" w:rsidRPr="00991AAC" w:rsidRDefault="003E305B" w:rsidP="00491759">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Рекомендуемые источники из:</w:t>
            </w:r>
          </w:p>
          <w:p w14:paraId="787F07DD" w14:textId="77777777" w:rsidR="003E305B" w:rsidRDefault="003E305B" w:rsidP="00491759">
            <w:pPr>
              <w:widowControl w:val="0"/>
              <w:tabs>
                <w:tab w:val="left" w:pos="312"/>
                <w:tab w:val="left" w:pos="1014"/>
              </w:tabs>
              <w:rPr>
                <w:rFonts w:ascii="Times New Roman" w:hAnsi="Times New Roman" w:cs="Times New Roman"/>
                <w:sz w:val="24"/>
              </w:rPr>
            </w:pPr>
            <w:r w:rsidRPr="00991AAC">
              <w:rPr>
                <w:rFonts w:ascii="Times New Roman" w:hAnsi="Times New Roman" w:cs="Times New Roman"/>
                <w:sz w:val="24"/>
              </w:rPr>
              <w:t>раздела 8: 10, 11, 12, 13, 16</w:t>
            </w:r>
          </w:p>
          <w:p w14:paraId="070CA6CD" w14:textId="3C5D9243" w:rsidR="00030247" w:rsidRPr="00181061" w:rsidRDefault="003E305B" w:rsidP="00491759">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991AAC">
              <w:rPr>
                <w:rFonts w:ascii="Times New Roman" w:hAnsi="Times New Roman" w:cs="Times New Roman"/>
                <w:sz w:val="24"/>
              </w:rPr>
              <w:t>раздела 9: 1, 2, 3, 4, 5, 6, 7, 10</w:t>
            </w:r>
          </w:p>
        </w:tc>
        <w:tc>
          <w:tcPr>
            <w:tcW w:w="1789" w:type="dxa"/>
          </w:tcPr>
          <w:p w14:paraId="0B67C4AB" w14:textId="77FAA0AE" w:rsidR="00030247" w:rsidRPr="00181061" w:rsidRDefault="00030247" w:rsidP="00491759">
            <w:pPr>
              <w:keepNext/>
              <w:rPr>
                <w:rFonts w:ascii="Times New Roman" w:hAnsi="Times New Roman" w:cs="Times New Roman"/>
                <w:sz w:val="24"/>
              </w:rPr>
            </w:pPr>
            <w:r w:rsidRPr="00181061">
              <w:rPr>
                <w:rFonts w:ascii="Times New Roman" w:hAnsi="Times New Roman" w:cs="Times New Roman"/>
                <w:sz w:val="24"/>
              </w:rPr>
              <w:t>обсуждение докладов и презентаций, решение кейсов</w:t>
            </w:r>
          </w:p>
        </w:tc>
      </w:tr>
    </w:tbl>
    <w:p w14:paraId="3B75BB53" w14:textId="1D540E1B" w:rsidR="00BF76B3" w:rsidRPr="00181061" w:rsidRDefault="00BF76B3" w:rsidP="00491759">
      <w:pPr>
        <w:rPr>
          <w:rFonts w:ascii="Times New Roman" w:hAnsi="Times New Roman" w:cs="Times New Roman"/>
          <w:szCs w:val="28"/>
        </w:rPr>
      </w:pPr>
    </w:p>
    <w:p w14:paraId="595ED27D" w14:textId="77777777" w:rsidR="007F1E38" w:rsidRPr="00181061" w:rsidRDefault="007F1E38" w:rsidP="00491759">
      <w:pPr>
        <w:pStyle w:val="1"/>
        <w:keepLines/>
        <w:tabs>
          <w:tab w:val="left" w:pos="993"/>
        </w:tabs>
        <w:spacing w:before="0" w:after="0" w:line="360" w:lineRule="auto"/>
        <w:ind w:firstLine="709"/>
        <w:jc w:val="both"/>
        <w:rPr>
          <w:rFonts w:ascii="Times New Roman" w:eastAsiaTheme="minorHAnsi" w:hAnsi="Times New Roman" w:cs="Times New Roman"/>
          <w:kern w:val="0"/>
          <w:sz w:val="28"/>
          <w:szCs w:val="28"/>
          <w:lang w:eastAsia="en-US"/>
        </w:rPr>
      </w:pPr>
      <w:bookmarkStart w:id="11" w:name="_Toc114057097"/>
      <w:r w:rsidRPr="00181061">
        <w:rPr>
          <w:rFonts w:ascii="Times New Roman" w:eastAsiaTheme="minorHAnsi" w:hAnsi="Times New Roman" w:cs="Times New Roman"/>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1"/>
    </w:p>
    <w:p w14:paraId="25BDFC06" w14:textId="2C76F4B9" w:rsidR="007F1E38" w:rsidRPr="00181061" w:rsidRDefault="007F1E38" w:rsidP="00491759">
      <w:pPr>
        <w:pStyle w:val="1"/>
        <w:keepLines/>
        <w:tabs>
          <w:tab w:val="left" w:pos="993"/>
        </w:tabs>
        <w:spacing w:before="0" w:after="0" w:line="360" w:lineRule="auto"/>
        <w:ind w:firstLine="709"/>
        <w:jc w:val="both"/>
        <w:rPr>
          <w:rFonts w:ascii="Times New Roman" w:eastAsiaTheme="minorHAnsi" w:hAnsi="Times New Roman" w:cs="Times New Roman"/>
          <w:kern w:val="0"/>
          <w:sz w:val="28"/>
          <w:szCs w:val="28"/>
          <w:lang w:eastAsia="en-US"/>
        </w:rPr>
      </w:pPr>
      <w:bookmarkStart w:id="12" w:name="_Toc506820529"/>
      <w:bookmarkStart w:id="13" w:name="_Toc114057098"/>
      <w:r w:rsidRPr="00181061">
        <w:rPr>
          <w:rFonts w:ascii="Times New Roman" w:eastAsiaTheme="minorHAnsi" w:hAnsi="Times New Roman" w:cs="Times New Roman"/>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2"/>
      <w:bookmarkEnd w:id="13"/>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3744"/>
        <w:gridCol w:w="3909"/>
      </w:tblGrid>
      <w:tr w:rsidR="003870BB" w:rsidRPr="005C6B9E" w14:paraId="7BEA178F" w14:textId="77777777" w:rsidTr="0046442B">
        <w:tc>
          <w:tcPr>
            <w:tcW w:w="1302" w:type="pct"/>
          </w:tcPr>
          <w:p w14:paraId="4C288B55" w14:textId="77777777" w:rsidR="003870BB" w:rsidRPr="005C6B9E" w:rsidRDefault="003870BB" w:rsidP="00491759">
            <w:pPr>
              <w:widowControl w:val="0"/>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1809" w:type="pct"/>
          </w:tcPr>
          <w:p w14:paraId="4A761A5D" w14:textId="08EA1FB2" w:rsidR="003870BB" w:rsidRPr="005C6B9E" w:rsidRDefault="003870BB" w:rsidP="00491759">
            <w:pPr>
              <w:widowControl w:val="0"/>
              <w:jc w:val="center"/>
              <w:rPr>
                <w:rFonts w:ascii="Times New Roman" w:hAnsi="Times New Roman" w:cs="Times New Roman"/>
                <w:b/>
                <w:sz w:val="24"/>
              </w:rPr>
            </w:pPr>
            <w:r w:rsidRPr="005C6B9E">
              <w:rPr>
                <w:rFonts w:ascii="Times New Roman" w:hAnsi="Times New Roman" w:cs="Times New Roman"/>
                <w:b/>
                <w:sz w:val="24"/>
              </w:rPr>
              <w:t>Перечень вопросов, отводимых на самостоятельное освоение</w:t>
            </w:r>
          </w:p>
        </w:tc>
        <w:tc>
          <w:tcPr>
            <w:tcW w:w="1889" w:type="pct"/>
          </w:tcPr>
          <w:p w14:paraId="2FDE3D80" w14:textId="77777777" w:rsidR="003870BB" w:rsidRPr="005C6B9E" w:rsidRDefault="003870BB" w:rsidP="00491759">
            <w:pPr>
              <w:widowControl w:val="0"/>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3870BB" w:rsidRPr="005C6B9E" w14:paraId="772C0492" w14:textId="77777777" w:rsidTr="0046442B">
        <w:trPr>
          <w:trHeight w:val="299"/>
        </w:trPr>
        <w:tc>
          <w:tcPr>
            <w:tcW w:w="1302" w:type="pct"/>
            <w:vAlign w:val="center"/>
          </w:tcPr>
          <w:p w14:paraId="5E96D4C4" w14:textId="77777777" w:rsidR="003870BB" w:rsidRPr="002A4A70" w:rsidRDefault="003870BB" w:rsidP="00491759">
            <w:pPr>
              <w:widowControl w:val="0"/>
              <w:rPr>
                <w:rFonts w:ascii="Times New Roman" w:hAnsi="Times New Roman" w:cs="Times New Roman"/>
                <w:sz w:val="24"/>
                <w:highlight w:val="yellow"/>
              </w:rPr>
            </w:pPr>
            <w:r w:rsidRPr="00424A74">
              <w:rPr>
                <w:rFonts w:ascii="Times New Roman" w:hAnsi="Times New Roman" w:cs="Times New Roman"/>
                <w:sz w:val="24"/>
              </w:rPr>
              <w:t>Теоретические и практические основы инвестиционных проектов, реализуемых на принципах проектного финансирования</w:t>
            </w:r>
          </w:p>
        </w:tc>
        <w:tc>
          <w:tcPr>
            <w:tcW w:w="1809" w:type="pct"/>
          </w:tcPr>
          <w:p w14:paraId="5B6D3AF1"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Основные термины и понятия международных стандартов управления проектами</w:t>
            </w:r>
          </w:p>
        </w:tc>
        <w:tc>
          <w:tcPr>
            <w:tcW w:w="1889" w:type="pct"/>
          </w:tcPr>
          <w:p w14:paraId="087B244B"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w:t>
            </w:r>
          </w:p>
        </w:tc>
      </w:tr>
      <w:tr w:rsidR="003870BB" w:rsidRPr="005C6B9E" w14:paraId="5F8BC9DD" w14:textId="77777777" w:rsidTr="0046442B">
        <w:trPr>
          <w:trHeight w:val="299"/>
        </w:trPr>
        <w:tc>
          <w:tcPr>
            <w:tcW w:w="1302" w:type="pct"/>
            <w:vAlign w:val="center"/>
          </w:tcPr>
          <w:p w14:paraId="6EB83F23" w14:textId="77777777" w:rsidR="003870BB" w:rsidRPr="002A4A70" w:rsidRDefault="003870BB" w:rsidP="00491759">
            <w:pPr>
              <w:rPr>
                <w:rFonts w:ascii="Times New Roman" w:hAnsi="Times New Roman" w:cs="Times New Roman"/>
                <w:sz w:val="24"/>
                <w:highlight w:val="yellow"/>
              </w:rPr>
            </w:pPr>
            <w:r w:rsidRPr="00685D0D">
              <w:rPr>
                <w:rFonts w:ascii="Times New Roman" w:hAnsi="Times New Roman" w:cs="Times New Roman"/>
                <w:sz w:val="24"/>
              </w:rPr>
              <w:t xml:space="preserve">Проектное финансирование как форма долгосрочного финансирования инвестиционных проектов   </w:t>
            </w:r>
          </w:p>
        </w:tc>
        <w:tc>
          <w:tcPr>
            <w:tcW w:w="1809" w:type="pct"/>
          </w:tcPr>
          <w:p w14:paraId="2D5B0359"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Pr>
                <w:rFonts w:ascii="Times New Roman" w:hAnsi="Times New Roman" w:cs="Times New Roman"/>
                <w:sz w:val="24"/>
              </w:rPr>
              <w:t>Инструменты проектного финансирования, п</w:t>
            </w:r>
            <w:r w:rsidRPr="00C64C12">
              <w:rPr>
                <w:rFonts w:ascii="Times New Roman" w:hAnsi="Times New Roman" w:cs="Times New Roman"/>
                <w:sz w:val="24"/>
              </w:rPr>
              <w:t>рименяемые за рубежом.</w:t>
            </w:r>
            <w:r>
              <w:rPr>
                <w:rFonts w:ascii="Times New Roman" w:hAnsi="Times New Roman" w:cs="Times New Roman"/>
                <w:sz w:val="24"/>
              </w:rPr>
              <w:t xml:space="preserve"> Международный опыт реализации ГЧП проектов. Формы государственной поддержки инвестиционных проектов. </w:t>
            </w:r>
          </w:p>
        </w:tc>
        <w:tc>
          <w:tcPr>
            <w:tcW w:w="1889" w:type="pct"/>
          </w:tcPr>
          <w:p w14:paraId="179C3AE3"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r>
              <w:rPr>
                <w:rFonts w:ascii="Times New Roman" w:hAnsi="Times New Roman" w:cs="Times New Roman"/>
                <w:sz w:val="24"/>
              </w:rPr>
              <w:t>.</w:t>
            </w:r>
          </w:p>
        </w:tc>
      </w:tr>
      <w:tr w:rsidR="003870BB" w:rsidRPr="005C6B9E" w14:paraId="247AB09A" w14:textId="77777777" w:rsidTr="0046442B">
        <w:trPr>
          <w:trHeight w:val="299"/>
        </w:trPr>
        <w:tc>
          <w:tcPr>
            <w:tcW w:w="1302" w:type="pct"/>
            <w:vAlign w:val="center"/>
          </w:tcPr>
          <w:p w14:paraId="10CC145B" w14:textId="77777777" w:rsidR="003870BB" w:rsidRPr="002A4A70" w:rsidRDefault="003870BB" w:rsidP="00491759">
            <w:pPr>
              <w:rPr>
                <w:rFonts w:ascii="Times New Roman" w:hAnsi="Times New Roman" w:cs="Times New Roman"/>
                <w:sz w:val="24"/>
                <w:highlight w:val="yellow"/>
              </w:rPr>
            </w:pPr>
            <w:r w:rsidRPr="00685D0D">
              <w:rPr>
                <w:rFonts w:ascii="Times New Roman" w:hAnsi="Times New Roman" w:cs="Times New Roman"/>
                <w:sz w:val="24"/>
              </w:rPr>
              <w:t>Анализ проектов, реализуемых на принципах проектного финансирования</w:t>
            </w:r>
            <w:r>
              <w:rPr>
                <w:rFonts w:ascii="Times New Roman" w:eastAsiaTheme="minorHAnsi" w:hAnsi="Times New Roman" w:cs="Times New Roman"/>
                <w:b/>
                <w:szCs w:val="28"/>
                <w:lang w:eastAsia="en-US"/>
              </w:rPr>
              <w:t xml:space="preserve">  </w:t>
            </w:r>
          </w:p>
        </w:tc>
        <w:tc>
          <w:tcPr>
            <w:tcW w:w="1809" w:type="pct"/>
          </w:tcPr>
          <w:p w14:paraId="00359E36" w14:textId="77777777" w:rsidR="003870BB" w:rsidRDefault="003870BB" w:rsidP="00491759">
            <w:pPr>
              <w:autoSpaceDE w:val="0"/>
              <w:autoSpaceDN w:val="0"/>
              <w:adjustRightInd w:val="0"/>
              <w:rPr>
                <w:rFonts w:ascii="Times New Roman" w:hAnsi="Times New Roman" w:cs="Times New Roman"/>
                <w:sz w:val="24"/>
              </w:rPr>
            </w:pPr>
            <w:r w:rsidRPr="0070641B">
              <w:rPr>
                <w:rFonts w:ascii="Times New Roman" w:hAnsi="Times New Roman" w:cs="Times New Roman"/>
                <w:sz w:val="24"/>
              </w:rPr>
              <w:t xml:space="preserve">Основные положения методики </w:t>
            </w:r>
            <w:r>
              <w:rPr>
                <w:rFonts w:ascii="Times New Roman" w:hAnsi="Times New Roman" w:cs="Times New Roman"/>
                <w:sz w:val="24"/>
              </w:rPr>
              <w:t xml:space="preserve">анализа </w:t>
            </w:r>
            <w:r w:rsidRPr="0070641B">
              <w:rPr>
                <w:rFonts w:ascii="Times New Roman" w:hAnsi="Times New Roman" w:cs="Times New Roman"/>
                <w:sz w:val="24"/>
              </w:rPr>
              <w:t>проектов Евросоюза и Мирового банка</w:t>
            </w:r>
          </w:p>
          <w:p w14:paraId="2403251B"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336AA6">
              <w:rPr>
                <w:rFonts w:ascii="Times New Roman" w:hAnsi="Times New Roman" w:cs="Times New Roman"/>
                <w:sz w:val="24"/>
              </w:rPr>
              <w:t>Нормативная база расчета сметной стоимости проекта.</w:t>
            </w:r>
          </w:p>
        </w:tc>
        <w:tc>
          <w:tcPr>
            <w:tcW w:w="1889" w:type="pct"/>
          </w:tcPr>
          <w:p w14:paraId="27B34C16"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Работа с учебной, научной и справочной литературой, ресурсами Интернета. Подготовка докладов</w:t>
            </w:r>
          </w:p>
        </w:tc>
      </w:tr>
      <w:tr w:rsidR="003870BB" w:rsidRPr="005C6B9E" w14:paraId="7527C1B8" w14:textId="77777777" w:rsidTr="0046442B">
        <w:trPr>
          <w:trHeight w:val="299"/>
        </w:trPr>
        <w:tc>
          <w:tcPr>
            <w:tcW w:w="1302" w:type="pct"/>
          </w:tcPr>
          <w:p w14:paraId="11D5B7CD" w14:textId="77777777" w:rsidR="003870BB" w:rsidRPr="002A4A70" w:rsidRDefault="003870BB" w:rsidP="00491759">
            <w:pPr>
              <w:rPr>
                <w:rFonts w:ascii="Times New Roman" w:hAnsi="Times New Roman" w:cs="Times New Roman"/>
                <w:sz w:val="24"/>
                <w:highlight w:val="yellow"/>
              </w:rPr>
            </w:pPr>
            <w:r w:rsidRPr="00685D0D">
              <w:rPr>
                <w:rFonts w:ascii="Times New Roman" w:hAnsi="Times New Roman" w:cs="Times New Roman"/>
                <w:sz w:val="24"/>
              </w:rPr>
              <w:t>Оценка эффектов и эффективности проекта в течение его жизненного цикла при использовании проектного финансирования</w:t>
            </w:r>
          </w:p>
        </w:tc>
        <w:tc>
          <w:tcPr>
            <w:tcW w:w="1809" w:type="pct"/>
          </w:tcPr>
          <w:p w14:paraId="4EF8DB42"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Pr>
                <w:rFonts w:ascii="Times New Roman" w:hAnsi="Times New Roman" w:cs="Times New Roman"/>
                <w:sz w:val="24"/>
              </w:rPr>
              <w:t xml:space="preserve">Подходы к оценке эффективности участия в проектном финансировании зарубежом. </w:t>
            </w:r>
            <w:r w:rsidRPr="00B0714D">
              <w:rPr>
                <w:rFonts w:ascii="Times New Roman" w:hAnsi="Times New Roman" w:cs="Times New Roman"/>
                <w:sz w:val="24"/>
              </w:rPr>
              <w:t>Особенности оценки стоимости и эффективности ГЧП проектов</w:t>
            </w:r>
            <w:r>
              <w:rPr>
                <w:rFonts w:ascii="Times New Roman" w:hAnsi="Times New Roman" w:cs="Times New Roman"/>
                <w:sz w:val="24"/>
              </w:rPr>
              <w:t xml:space="preserve">. </w:t>
            </w:r>
            <w:r w:rsidRPr="00FC0B36">
              <w:rPr>
                <w:rFonts w:ascii="Times New Roman" w:hAnsi="Times New Roman" w:cs="Times New Roman"/>
                <w:sz w:val="24"/>
              </w:rPr>
              <w:t>Принцип сравнительного преимущества (PSC).</w:t>
            </w:r>
            <w:r w:rsidRPr="00B0714D">
              <w:rPr>
                <w:rFonts w:ascii="Times New Roman" w:hAnsi="Times New Roman" w:cs="Times New Roman"/>
                <w:sz w:val="24"/>
              </w:rPr>
              <w:t xml:space="preserve"> </w:t>
            </w:r>
          </w:p>
        </w:tc>
        <w:tc>
          <w:tcPr>
            <w:tcW w:w="1889" w:type="pct"/>
          </w:tcPr>
          <w:p w14:paraId="3C005E20"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r>
              <w:rPr>
                <w:rFonts w:ascii="Times New Roman" w:hAnsi="Times New Roman" w:cs="Times New Roman"/>
                <w:sz w:val="24"/>
              </w:rPr>
              <w:t xml:space="preserve">. </w:t>
            </w:r>
            <w:r w:rsidRPr="0070641B">
              <w:rPr>
                <w:rFonts w:ascii="Times New Roman" w:hAnsi="Times New Roman" w:cs="Times New Roman"/>
                <w:sz w:val="24"/>
              </w:rPr>
              <w:t>Подготовка к решению кейс-стади.</w:t>
            </w:r>
          </w:p>
        </w:tc>
      </w:tr>
      <w:tr w:rsidR="003870BB" w:rsidRPr="005C6B9E" w14:paraId="3D60EDE2" w14:textId="77777777" w:rsidTr="0046442B">
        <w:trPr>
          <w:trHeight w:val="299"/>
        </w:trPr>
        <w:tc>
          <w:tcPr>
            <w:tcW w:w="1302" w:type="pct"/>
            <w:vAlign w:val="center"/>
          </w:tcPr>
          <w:p w14:paraId="113FB6B8" w14:textId="77777777" w:rsidR="003870BB" w:rsidRPr="002A4A70" w:rsidRDefault="003870BB" w:rsidP="00491759">
            <w:pPr>
              <w:rPr>
                <w:rFonts w:ascii="Times New Roman" w:hAnsi="Times New Roman" w:cs="Times New Roman"/>
                <w:sz w:val="24"/>
                <w:highlight w:val="yellow"/>
              </w:rPr>
            </w:pPr>
            <w:r w:rsidRPr="00BA4EFE">
              <w:rPr>
                <w:rFonts w:ascii="Times New Roman" w:hAnsi="Times New Roman" w:cs="Times New Roman"/>
                <w:sz w:val="24"/>
              </w:rPr>
              <w:t>Управление рисками при проектном финансировании. Сопровождение и мониторинг проекта.</w:t>
            </w:r>
          </w:p>
        </w:tc>
        <w:tc>
          <w:tcPr>
            <w:tcW w:w="1809" w:type="pct"/>
          </w:tcPr>
          <w:p w14:paraId="54516285" w14:textId="77777777" w:rsidR="003870BB" w:rsidRPr="005C6B9E" w:rsidRDefault="003870BB" w:rsidP="00491759">
            <w:pPr>
              <w:widowControl w:val="0"/>
              <w:tabs>
                <w:tab w:val="left" w:pos="264"/>
                <w:tab w:val="left" w:pos="306"/>
                <w:tab w:val="left" w:pos="993"/>
              </w:tabs>
              <w:autoSpaceDE w:val="0"/>
              <w:autoSpaceDN w:val="0"/>
              <w:adjustRightInd w:val="0"/>
              <w:contextualSpacing/>
              <w:rPr>
                <w:rFonts w:ascii="Times New Roman" w:eastAsia="TimesNewRomanPSMT" w:hAnsi="Times New Roman" w:cs="Times New Roman"/>
                <w:sz w:val="24"/>
              </w:rPr>
            </w:pPr>
            <w:r w:rsidRPr="002D43C1">
              <w:rPr>
                <w:rFonts w:ascii="Times New Roman" w:eastAsia="TimesNewRomanPSMT" w:hAnsi="Times New Roman" w:cs="Times New Roman"/>
                <w:sz w:val="24"/>
              </w:rPr>
              <w:t xml:space="preserve">Банковский мониторинг </w:t>
            </w:r>
            <w:r w:rsidRPr="002D43C1">
              <w:rPr>
                <w:rFonts w:ascii="Times New Roman" w:hAnsi="Times New Roman" w:cs="Times New Roman"/>
                <w:sz w:val="24"/>
              </w:rPr>
              <w:t xml:space="preserve">проектов. </w:t>
            </w:r>
            <w:r>
              <w:rPr>
                <w:rFonts w:ascii="Times New Roman" w:hAnsi="Times New Roman" w:cs="Times New Roman"/>
                <w:sz w:val="24"/>
              </w:rPr>
              <w:t>И</w:t>
            </w:r>
            <w:r w:rsidRPr="002D43C1">
              <w:rPr>
                <w:rFonts w:ascii="Times New Roman" w:hAnsi="Times New Roman" w:cs="Times New Roman"/>
                <w:sz w:val="24"/>
              </w:rPr>
              <w:t>нструментари</w:t>
            </w:r>
            <w:r>
              <w:rPr>
                <w:rFonts w:ascii="Times New Roman" w:hAnsi="Times New Roman" w:cs="Times New Roman"/>
                <w:sz w:val="24"/>
              </w:rPr>
              <w:t xml:space="preserve">й обеспечения и </w:t>
            </w:r>
            <w:r w:rsidRPr="002D43C1">
              <w:rPr>
                <w:rFonts w:ascii="Times New Roman" w:hAnsi="Times New Roman" w:cs="Times New Roman"/>
                <w:sz w:val="24"/>
              </w:rPr>
              <w:t>залог</w:t>
            </w:r>
            <w:r>
              <w:rPr>
                <w:rFonts w:ascii="Times New Roman" w:hAnsi="Times New Roman" w:cs="Times New Roman"/>
                <w:sz w:val="24"/>
              </w:rPr>
              <w:t>а</w:t>
            </w:r>
            <w:r w:rsidRPr="002D43C1">
              <w:rPr>
                <w:rFonts w:ascii="Times New Roman" w:hAnsi="Times New Roman" w:cs="Times New Roman"/>
                <w:sz w:val="24"/>
              </w:rPr>
              <w:t xml:space="preserve"> при проектном финансировании</w:t>
            </w:r>
          </w:p>
        </w:tc>
        <w:tc>
          <w:tcPr>
            <w:tcW w:w="1889" w:type="pct"/>
          </w:tcPr>
          <w:p w14:paraId="513D7290" w14:textId="77777777" w:rsidR="003870BB" w:rsidRPr="005C6B9E" w:rsidRDefault="003870BB" w:rsidP="00491759">
            <w:pPr>
              <w:autoSpaceDE w:val="0"/>
              <w:autoSpaceDN w:val="0"/>
              <w:adjustRightInd w:val="0"/>
              <w:rPr>
                <w:rFonts w:ascii="Times New Roman" w:eastAsia="TimesNewRomanPSMT" w:hAnsi="Times New Roman" w:cs="Times New Roman"/>
                <w:sz w:val="24"/>
              </w:rPr>
            </w:pPr>
            <w:r w:rsidRPr="0070641B">
              <w:rPr>
                <w:rFonts w:ascii="Times New Roman" w:hAnsi="Times New Roman" w:cs="Times New Roman"/>
                <w:sz w:val="24"/>
              </w:rPr>
              <w:t>Подбор, изучение специализированных информационных источников</w:t>
            </w:r>
            <w:r>
              <w:rPr>
                <w:rFonts w:ascii="Times New Roman" w:hAnsi="Times New Roman" w:cs="Times New Roman"/>
                <w:sz w:val="24"/>
              </w:rPr>
              <w:t xml:space="preserve"> </w:t>
            </w:r>
            <w:r w:rsidRPr="0070641B">
              <w:rPr>
                <w:rFonts w:ascii="Times New Roman" w:hAnsi="Times New Roman" w:cs="Times New Roman"/>
                <w:sz w:val="24"/>
              </w:rPr>
              <w:t>для участия семинаре</w:t>
            </w:r>
          </w:p>
        </w:tc>
      </w:tr>
    </w:tbl>
    <w:p w14:paraId="6A971DA5" w14:textId="0C26681B" w:rsidR="003705B7" w:rsidRPr="0046442B" w:rsidRDefault="003705B7" w:rsidP="003705B7">
      <w:pPr>
        <w:rPr>
          <w:rFonts w:asciiTheme="minorHAnsi" w:eastAsiaTheme="minorHAnsi" w:hAnsiTheme="minorHAnsi"/>
          <w:sz w:val="16"/>
          <w:szCs w:val="16"/>
          <w:lang w:eastAsia="en-US"/>
        </w:rPr>
      </w:pPr>
    </w:p>
    <w:p w14:paraId="12026F75" w14:textId="77777777" w:rsidR="00E66710" w:rsidRPr="00181061" w:rsidRDefault="00E66710" w:rsidP="00E66710">
      <w:pPr>
        <w:pStyle w:val="1"/>
        <w:tabs>
          <w:tab w:val="left" w:pos="993"/>
        </w:tabs>
        <w:spacing w:before="0" w:after="0" w:line="360" w:lineRule="auto"/>
        <w:ind w:firstLine="709"/>
        <w:jc w:val="both"/>
        <w:rPr>
          <w:rFonts w:ascii="Times New Roman" w:eastAsiaTheme="minorHAnsi" w:hAnsi="Times New Roman" w:cs="Times New Roman"/>
          <w:kern w:val="0"/>
          <w:sz w:val="28"/>
          <w:szCs w:val="28"/>
          <w:lang w:eastAsia="en-US"/>
        </w:rPr>
      </w:pPr>
      <w:bookmarkStart w:id="14" w:name="_Toc506820530"/>
      <w:bookmarkStart w:id="15" w:name="_Toc114057099"/>
      <w:r w:rsidRPr="00181061">
        <w:rPr>
          <w:rFonts w:ascii="Times New Roman" w:eastAsiaTheme="minorHAnsi" w:hAnsi="Times New Roman" w:cs="Times New Roman"/>
          <w:kern w:val="0"/>
          <w:sz w:val="28"/>
          <w:szCs w:val="28"/>
          <w:lang w:eastAsia="en-US"/>
        </w:rPr>
        <w:t>6.2. Перечень вопросов, заданий, тем для подготовки к текущему контролю</w:t>
      </w:r>
      <w:bookmarkEnd w:id="14"/>
      <w:bookmarkEnd w:id="15"/>
    </w:p>
    <w:p w14:paraId="7960738D" w14:textId="77777777" w:rsidR="009075E1" w:rsidRPr="00181061" w:rsidRDefault="009075E1" w:rsidP="004C0256">
      <w:pPr>
        <w:tabs>
          <w:tab w:val="left" w:pos="993"/>
        </w:tabs>
        <w:spacing w:line="360" w:lineRule="auto"/>
        <w:ind w:firstLine="709"/>
        <w:jc w:val="both"/>
        <w:rPr>
          <w:rFonts w:ascii="Times New Roman" w:eastAsia="Calibri" w:hAnsi="Times New Roman" w:cs="Times New Roman"/>
          <w:b/>
          <w:szCs w:val="28"/>
          <w:lang w:eastAsia="en-US"/>
        </w:rPr>
      </w:pPr>
      <w:r w:rsidRPr="00181061">
        <w:rPr>
          <w:rFonts w:ascii="Times New Roman" w:eastAsia="Calibri" w:hAnsi="Times New Roman" w:cs="Times New Roman"/>
          <w:b/>
          <w:szCs w:val="28"/>
          <w:lang w:eastAsia="en-US"/>
        </w:rPr>
        <w:t>Тематика контрольной работы</w:t>
      </w:r>
    </w:p>
    <w:p w14:paraId="043DCEA7" w14:textId="71F69769" w:rsidR="009075E1" w:rsidRPr="00181061" w:rsidRDefault="009075E1" w:rsidP="0046442B">
      <w:pPr>
        <w:widowControl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Контрольная работа представляет собой выполнение </w:t>
      </w:r>
      <w:r w:rsidR="00A332C2">
        <w:rPr>
          <w:rFonts w:ascii="Times New Roman" w:hAnsi="Times New Roman" w:cs="Times New Roman"/>
          <w:szCs w:val="28"/>
        </w:rPr>
        <w:t xml:space="preserve">задания в рамках </w:t>
      </w:r>
      <w:r w:rsidR="00A332C2" w:rsidRPr="00181061">
        <w:rPr>
          <w:rFonts w:ascii="Times New Roman" w:hAnsi="Times New Roman" w:cs="Times New Roman"/>
          <w:szCs w:val="28"/>
        </w:rPr>
        <w:lastRenderedPageBreak/>
        <w:t>одной</w:t>
      </w:r>
      <w:r w:rsidRPr="00181061">
        <w:rPr>
          <w:rFonts w:ascii="Times New Roman" w:hAnsi="Times New Roman" w:cs="Times New Roman"/>
          <w:szCs w:val="28"/>
        </w:rPr>
        <w:t xml:space="preserve"> общей темы: «</w:t>
      </w:r>
      <w:r w:rsidR="00A332C2">
        <w:rPr>
          <w:rFonts w:ascii="Times New Roman" w:hAnsi="Times New Roman" w:cs="Times New Roman"/>
          <w:szCs w:val="28"/>
        </w:rPr>
        <w:t>Оценка эффективности проекта, реализуемого на принципах проектного финансирования</w:t>
      </w:r>
      <w:r w:rsidRPr="00181061">
        <w:rPr>
          <w:rFonts w:ascii="Times New Roman" w:hAnsi="Times New Roman" w:cs="Times New Roman"/>
          <w:szCs w:val="28"/>
        </w:rPr>
        <w:t>».</w:t>
      </w:r>
      <w:r w:rsidRPr="00181061">
        <w:rPr>
          <w:rFonts w:ascii="Times New Roman" w:hAnsi="Times New Roman" w:cs="Times New Roman"/>
          <w:b/>
          <w:bCs/>
          <w:szCs w:val="28"/>
        </w:rPr>
        <w:t xml:space="preserve"> </w:t>
      </w:r>
    </w:p>
    <w:p w14:paraId="39841FF8" w14:textId="443FEA09" w:rsidR="00A332C2" w:rsidRDefault="00A332C2" w:rsidP="004C0256">
      <w:pPr>
        <w:spacing w:line="360" w:lineRule="auto"/>
        <w:ind w:firstLine="709"/>
        <w:jc w:val="both"/>
        <w:rPr>
          <w:rFonts w:ascii="Times New Roman" w:hAnsi="Times New Roman" w:cs="Times New Roman"/>
          <w:szCs w:val="28"/>
        </w:rPr>
      </w:pPr>
      <w:bookmarkStart w:id="16" w:name="_Toc114057100"/>
      <w:r w:rsidRPr="00ED160A">
        <w:rPr>
          <w:rFonts w:ascii="Times New Roman" w:hAnsi="Times New Roman" w:cs="Times New Roman"/>
          <w:szCs w:val="28"/>
        </w:rPr>
        <w:t xml:space="preserve">При выполнении </w:t>
      </w:r>
      <w:r>
        <w:rPr>
          <w:rFonts w:ascii="Times New Roman" w:hAnsi="Times New Roman" w:cs="Times New Roman"/>
          <w:szCs w:val="28"/>
        </w:rPr>
        <w:t xml:space="preserve">контрольной работы </w:t>
      </w:r>
      <w:r w:rsidRPr="00ED160A">
        <w:rPr>
          <w:rFonts w:ascii="Times New Roman" w:hAnsi="Times New Roman" w:cs="Times New Roman"/>
          <w:szCs w:val="28"/>
        </w:rPr>
        <w:t xml:space="preserve">студентами формируется </w:t>
      </w:r>
      <w:r>
        <w:rPr>
          <w:rFonts w:ascii="Times New Roman" w:hAnsi="Times New Roman" w:cs="Times New Roman"/>
          <w:szCs w:val="28"/>
        </w:rPr>
        <w:t xml:space="preserve">финансовая модель проекта с нуля, на основании которой необходимо сделать вывод об эффективности проекта в целом с учетом предлагаемой схемы проектного финансирования. </w:t>
      </w:r>
    </w:p>
    <w:p w14:paraId="1CCB3015" w14:textId="77777777" w:rsidR="00A332C2" w:rsidRDefault="00A332C2" w:rsidP="004C0256">
      <w:pPr>
        <w:spacing w:line="360" w:lineRule="auto"/>
        <w:ind w:firstLine="709"/>
        <w:jc w:val="both"/>
        <w:rPr>
          <w:rFonts w:ascii="Times New Roman" w:hAnsi="Times New Roman" w:cs="Times New Roman"/>
          <w:szCs w:val="28"/>
        </w:rPr>
      </w:pPr>
      <w:r w:rsidRPr="00ED160A">
        <w:rPr>
          <w:rFonts w:ascii="Times New Roman" w:hAnsi="Times New Roman" w:cs="Times New Roman"/>
          <w:szCs w:val="28"/>
        </w:rPr>
        <w:t>Студентам по вариантам</w:t>
      </w:r>
      <w:r>
        <w:rPr>
          <w:rFonts w:ascii="Times New Roman" w:hAnsi="Times New Roman" w:cs="Times New Roman"/>
          <w:szCs w:val="28"/>
        </w:rPr>
        <w:t xml:space="preserve"> (или самостоятельно выбирают проект по материалам в сети интернет)</w:t>
      </w:r>
      <w:r w:rsidRPr="00ED160A">
        <w:rPr>
          <w:rFonts w:ascii="Times New Roman" w:hAnsi="Times New Roman" w:cs="Times New Roman"/>
          <w:szCs w:val="28"/>
        </w:rPr>
        <w:t xml:space="preserve"> выдаются </w:t>
      </w:r>
      <w:r>
        <w:rPr>
          <w:rFonts w:ascii="Times New Roman" w:hAnsi="Times New Roman" w:cs="Times New Roman"/>
          <w:szCs w:val="28"/>
        </w:rPr>
        <w:t>основные параметры проекта</w:t>
      </w:r>
      <w:r w:rsidRPr="00ED160A">
        <w:rPr>
          <w:rFonts w:ascii="Times New Roman" w:hAnsi="Times New Roman" w:cs="Times New Roman"/>
          <w:szCs w:val="28"/>
        </w:rPr>
        <w:t xml:space="preserve">. В зависимости от специфики </w:t>
      </w:r>
      <w:r>
        <w:rPr>
          <w:rFonts w:ascii="Times New Roman" w:hAnsi="Times New Roman" w:cs="Times New Roman"/>
          <w:szCs w:val="28"/>
        </w:rPr>
        <w:t xml:space="preserve">проекта </w:t>
      </w:r>
      <w:r w:rsidRPr="00ED160A">
        <w:rPr>
          <w:rFonts w:ascii="Times New Roman" w:hAnsi="Times New Roman" w:cs="Times New Roman"/>
          <w:szCs w:val="28"/>
        </w:rPr>
        <w:t xml:space="preserve">необходимо </w:t>
      </w:r>
      <w:r>
        <w:rPr>
          <w:rFonts w:ascii="Times New Roman" w:hAnsi="Times New Roman" w:cs="Times New Roman"/>
          <w:szCs w:val="28"/>
        </w:rPr>
        <w:t xml:space="preserve">структурировать финансовую модель самостоятельно по следующим разделам: </w:t>
      </w:r>
    </w:p>
    <w:p w14:paraId="3A0057F1" w14:textId="77777777" w:rsidR="00A332C2" w:rsidRPr="00F020D4" w:rsidRDefault="00A332C2" w:rsidP="004C0256">
      <w:pPr>
        <w:pStyle w:val="af"/>
        <w:numPr>
          <w:ilvl w:val="0"/>
          <w:numId w:val="40"/>
        </w:numPr>
        <w:spacing w:line="360" w:lineRule="auto"/>
        <w:ind w:left="0" w:firstLine="709"/>
        <w:jc w:val="both"/>
        <w:rPr>
          <w:szCs w:val="28"/>
        </w:rPr>
      </w:pPr>
      <w:r w:rsidRPr="00F020D4">
        <w:rPr>
          <w:szCs w:val="28"/>
        </w:rPr>
        <w:t xml:space="preserve"> </w:t>
      </w:r>
      <w:r>
        <w:rPr>
          <w:sz w:val="28"/>
          <w:szCs w:val="28"/>
        </w:rPr>
        <w:t>Параметры проекта (описание концепции проекта, д</w:t>
      </w:r>
      <w:r w:rsidRPr="00F020D4">
        <w:rPr>
          <w:rFonts w:hint="eastAsia"/>
          <w:sz w:val="28"/>
          <w:szCs w:val="28"/>
        </w:rPr>
        <w:t>ата</w:t>
      </w:r>
      <w:r w:rsidRPr="00F020D4">
        <w:rPr>
          <w:sz w:val="28"/>
          <w:szCs w:val="28"/>
        </w:rPr>
        <w:t xml:space="preserve"> </w:t>
      </w:r>
      <w:r w:rsidRPr="00F020D4">
        <w:rPr>
          <w:rFonts w:hint="eastAsia"/>
          <w:sz w:val="28"/>
          <w:szCs w:val="28"/>
        </w:rPr>
        <w:t>начала</w:t>
      </w:r>
      <w:r w:rsidRPr="00F020D4">
        <w:rPr>
          <w:sz w:val="28"/>
          <w:szCs w:val="28"/>
        </w:rPr>
        <w:t xml:space="preserve"> </w:t>
      </w:r>
      <w:r w:rsidRPr="00F020D4">
        <w:rPr>
          <w:rFonts w:hint="eastAsia"/>
          <w:sz w:val="28"/>
          <w:szCs w:val="28"/>
        </w:rPr>
        <w:t>проекта</w:t>
      </w:r>
      <w:r>
        <w:rPr>
          <w:sz w:val="28"/>
          <w:szCs w:val="28"/>
        </w:rPr>
        <w:t>, ш</w:t>
      </w:r>
      <w:r w:rsidRPr="00F020D4">
        <w:rPr>
          <w:rFonts w:hint="eastAsia"/>
          <w:sz w:val="28"/>
          <w:szCs w:val="28"/>
        </w:rPr>
        <w:t>аг</w:t>
      </w:r>
      <w:r w:rsidRPr="00F020D4">
        <w:rPr>
          <w:sz w:val="28"/>
          <w:szCs w:val="28"/>
        </w:rPr>
        <w:t xml:space="preserve"> </w:t>
      </w:r>
      <w:r w:rsidRPr="00F020D4">
        <w:rPr>
          <w:rFonts w:hint="eastAsia"/>
          <w:sz w:val="28"/>
          <w:szCs w:val="28"/>
        </w:rPr>
        <w:t>планирования</w:t>
      </w:r>
      <w:r>
        <w:rPr>
          <w:sz w:val="28"/>
          <w:szCs w:val="28"/>
        </w:rPr>
        <w:t>, дата завершения, макроэкономические параметры, функциональная валюта, налоговый режим, ставка дисконтирования);</w:t>
      </w:r>
    </w:p>
    <w:p w14:paraId="3A3A88E0" w14:textId="77777777" w:rsidR="00A332C2" w:rsidRDefault="00A332C2" w:rsidP="004C0256">
      <w:pPr>
        <w:pStyle w:val="af"/>
        <w:numPr>
          <w:ilvl w:val="0"/>
          <w:numId w:val="40"/>
        </w:numPr>
        <w:spacing w:line="360" w:lineRule="auto"/>
        <w:ind w:left="0" w:firstLine="709"/>
        <w:jc w:val="both"/>
        <w:rPr>
          <w:sz w:val="28"/>
          <w:szCs w:val="28"/>
        </w:rPr>
      </w:pPr>
      <w:r>
        <w:rPr>
          <w:sz w:val="28"/>
          <w:szCs w:val="28"/>
        </w:rPr>
        <w:t>Основная часть финансовой модели п</w:t>
      </w:r>
      <w:r w:rsidRPr="0000154D">
        <w:rPr>
          <w:sz w:val="28"/>
          <w:szCs w:val="28"/>
        </w:rPr>
        <w:t>роект</w:t>
      </w:r>
      <w:r>
        <w:rPr>
          <w:sz w:val="28"/>
          <w:szCs w:val="28"/>
        </w:rPr>
        <w:t>а (прогноз продаж, затраты на сырье и материалы, операционные расходы, затраты на персонал, обоснование потребности в оборотном капитале, потребность в капитальных вложениях, налоговые платежи, план финансирования);</w:t>
      </w:r>
    </w:p>
    <w:p w14:paraId="72A1C86C" w14:textId="77777777" w:rsidR="00A332C2" w:rsidRDefault="00A332C2" w:rsidP="004C0256">
      <w:pPr>
        <w:pStyle w:val="af"/>
        <w:numPr>
          <w:ilvl w:val="0"/>
          <w:numId w:val="40"/>
        </w:numPr>
        <w:spacing w:line="360" w:lineRule="auto"/>
        <w:ind w:left="0" w:firstLine="709"/>
        <w:jc w:val="both"/>
        <w:rPr>
          <w:sz w:val="28"/>
          <w:szCs w:val="28"/>
        </w:rPr>
      </w:pPr>
      <w:r>
        <w:rPr>
          <w:sz w:val="28"/>
          <w:szCs w:val="28"/>
        </w:rPr>
        <w:t>Результаты (прогнозный отчет о прибылях и убытках, отчет о движении денежных средств и баланс);</w:t>
      </w:r>
    </w:p>
    <w:p w14:paraId="4392C946" w14:textId="77777777" w:rsidR="00A332C2" w:rsidRDefault="00A332C2" w:rsidP="004C0256">
      <w:pPr>
        <w:pStyle w:val="af"/>
        <w:numPr>
          <w:ilvl w:val="0"/>
          <w:numId w:val="40"/>
        </w:numPr>
        <w:spacing w:line="360" w:lineRule="auto"/>
        <w:ind w:left="0" w:firstLine="709"/>
        <w:jc w:val="both"/>
        <w:rPr>
          <w:sz w:val="28"/>
          <w:szCs w:val="28"/>
        </w:rPr>
      </w:pPr>
      <w:r w:rsidRPr="00A774CE">
        <w:rPr>
          <w:sz w:val="28"/>
          <w:szCs w:val="28"/>
        </w:rPr>
        <w:t>Анализ (показатели эффективности проекта: чистая приведенная стоимость, внутренняя ставка доходности, дисконтированный срок окупаемости, индекс доходности)</w:t>
      </w:r>
      <w:r>
        <w:rPr>
          <w:sz w:val="28"/>
          <w:szCs w:val="28"/>
        </w:rPr>
        <w:t>.</w:t>
      </w:r>
      <w:r w:rsidRPr="00A774CE">
        <w:rPr>
          <w:sz w:val="28"/>
          <w:szCs w:val="28"/>
        </w:rPr>
        <w:t xml:space="preserve">  </w:t>
      </w:r>
    </w:p>
    <w:p w14:paraId="1787C61F" w14:textId="5A9F88E0" w:rsidR="00ED4C17" w:rsidRDefault="00ED4C17" w:rsidP="004C0256">
      <w:pPr>
        <w:pStyle w:val="af"/>
        <w:numPr>
          <w:ilvl w:val="0"/>
          <w:numId w:val="40"/>
        </w:numPr>
        <w:spacing w:line="360" w:lineRule="auto"/>
        <w:ind w:left="0" w:firstLine="709"/>
        <w:jc w:val="both"/>
        <w:rPr>
          <w:sz w:val="28"/>
          <w:szCs w:val="28"/>
        </w:rPr>
      </w:pPr>
      <w:r>
        <w:rPr>
          <w:sz w:val="28"/>
          <w:szCs w:val="28"/>
        </w:rPr>
        <w:t xml:space="preserve">Анализ рисков проекта с использованием сценарного анализа (пессимистический, оптимистический и наиболее вероятный). </w:t>
      </w:r>
    </w:p>
    <w:p w14:paraId="71406DF3" w14:textId="77777777" w:rsidR="00A332C2" w:rsidRPr="00A774CE" w:rsidRDefault="00A332C2" w:rsidP="004C0256">
      <w:pPr>
        <w:pStyle w:val="af"/>
        <w:numPr>
          <w:ilvl w:val="0"/>
          <w:numId w:val="40"/>
        </w:numPr>
        <w:spacing w:line="360" w:lineRule="auto"/>
        <w:ind w:left="0" w:firstLine="709"/>
        <w:jc w:val="both"/>
        <w:rPr>
          <w:sz w:val="28"/>
          <w:szCs w:val="28"/>
        </w:rPr>
      </w:pPr>
      <w:r>
        <w:rPr>
          <w:sz w:val="28"/>
          <w:szCs w:val="28"/>
        </w:rPr>
        <w:t>В</w:t>
      </w:r>
      <w:r w:rsidRPr="00990960">
        <w:rPr>
          <w:sz w:val="28"/>
          <w:szCs w:val="28"/>
        </w:rPr>
        <w:t>ывод</w:t>
      </w:r>
      <w:r>
        <w:rPr>
          <w:sz w:val="28"/>
          <w:szCs w:val="28"/>
        </w:rPr>
        <w:t>ы</w:t>
      </w:r>
      <w:r w:rsidRPr="00990960">
        <w:rPr>
          <w:sz w:val="28"/>
          <w:szCs w:val="28"/>
        </w:rPr>
        <w:t xml:space="preserve"> об эффективности проекта в целом с учетом предлагаемой схемы проектного финансирования.</w:t>
      </w:r>
    </w:p>
    <w:p w14:paraId="07F25CDA" w14:textId="77777777" w:rsidR="00ED4C17" w:rsidRPr="00ED4C17" w:rsidRDefault="00ED4C17" w:rsidP="004C0256">
      <w:pPr>
        <w:numPr>
          <w:ilvl w:val="0"/>
          <w:numId w:val="40"/>
        </w:numPr>
        <w:tabs>
          <w:tab w:val="left" w:pos="993"/>
        </w:tabs>
        <w:spacing w:line="360" w:lineRule="auto"/>
        <w:ind w:left="0" w:firstLine="709"/>
        <w:jc w:val="both"/>
        <w:rPr>
          <w:rFonts w:ascii="Times New Roman" w:eastAsia="Calibri" w:hAnsi="Times New Roman" w:cs="Times New Roman"/>
          <w:b/>
          <w:szCs w:val="28"/>
          <w:lang w:eastAsia="en-US"/>
        </w:rPr>
      </w:pPr>
      <w:r w:rsidRPr="00ED4C17">
        <w:rPr>
          <w:rFonts w:ascii="Times New Roman" w:eastAsia="Calibri" w:hAnsi="Times New Roman" w:cs="Times New Roman"/>
          <w:b/>
          <w:szCs w:val="28"/>
          <w:lang w:eastAsia="en-US"/>
        </w:rPr>
        <w:t>Требования к оформлению</w:t>
      </w:r>
    </w:p>
    <w:p w14:paraId="237CB5BB" w14:textId="449C17EF" w:rsidR="00A332C2" w:rsidRDefault="00ED4C17" w:rsidP="004C0256">
      <w:pPr>
        <w:spacing w:line="360" w:lineRule="auto"/>
        <w:ind w:firstLine="709"/>
        <w:jc w:val="both"/>
        <w:rPr>
          <w:rFonts w:ascii="Times New Roman" w:hAnsi="Times New Roman" w:cs="Times New Roman"/>
          <w:szCs w:val="28"/>
        </w:rPr>
      </w:pPr>
      <w:r w:rsidRPr="00ED4C17">
        <w:rPr>
          <w:rFonts w:ascii="Times New Roman" w:hAnsi="Times New Roman" w:cs="Times New Roman"/>
          <w:szCs w:val="28"/>
        </w:rPr>
        <w:t xml:space="preserve">Работа выполняется на компьютере с использованием MS Excel.  </w:t>
      </w:r>
    </w:p>
    <w:p w14:paraId="677EEB7B" w14:textId="24B71A6E" w:rsidR="00597D69" w:rsidRPr="005D798D" w:rsidRDefault="00597D69" w:rsidP="0046442B">
      <w:pPr>
        <w:keepNext/>
        <w:keepLines/>
        <w:tabs>
          <w:tab w:val="left" w:pos="993"/>
        </w:tabs>
        <w:spacing w:line="360" w:lineRule="auto"/>
        <w:ind w:firstLine="709"/>
        <w:jc w:val="both"/>
        <w:rPr>
          <w:rFonts w:ascii="Times New Roman" w:eastAsia="Calibri" w:hAnsi="Times New Roman" w:cs="Times New Roman"/>
          <w:b/>
          <w:szCs w:val="28"/>
          <w:lang w:eastAsia="en-US"/>
        </w:rPr>
      </w:pPr>
      <w:r w:rsidRPr="005D798D">
        <w:rPr>
          <w:rFonts w:ascii="Times New Roman" w:eastAsia="Calibri" w:hAnsi="Times New Roman" w:cs="Times New Roman"/>
          <w:b/>
          <w:szCs w:val="28"/>
          <w:lang w:eastAsia="en-US"/>
        </w:rPr>
        <w:lastRenderedPageBreak/>
        <w:t xml:space="preserve">Пример варианта </w:t>
      </w:r>
      <w:r w:rsidR="005579F1">
        <w:rPr>
          <w:rFonts w:ascii="Times New Roman" w:eastAsia="Calibri" w:hAnsi="Times New Roman" w:cs="Times New Roman"/>
          <w:b/>
          <w:szCs w:val="28"/>
          <w:lang w:eastAsia="en-US"/>
        </w:rPr>
        <w:t xml:space="preserve">контрольной </w:t>
      </w:r>
      <w:r w:rsidRPr="005D798D">
        <w:rPr>
          <w:rFonts w:ascii="Times New Roman" w:eastAsia="Calibri" w:hAnsi="Times New Roman" w:cs="Times New Roman"/>
          <w:b/>
          <w:szCs w:val="28"/>
          <w:lang w:eastAsia="en-US"/>
        </w:rPr>
        <w:t>работы.</w:t>
      </w:r>
    </w:p>
    <w:p w14:paraId="0B1CC413" w14:textId="747191F8" w:rsidR="00597D69" w:rsidRDefault="004623E8" w:rsidP="004C025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одном туристическом кластере страны решили инициировать проект </w:t>
      </w:r>
      <w:r w:rsidRPr="00203880">
        <w:rPr>
          <w:rFonts w:ascii="Times New Roman" w:hAnsi="Times New Roman" w:cs="Times New Roman"/>
          <w:szCs w:val="28"/>
        </w:rPr>
        <w:t>создания</w:t>
      </w:r>
      <w:r w:rsidR="00597D69" w:rsidRPr="00203880">
        <w:rPr>
          <w:rFonts w:ascii="Times New Roman" w:hAnsi="Times New Roman" w:cs="Times New Roman"/>
          <w:szCs w:val="28"/>
        </w:rPr>
        <w:t xml:space="preserve"> с нуля кондитерской фабрики</w:t>
      </w:r>
      <w:r w:rsidR="00597D69">
        <w:rPr>
          <w:rFonts w:ascii="Times New Roman" w:hAnsi="Times New Roman" w:cs="Times New Roman"/>
          <w:szCs w:val="28"/>
        </w:rPr>
        <w:t>, специализирующейся на выпуске карамели и батончиков</w:t>
      </w:r>
      <w:r>
        <w:rPr>
          <w:rFonts w:ascii="Times New Roman" w:hAnsi="Times New Roman" w:cs="Times New Roman"/>
          <w:szCs w:val="28"/>
        </w:rPr>
        <w:t xml:space="preserve"> для здорового питания с символикой региона, которые могли бы стать визитной карточной региона</w:t>
      </w:r>
      <w:r w:rsidR="00597D69">
        <w:rPr>
          <w:rFonts w:ascii="Times New Roman" w:hAnsi="Times New Roman" w:cs="Times New Roman"/>
          <w:szCs w:val="28"/>
        </w:rPr>
        <w:t xml:space="preserve">. Фабрика создается на арендованных площадях, оборудование закупается в России. Планируемая мощность фабрики: по карамели: 8 000 тонн в год; по батончикам: 4 800 тонн в год. Дата начала проекта 10.01.2025г. Период прогнозирования 5 лет, шаг квартальный. Функциональная валюта – российский рубль. Для реализации проекта требуются инвестиции в оборудование цеха карамели 400 млн. руб. без учета НДС (1 квартал 250 млн. руб., 2 квартал 150 млн. руб.), в оборудование цеха нуги – 600 млн. руб. без учета НДС (1 квартал 200 млн. руб., 2 квартал 400 млн. руб.), в вспомогательное оборудование и транспорт – 80 млн. руб. без учета НДС (1 квартал 0 млн. руб., 2 квартал 80 млн. руб.). Оборотный капитал: запасы сырья и материалов - 15 дней, запасы готовой продукции 10 дней, дебиторская задолженность – 30 дней, кредиторская задолженность – 21 день.   </w:t>
      </w:r>
    </w:p>
    <w:p w14:paraId="699AC013" w14:textId="77777777" w:rsidR="00597D69" w:rsidRDefault="00597D69" w:rsidP="00597D6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Ожидаемые доходы проекта представлены в таблице 1. </w:t>
      </w:r>
    </w:p>
    <w:p w14:paraId="70C79B6D" w14:textId="77777777" w:rsidR="00597D69" w:rsidRDefault="00597D69" w:rsidP="004C0256">
      <w:pPr>
        <w:ind w:firstLine="709"/>
        <w:jc w:val="right"/>
        <w:rPr>
          <w:rFonts w:ascii="Times New Roman" w:hAnsi="Times New Roman" w:cs="Times New Roman"/>
          <w:szCs w:val="28"/>
        </w:rPr>
      </w:pPr>
      <w:r>
        <w:rPr>
          <w:rFonts w:ascii="Times New Roman" w:hAnsi="Times New Roman" w:cs="Times New Roman"/>
          <w:szCs w:val="28"/>
        </w:rPr>
        <w:t>Таблица 1</w:t>
      </w:r>
    </w:p>
    <w:p w14:paraId="34A28E79" w14:textId="77777777" w:rsidR="00597D69" w:rsidRDefault="00597D69" w:rsidP="004C0256">
      <w:pPr>
        <w:ind w:firstLine="709"/>
        <w:jc w:val="center"/>
        <w:rPr>
          <w:rFonts w:ascii="Times New Roman" w:hAnsi="Times New Roman" w:cs="Times New Roman"/>
          <w:szCs w:val="28"/>
        </w:rPr>
      </w:pPr>
      <w:r>
        <w:rPr>
          <w:rFonts w:ascii="Times New Roman" w:hAnsi="Times New Roman" w:cs="Times New Roman"/>
          <w:szCs w:val="28"/>
        </w:rPr>
        <w:t>Ожидаемые доходы проекта</w:t>
      </w:r>
    </w:p>
    <w:tbl>
      <w:tblPr>
        <w:tblStyle w:val="a7"/>
        <w:tblW w:w="0" w:type="auto"/>
        <w:tblLook w:val="04A0" w:firstRow="1" w:lastRow="0" w:firstColumn="1" w:lastColumn="0" w:noHBand="0" w:noVBand="1"/>
      </w:tblPr>
      <w:tblGrid>
        <w:gridCol w:w="3214"/>
        <w:gridCol w:w="3201"/>
        <w:gridCol w:w="3213"/>
      </w:tblGrid>
      <w:tr w:rsidR="00597D69" w:rsidRPr="004C0256" w14:paraId="0D9CF14E" w14:textId="77777777" w:rsidTr="00491759">
        <w:tc>
          <w:tcPr>
            <w:tcW w:w="3266" w:type="dxa"/>
          </w:tcPr>
          <w:p w14:paraId="5B4084C2"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Продукт</w:t>
            </w:r>
          </w:p>
        </w:tc>
        <w:tc>
          <w:tcPr>
            <w:tcW w:w="3266" w:type="dxa"/>
          </w:tcPr>
          <w:p w14:paraId="5531E748"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Цена 1 тонны</w:t>
            </w:r>
          </w:p>
        </w:tc>
        <w:tc>
          <w:tcPr>
            <w:tcW w:w="3266" w:type="dxa"/>
          </w:tcPr>
          <w:p w14:paraId="7682A911"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Мощность</w:t>
            </w:r>
          </w:p>
        </w:tc>
      </w:tr>
      <w:tr w:rsidR="00597D69" w:rsidRPr="004C0256" w14:paraId="572B2F00" w14:textId="77777777" w:rsidTr="00491759">
        <w:tc>
          <w:tcPr>
            <w:tcW w:w="3266" w:type="dxa"/>
          </w:tcPr>
          <w:p w14:paraId="58E20830"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Карамель</w:t>
            </w:r>
          </w:p>
        </w:tc>
        <w:tc>
          <w:tcPr>
            <w:tcW w:w="3266" w:type="dxa"/>
          </w:tcPr>
          <w:p w14:paraId="726104E2"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 xml:space="preserve">103 тыс. руб. </w:t>
            </w:r>
          </w:p>
        </w:tc>
        <w:tc>
          <w:tcPr>
            <w:tcW w:w="3266" w:type="dxa"/>
          </w:tcPr>
          <w:p w14:paraId="0F053E14"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8 000 тонн</w:t>
            </w:r>
          </w:p>
        </w:tc>
      </w:tr>
      <w:tr w:rsidR="00597D69" w:rsidRPr="004C0256" w14:paraId="1784B5D9" w14:textId="77777777" w:rsidTr="00491759">
        <w:tc>
          <w:tcPr>
            <w:tcW w:w="3266" w:type="dxa"/>
          </w:tcPr>
          <w:p w14:paraId="2EB6F382"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Нуга – фруктовые батончики</w:t>
            </w:r>
          </w:p>
        </w:tc>
        <w:tc>
          <w:tcPr>
            <w:tcW w:w="3266" w:type="dxa"/>
          </w:tcPr>
          <w:p w14:paraId="3BA89A45"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182 тыс. руб.</w:t>
            </w:r>
          </w:p>
        </w:tc>
        <w:tc>
          <w:tcPr>
            <w:tcW w:w="3266" w:type="dxa"/>
          </w:tcPr>
          <w:p w14:paraId="4E330CF3" w14:textId="77777777" w:rsidR="00597D69" w:rsidRPr="004C0256" w:rsidRDefault="00597D69" w:rsidP="00491759">
            <w:pPr>
              <w:spacing w:line="360" w:lineRule="auto"/>
              <w:jc w:val="both"/>
              <w:rPr>
                <w:rFonts w:ascii="Times New Roman" w:hAnsi="Times New Roman" w:cs="Times New Roman"/>
                <w:sz w:val="24"/>
              </w:rPr>
            </w:pPr>
            <w:r w:rsidRPr="004C0256">
              <w:rPr>
                <w:rFonts w:ascii="Times New Roman" w:hAnsi="Times New Roman" w:cs="Times New Roman"/>
                <w:sz w:val="24"/>
              </w:rPr>
              <w:t>4 800 тонн</w:t>
            </w:r>
          </w:p>
        </w:tc>
      </w:tr>
    </w:tbl>
    <w:p w14:paraId="2F525EB9" w14:textId="2F2ACDE7" w:rsidR="00597D69" w:rsidRDefault="00597D69" w:rsidP="00597D6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Затраты на сырье материалы на производство карамели представлены в таблице 2. </w:t>
      </w:r>
    </w:p>
    <w:p w14:paraId="0608A6FE" w14:textId="77777777" w:rsidR="00597D69" w:rsidRDefault="00597D69" w:rsidP="004C0256">
      <w:pPr>
        <w:ind w:firstLine="709"/>
        <w:jc w:val="right"/>
        <w:rPr>
          <w:rFonts w:ascii="Times New Roman" w:hAnsi="Times New Roman" w:cs="Times New Roman"/>
          <w:szCs w:val="28"/>
        </w:rPr>
      </w:pPr>
      <w:r>
        <w:rPr>
          <w:rFonts w:ascii="Times New Roman" w:hAnsi="Times New Roman" w:cs="Times New Roman"/>
          <w:szCs w:val="28"/>
        </w:rPr>
        <w:t>Таблица 2</w:t>
      </w:r>
    </w:p>
    <w:p w14:paraId="14FB1234" w14:textId="77777777" w:rsidR="00597D69" w:rsidRDefault="00597D69" w:rsidP="004C0256">
      <w:pPr>
        <w:ind w:firstLine="709"/>
        <w:jc w:val="center"/>
        <w:rPr>
          <w:rFonts w:ascii="Times New Roman" w:hAnsi="Times New Roman" w:cs="Times New Roman"/>
          <w:szCs w:val="28"/>
        </w:rPr>
      </w:pPr>
      <w:r>
        <w:rPr>
          <w:rFonts w:ascii="Times New Roman" w:hAnsi="Times New Roman" w:cs="Times New Roman"/>
          <w:szCs w:val="28"/>
        </w:rPr>
        <w:t>Переменные издержки для производства карамели</w:t>
      </w:r>
    </w:p>
    <w:tbl>
      <w:tblPr>
        <w:tblStyle w:val="a7"/>
        <w:tblW w:w="0" w:type="auto"/>
        <w:tblLook w:val="04A0" w:firstRow="1" w:lastRow="0" w:firstColumn="1" w:lastColumn="0" w:noHBand="0" w:noVBand="1"/>
      </w:tblPr>
      <w:tblGrid>
        <w:gridCol w:w="4106"/>
        <w:gridCol w:w="2552"/>
        <w:gridCol w:w="2829"/>
      </w:tblGrid>
      <w:tr w:rsidR="00597D69" w:rsidRPr="004C0256" w14:paraId="0539F889" w14:textId="77777777" w:rsidTr="004C0256">
        <w:tc>
          <w:tcPr>
            <w:tcW w:w="4106" w:type="dxa"/>
          </w:tcPr>
          <w:p w14:paraId="7EF603A4"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Статья переменных издержек</w:t>
            </w:r>
          </w:p>
        </w:tc>
        <w:tc>
          <w:tcPr>
            <w:tcW w:w="2552" w:type="dxa"/>
          </w:tcPr>
          <w:p w14:paraId="3EF6B7F8"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Расход на 1 т.</w:t>
            </w:r>
          </w:p>
        </w:tc>
        <w:tc>
          <w:tcPr>
            <w:tcW w:w="2829" w:type="dxa"/>
          </w:tcPr>
          <w:p w14:paraId="19FC75A5"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Цена, тыс. руб.</w:t>
            </w:r>
          </w:p>
        </w:tc>
      </w:tr>
      <w:tr w:rsidR="00597D69" w:rsidRPr="004C0256" w14:paraId="3D3E93DE" w14:textId="77777777" w:rsidTr="004C0256">
        <w:tc>
          <w:tcPr>
            <w:tcW w:w="4106" w:type="dxa"/>
          </w:tcPr>
          <w:p w14:paraId="1C005F16"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Сахар</w:t>
            </w:r>
          </w:p>
        </w:tc>
        <w:tc>
          <w:tcPr>
            <w:tcW w:w="2552" w:type="dxa"/>
          </w:tcPr>
          <w:p w14:paraId="554C9520"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0,53 т</w:t>
            </w:r>
          </w:p>
        </w:tc>
        <w:tc>
          <w:tcPr>
            <w:tcW w:w="2829" w:type="dxa"/>
          </w:tcPr>
          <w:p w14:paraId="7601C70F"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34</w:t>
            </w:r>
          </w:p>
        </w:tc>
      </w:tr>
      <w:tr w:rsidR="00597D69" w:rsidRPr="004C0256" w14:paraId="506CCCD4" w14:textId="77777777" w:rsidTr="004C0256">
        <w:tc>
          <w:tcPr>
            <w:tcW w:w="4106" w:type="dxa"/>
          </w:tcPr>
          <w:p w14:paraId="24BB8A96"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Патока</w:t>
            </w:r>
          </w:p>
        </w:tc>
        <w:tc>
          <w:tcPr>
            <w:tcW w:w="2552" w:type="dxa"/>
          </w:tcPr>
          <w:p w14:paraId="49C0554A"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0,53 т</w:t>
            </w:r>
          </w:p>
        </w:tc>
        <w:tc>
          <w:tcPr>
            <w:tcW w:w="2829" w:type="dxa"/>
          </w:tcPr>
          <w:p w14:paraId="7294C595"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23</w:t>
            </w:r>
          </w:p>
        </w:tc>
      </w:tr>
      <w:tr w:rsidR="00597D69" w:rsidRPr="004C0256" w14:paraId="6F33622B" w14:textId="77777777" w:rsidTr="004C0256">
        <w:tc>
          <w:tcPr>
            <w:tcW w:w="4106" w:type="dxa"/>
          </w:tcPr>
          <w:p w14:paraId="78FAC9D6"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Упаковка</w:t>
            </w:r>
          </w:p>
        </w:tc>
        <w:tc>
          <w:tcPr>
            <w:tcW w:w="2552" w:type="dxa"/>
          </w:tcPr>
          <w:p w14:paraId="481E1B5D"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0,03 т</w:t>
            </w:r>
          </w:p>
        </w:tc>
        <w:tc>
          <w:tcPr>
            <w:tcW w:w="2829" w:type="dxa"/>
          </w:tcPr>
          <w:p w14:paraId="460CAC1B"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383</w:t>
            </w:r>
          </w:p>
        </w:tc>
      </w:tr>
      <w:tr w:rsidR="00597D69" w:rsidRPr="004C0256" w14:paraId="49FD1EB2" w14:textId="77777777" w:rsidTr="004C0256">
        <w:tc>
          <w:tcPr>
            <w:tcW w:w="4106" w:type="dxa"/>
          </w:tcPr>
          <w:p w14:paraId="214A0E13"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Красители и ароматизаторы</w:t>
            </w:r>
          </w:p>
        </w:tc>
        <w:tc>
          <w:tcPr>
            <w:tcW w:w="2552" w:type="dxa"/>
          </w:tcPr>
          <w:p w14:paraId="310AAB85"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0,002 т</w:t>
            </w:r>
          </w:p>
        </w:tc>
        <w:tc>
          <w:tcPr>
            <w:tcW w:w="2829" w:type="dxa"/>
          </w:tcPr>
          <w:p w14:paraId="0162E523"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300</w:t>
            </w:r>
          </w:p>
        </w:tc>
      </w:tr>
      <w:tr w:rsidR="00597D69" w:rsidRPr="004C0256" w14:paraId="52298FD5" w14:textId="77777777" w:rsidTr="004C0256">
        <w:tc>
          <w:tcPr>
            <w:tcW w:w="4106" w:type="dxa"/>
          </w:tcPr>
          <w:p w14:paraId="0E8F683D"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 xml:space="preserve">Электроэнергия </w:t>
            </w:r>
          </w:p>
        </w:tc>
        <w:tc>
          <w:tcPr>
            <w:tcW w:w="2552" w:type="dxa"/>
          </w:tcPr>
          <w:p w14:paraId="2E9E955F"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 xml:space="preserve">0,1 </w:t>
            </w:r>
            <w:proofErr w:type="spellStart"/>
            <w:r w:rsidRPr="004C0256">
              <w:rPr>
                <w:rFonts w:ascii="Times New Roman" w:hAnsi="Times New Roman" w:cs="Times New Roman"/>
                <w:sz w:val="24"/>
              </w:rPr>
              <w:t>МВтч</w:t>
            </w:r>
            <w:proofErr w:type="spellEnd"/>
          </w:p>
        </w:tc>
        <w:tc>
          <w:tcPr>
            <w:tcW w:w="2829" w:type="dxa"/>
          </w:tcPr>
          <w:p w14:paraId="14D5339B" w14:textId="77777777" w:rsidR="00597D69" w:rsidRPr="004C0256" w:rsidRDefault="00597D69" w:rsidP="004C0256">
            <w:pPr>
              <w:jc w:val="both"/>
              <w:rPr>
                <w:rFonts w:ascii="Times New Roman" w:hAnsi="Times New Roman" w:cs="Times New Roman"/>
                <w:sz w:val="24"/>
              </w:rPr>
            </w:pPr>
            <w:r w:rsidRPr="004C0256">
              <w:rPr>
                <w:rFonts w:ascii="Times New Roman" w:hAnsi="Times New Roman" w:cs="Times New Roman"/>
                <w:sz w:val="24"/>
              </w:rPr>
              <w:t>6</w:t>
            </w:r>
          </w:p>
        </w:tc>
      </w:tr>
    </w:tbl>
    <w:p w14:paraId="223A6ED0" w14:textId="77777777" w:rsidR="00F248B3" w:rsidRDefault="00F248B3" w:rsidP="00597D69">
      <w:pPr>
        <w:spacing w:line="360" w:lineRule="auto"/>
        <w:ind w:firstLine="709"/>
        <w:jc w:val="both"/>
        <w:rPr>
          <w:rFonts w:ascii="Times New Roman" w:hAnsi="Times New Roman" w:cs="Times New Roman"/>
          <w:szCs w:val="28"/>
        </w:rPr>
      </w:pPr>
    </w:p>
    <w:p w14:paraId="1F7FC602" w14:textId="36B9F8A1" w:rsidR="00597D69" w:rsidRDefault="00597D69" w:rsidP="00597D6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Затраты на сырье материалы на производство нуги-фруктовых батончиков представлены в таблице 3. </w:t>
      </w:r>
    </w:p>
    <w:p w14:paraId="03DBF639" w14:textId="77777777" w:rsidR="00597D69" w:rsidRDefault="00597D69" w:rsidP="00597D69">
      <w:pPr>
        <w:spacing w:line="360" w:lineRule="auto"/>
        <w:ind w:firstLine="709"/>
        <w:jc w:val="right"/>
        <w:rPr>
          <w:rFonts w:ascii="Times New Roman" w:hAnsi="Times New Roman" w:cs="Times New Roman"/>
          <w:szCs w:val="28"/>
        </w:rPr>
      </w:pPr>
      <w:r>
        <w:rPr>
          <w:rFonts w:ascii="Times New Roman" w:hAnsi="Times New Roman" w:cs="Times New Roman"/>
          <w:szCs w:val="28"/>
        </w:rPr>
        <w:t>Таблица 3</w:t>
      </w:r>
    </w:p>
    <w:p w14:paraId="2881A4BA" w14:textId="77777777" w:rsidR="00597D69" w:rsidRDefault="00597D69" w:rsidP="00597D69">
      <w:pPr>
        <w:spacing w:line="360" w:lineRule="auto"/>
        <w:ind w:firstLine="709"/>
        <w:jc w:val="center"/>
        <w:rPr>
          <w:rFonts w:ascii="Times New Roman" w:hAnsi="Times New Roman" w:cs="Times New Roman"/>
          <w:szCs w:val="28"/>
        </w:rPr>
      </w:pPr>
      <w:r>
        <w:rPr>
          <w:rFonts w:ascii="Times New Roman" w:hAnsi="Times New Roman" w:cs="Times New Roman"/>
          <w:szCs w:val="28"/>
        </w:rPr>
        <w:t>Переменные издержки для производства нуги- фруктовых батончиков</w:t>
      </w:r>
    </w:p>
    <w:tbl>
      <w:tblPr>
        <w:tblStyle w:val="a7"/>
        <w:tblW w:w="0" w:type="auto"/>
        <w:tblLook w:val="04A0" w:firstRow="1" w:lastRow="0" w:firstColumn="1" w:lastColumn="0" w:noHBand="0" w:noVBand="1"/>
      </w:tblPr>
      <w:tblGrid>
        <w:gridCol w:w="4815"/>
        <w:gridCol w:w="2693"/>
        <w:gridCol w:w="1979"/>
      </w:tblGrid>
      <w:tr w:rsidR="00597D69" w:rsidRPr="004C0256" w14:paraId="50FBA222" w14:textId="77777777" w:rsidTr="004C0256">
        <w:tc>
          <w:tcPr>
            <w:tcW w:w="4815" w:type="dxa"/>
          </w:tcPr>
          <w:p w14:paraId="10993A0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Статья переменных издержек</w:t>
            </w:r>
          </w:p>
        </w:tc>
        <w:tc>
          <w:tcPr>
            <w:tcW w:w="2693" w:type="dxa"/>
          </w:tcPr>
          <w:p w14:paraId="6153084F"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Расход на 1 т.</w:t>
            </w:r>
          </w:p>
        </w:tc>
        <w:tc>
          <w:tcPr>
            <w:tcW w:w="1979" w:type="dxa"/>
          </w:tcPr>
          <w:p w14:paraId="4972B7A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Цена, тыс. руб.</w:t>
            </w:r>
          </w:p>
        </w:tc>
      </w:tr>
      <w:tr w:rsidR="00597D69" w:rsidRPr="004C0256" w14:paraId="1A0AFAF0" w14:textId="77777777" w:rsidTr="004C0256">
        <w:tc>
          <w:tcPr>
            <w:tcW w:w="4815" w:type="dxa"/>
          </w:tcPr>
          <w:p w14:paraId="6087DBD9"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Сахар</w:t>
            </w:r>
          </w:p>
        </w:tc>
        <w:tc>
          <w:tcPr>
            <w:tcW w:w="2693" w:type="dxa"/>
          </w:tcPr>
          <w:p w14:paraId="570A0A71"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0,2 т</w:t>
            </w:r>
          </w:p>
        </w:tc>
        <w:tc>
          <w:tcPr>
            <w:tcW w:w="1979" w:type="dxa"/>
          </w:tcPr>
          <w:p w14:paraId="373F7F7F"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34</w:t>
            </w:r>
          </w:p>
        </w:tc>
      </w:tr>
      <w:tr w:rsidR="00597D69" w:rsidRPr="004C0256" w14:paraId="6663395A" w14:textId="77777777" w:rsidTr="004C0256">
        <w:tc>
          <w:tcPr>
            <w:tcW w:w="4815" w:type="dxa"/>
          </w:tcPr>
          <w:p w14:paraId="32498DD3"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Патока</w:t>
            </w:r>
          </w:p>
        </w:tc>
        <w:tc>
          <w:tcPr>
            <w:tcW w:w="2693" w:type="dxa"/>
          </w:tcPr>
          <w:p w14:paraId="4AD299D0"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0,26 т</w:t>
            </w:r>
          </w:p>
        </w:tc>
        <w:tc>
          <w:tcPr>
            <w:tcW w:w="1979" w:type="dxa"/>
          </w:tcPr>
          <w:p w14:paraId="0C63A951"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23</w:t>
            </w:r>
          </w:p>
        </w:tc>
      </w:tr>
      <w:tr w:rsidR="00597D69" w:rsidRPr="004C0256" w14:paraId="5B758CBE" w14:textId="77777777" w:rsidTr="004C0256">
        <w:tc>
          <w:tcPr>
            <w:tcW w:w="4815" w:type="dxa"/>
          </w:tcPr>
          <w:p w14:paraId="079C22FE"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Упаковка</w:t>
            </w:r>
          </w:p>
        </w:tc>
        <w:tc>
          <w:tcPr>
            <w:tcW w:w="2693" w:type="dxa"/>
          </w:tcPr>
          <w:p w14:paraId="0BF70FF7"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0,03 т</w:t>
            </w:r>
          </w:p>
        </w:tc>
        <w:tc>
          <w:tcPr>
            <w:tcW w:w="1979" w:type="dxa"/>
          </w:tcPr>
          <w:p w14:paraId="202C3838"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383</w:t>
            </w:r>
          </w:p>
        </w:tc>
      </w:tr>
      <w:tr w:rsidR="00597D69" w:rsidRPr="004C0256" w14:paraId="1CF6D394" w14:textId="77777777" w:rsidTr="004C0256">
        <w:tc>
          <w:tcPr>
            <w:tcW w:w="4815" w:type="dxa"/>
          </w:tcPr>
          <w:p w14:paraId="47A52B0A"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 xml:space="preserve">Красители и </w:t>
            </w:r>
            <w:proofErr w:type="spellStart"/>
            <w:r w:rsidRPr="004C0256">
              <w:rPr>
                <w:rFonts w:ascii="Times New Roman" w:hAnsi="Times New Roman" w:cs="Times New Roman"/>
                <w:sz w:val="24"/>
              </w:rPr>
              <w:t>ароматизаторы</w:t>
            </w:r>
            <w:proofErr w:type="spellEnd"/>
          </w:p>
        </w:tc>
        <w:tc>
          <w:tcPr>
            <w:tcW w:w="2693" w:type="dxa"/>
          </w:tcPr>
          <w:p w14:paraId="26710C8E"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0,002 т</w:t>
            </w:r>
          </w:p>
        </w:tc>
        <w:tc>
          <w:tcPr>
            <w:tcW w:w="1979" w:type="dxa"/>
          </w:tcPr>
          <w:p w14:paraId="59FB68F8"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300</w:t>
            </w:r>
          </w:p>
        </w:tc>
      </w:tr>
      <w:tr w:rsidR="00597D69" w:rsidRPr="004C0256" w14:paraId="1353C576" w14:textId="77777777" w:rsidTr="004C0256">
        <w:tc>
          <w:tcPr>
            <w:tcW w:w="4815" w:type="dxa"/>
          </w:tcPr>
          <w:p w14:paraId="441F944E"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 xml:space="preserve">Электроэнергия </w:t>
            </w:r>
          </w:p>
        </w:tc>
        <w:tc>
          <w:tcPr>
            <w:tcW w:w="2693" w:type="dxa"/>
          </w:tcPr>
          <w:p w14:paraId="0A894F61"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 xml:space="preserve">0,1 </w:t>
            </w:r>
            <w:proofErr w:type="spellStart"/>
            <w:r w:rsidRPr="004C0256">
              <w:rPr>
                <w:rFonts w:ascii="Times New Roman" w:hAnsi="Times New Roman" w:cs="Times New Roman"/>
                <w:sz w:val="24"/>
              </w:rPr>
              <w:t>МВтч</w:t>
            </w:r>
            <w:proofErr w:type="spellEnd"/>
          </w:p>
        </w:tc>
        <w:tc>
          <w:tcPr>
            <w:tcW w:w="1979" w:type="dxa"/>
          </w:tcPr>
          <w:p w14:paraId="50B6E3F3"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6</w:t>
            </w:r>
          </w:p>
        </w:tc>
      </w:tr>
      <w:tr w:rsidR="00597D69" w:rsidRPr="004C0256" w14:paraId="6D6D3D42" w14:textId="77777777" w:rsidTr="004C0256">
        <w:tc>
          <w:tcPr>
            <w:tcW w:w="4815" w:type="dxa"/>
          </w:tcPr>
          <w:p w14:paraId="0FCAEDBA"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 xml:space="preserve">Жир для глазури </w:t>
            </w:r>
          </w:p>
        </w:tc>
        <w:tc>
          <w:tcPr>
            <w:tcW w:w="2693" w:type="dxa"/>
          </w:tcPr>
          <w:p w14:paraId="770EB256"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0,09</w:t>
            </w:r>
          </w:p>
        </w:tc>
        <w:tc>
          <w:tcPr>
            <w:tcW w:w="1979" w:type="dxa"/>
          </w:tcPr>
          <w:p w14:paraId="09DC8F2C"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110</w:t>
            </w:r>
          </w:p>
        </w:tc>
      </w:tr>
      <w:tr w:rsidR="00597D69" w:rsidRPr="004C0256" w14:paraId="76E5250F" w14:textId="77777777" w:rsidTr="004C0256">
        <w:tc>
          <w:tcPr>
            <w:tcW w:w="4815" w:type="dxa"/>
          </w:tcPr>
          <w:p w14:paraId="12D4089D"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Наполнители (орехи и пр.)</w:t>
            </w:r>
          </w:p>
        </w:tc>
        <w:tc>
          <w:tcPr>
            <w:tcW w:w="2693" w:type="dxa"/>
          </w:tcPr>
          <w:p w14:paraId="6B5B176B"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0,25</w:t>
            </w:r>
          </w:p>
        </w:tc>
        <w:tc>
          <w:tcPr>
            <w:tcW w:w="1979" w:type="dxa"/>
          </w:tcPr>
          <w:p w14:paraId="209E6067"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120</w:t>
            </w:r>
          </w:p>
        </w:tc>
      </w:tr>
    </w:tbl>
    <w:p w14:paraId="4FCBA1E4" w14:textId="77777777" w:rsidR="00597D69" w:rsidRDefault="00597D69" w:rsidP="00597D69">
      <w:pPr>
        <w:spacing w:line="360" w:lineRule="auto"/>
        <w:ind w:firstLine="709"/>
        <w:jc w:val="both"/>
        <w:rPr>
          <w:rFonts w:ascii="Times New Roman" w:hAnsi="Times New Roman" w:cs="Times New Roman"/>
          <w:szCs w:val="28"/>
        </w:rPr>
      </w:pPr>
    </w:p>
    <w:p w14:paraId="520E81F7" w14:textId="77777777" w:rsidR="00597D69" w:rsidRDefault="00597D69" w:rsidP="00597D6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Операционные расходы, связанные с производством, представлены в таблице 4. </w:t>
      </w:r>
    </w:p>
    <w:p w14:paraId="119CCE47" w14:textId="77777777" w:rsidR="00597D69" w:rsidRDefault="00597D69" w:rsidP="004C0256">
      <w:pPr>
        <w:ind w:firstLine="709"/>
        <w:jc w:val="right"/>
        <w:rPr>
          <w:rFonts w:ascii="Times New Roman" w:hAnsi="Times New Roman" w:cs="Times New Roman"/>
          <w:szCs w:val="28"/>
        </w:rPr>
      </w:pPr>
      <w:r>
        <w:rPr>
          <w:rFonts w:ascii="Times New Roman" w:hAnsi="Times New Roman" w:cs="Times New Roman"/>
          <w:szCs w:val="28"/>
        </w:rPr>
        <w:t>Таблица 4</w:t>
      </w:r>
    </w:p>
    <w:p w14:paraId="47A242B3" w14:textId="77777777" w:rsidR="00597D69" w:rsidRDefault="00597D69" w:rsidP="004C0256">
      <w:pPr>
        <w:ind w:firstLine="709"/>
        <w:jc w:val="center"/>
        <w:rPr>
          <w:rFonts w:ascii="Times New Roman" w:hAnsi="Times New Roman" w:cs="Times New Roman"/>
          <w:szCs w:val="28"/>
        </w:rPr>
      </w:pPr>
      <w:r>
        <w:rPr>
          <w:rFonts w:ascii="Times New Roman" w:hAnsi="Times New Roman" w:cs="Times New Roman"/>
          <w:szCs w:val="28"/>
        </w:rPr>
        <w:t xml:space="preserve"> Операционные расходы </w:t>
      </w:r>
    </w:p>
    <w:tbl>
      <w:tblPr>
        <w:tblStyle w:val="a7"/>
        <w:tblW w:w="0" w:type="auto"/>
        <w:tblLook w:val="04A0" w:firstRow="1" w:lastRow="0" w:firstColumn="1" w:lastColumn="0" w:noHBand="0" w:noVBand="1"/>
      </w:tblPr>
      <w:tblGrid>
        <w:gridCol w:w="4731"/>
        <w:gridCol w:w="1698"/>
        <w:gridCol w:w="3199"/>
      </w:tblGrid>
      <w:tr w:rsidR="00597D69" w:rsidRPr="004C0256" w14:paraId="06C2A291" w14:textId="77777777" w:rsidTr="004C0256">
        <w:trPr>
          <w:trHeight w:val="415"/>
        </w:trPr>
        <w:tc>
          <w:tcPr>
            <w:tcW w:w="4815" w:type="dxa"/>
          </w:tcPr>
          <w:p w14:paraId="36E59CC0"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Категория расходов</w:t>
            </w:r>
          </w:p>
        </w:tc>
        <w:tc>
          <w:tcPr>
            <w:tcW w:w="1717" w:type="dxa"/>
          </w:tcPr>
          <w:p w14:paraId="21BB55C8"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Значение</w:t>
            </w:r>
          </w:p>
        </w:tc>
        <w:tc>
          <w:tcPr>
            <w:tcW w:w="3266" w:type="dxa"/>
          </w:tcPr>
          <w:p w14:paraId="2AD69FF1"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Единица измерения</w:t>
            </w:r>
          </w:p>
        </w:tc>
      </w:tr>
      <w:tr w:rsidR="00597D69" w:rsidRPr="004C0256" w14:paraId="21040EF2" w14:textId="77777777" w:rsidTr="004C0256">
        <w:trPr>
          <w:trHeight w:val="279"/>
        </w:trPr>
        <w:tc>
          <w:tcPr>
            <w:tcW w:w="4815" w:type="dxa"/>
          </w:tcPr>
          <w:p w14:paraId="73E3491F" w14:textId="77777777" w:rsidR="00597D69" w:rsidRPr="004C0256" w:rsidRDefault="00597D69" w:rsidP="004C0256">
            <w:pPr>
              <w:rPr>
                <w:rFonts w:ascii="Times New Roman" w:hAnsi="Times New Roman" w:cs="Times New Roman"/>
                <w:i/>
                <w:iCs/>
                <w:sz w:val="24"/>
              </w:rPr>
            </w:pPr>
            <w:r w:rsidRPr="004C0256">
              <w:rPr>
                <w:rFonts w:ascii="Times New Roman" w:hAnsi="Times New Roman" w:cs="Times New Roman"/>
                <w:i/>
                <w:iCs/>
                <w:sz w:val="24"/>
              </w:rPr>
              <w:t>Производственные расходы</w:t>
            </w:r>
          </w:p>
        </w:tc>
        <w:tc>
          <w:tcPr>
            <w:tcW w:w="1717" w:type="dxa"/>
          </w:tcPr>
          <w:p w14:paraId="71793028" w14:textId="77777777" w:rsidR="00597D69" w:rsidRPr="004C0256" w:rsidRDefault="00597D69" w:rsidP="004C0256">
            <w:pPr>
              <w:jc w:val="center"/>
              <w:rPr>
                <w:rFonts w:ascii="Times New Roman" w:hAnsi="Times New Roman" w:cs="Times New Roman"/>
                <w:sz w:val="24"/>
              </w:rPr>
            </w:pPr>
          </w:p>
        </w:tc>
        <w:tc>
          <w:tcPr>
            <w:tcW w:w="3266" w:type="dxa"/>
          </w:tcPr>
          <w:p w14:paraId="51395F26" w14:textId="77777777" w:rsidR="00597D69" w:rsidRPr="004C0256" w:rsidRDefault="00597D69" w:rsidP="004C0256">
            <w:pPr>
              <w:jc w:val="center"/>
              <w:rPr>
                <w:rFonts w:ascii="Times New Roman" w:hAnsi="Times New Roman" w:cs="Times New Roman"/>
                <w:sz w:val="24"/>
              </w:rPr>
            </w:pPr>
          </w:p>
        </w:tc>
      </w:tr>
      <w:tr w:rsidR="00597D69" w:rsidRPr="004C0256" w14:paraId="702C03E1" w14:textId="77777777" w:rsidTr="00491759">
        <w:tc>
          <w:tcPr>
            <w:tcW w:w="4815" w:type="dxa"/>
          </w:tcPr>
          <w:p w14:paraId="33BE2119"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Аренда производственных помещений</w:t>
            </w:r>
          </w:p>
        </w:tc>
        <w:tc>
          <w:tcPr>
            <w:tcW w:w="1717" w:type="dxa"/>
          </w:tcPr>
          <w:p w14:paraId="200884FD"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18 750</w:t>
            </w:r>
          </w:p>
        </w:tc>
        <w:tc>
          <w:tcPr>
            <w:tcW w:w="3266" w:type="dxa"/>
          </w:tcPr>
          <w:p w14:paraId="01E2ADA3" w14:textId="113647DB"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3E7B2FB6" w14:textId="77777777" w:rsidTr="00491759">
        <w:tc>
          <w:tcPr>
            <w:tcW w:w="4815" w:type="dxa"/>
          </w:tcPr>
          <w:p w14:paraId="639DBB63"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 xml:space="preserve">Ремонт и обслуживание оборудования </w:t>
            </w:r>
          </w:p>
        </w:tc>
        <w:tc>
          <w:tcPr>
            <w:tcW w:w="1717" w:type="dxa"/>
          </w:tcPr>
          <w:p w14:paraId="352A9E0E"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12 000</w:t>
            </w:r>
          </w:p>
        </w:tc>
        <w:tc>
          <w:tcPr>
            <w:tcW w:w="3266" w:type="dxa"/>
          </w:tcPr>
          <w:p w14:paraId="3EFE57CD"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583A68D1" w14:textId="77777777" w:rsidTr="00491759">
        <w:tc>
          <w:tcPr>
            <w:tcW w:w="4815" w:type="dxa"/>
          </w:tcPr>
          <w:p w14:paraId="16E22399"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Коммунальные услуги</w:t>
            </w:r>
          </w:p>
        </w:tc>
        <w:tc>
          <w:tcPr>
            <w:tcW w:w="1717" w:type="dxa"/>
          </w:tcPr>
          <w:p w14:paraId="7C7C6D2F"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8 000</w:t>
            </w:r>
          </w:p>
        </w:tc>
        <w:tc>
          <w:tcPr>
            <w:tcW w:w="3266" w:type="dxa"/>
          </w:tcPr>
          <w:p w14:paraId="4C75A4A7"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242A7D45" w14:textId="77777777" w:rsidTr="00491759">
        <w:tc>
          <w:tcPr>
            <w:tcW w:w="4815" w:type="dxa"/>
          </w:tcPr>
          <w:p w14:paraId="53D40513"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ГСМ</w:t>
            </w:r>
          </w:p>
        </w:tc>
        <w:tc>
          <w:tcPr>
            <w:tcW w:w="1717" w:type="dxa"/>
          </w:tcPr>
          <w:p w14:paraId="07D37A01"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4 000</w:t>
            </w:r>
          </w:p>
        </w:tc>
        <w:tc>
          <w:tcPr>
            <w:tcW w:w="3266" w:type="dxa"/>
          </w:tcPr>
          <w:p w14:paraId="56FC328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23B1B1B9" w14:textId="77777777" w:rsidTr="00491759">
        <w:tc>
          <w:tcPr>
            <w:tcW w:w="4815" w:type="dxa"/>
          </w:tcPr>
          <w:p w14:paraId="0D1483F4"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Прочие</w:t>
            </w:r>
          </w:p>
        </w:tc>
        <w:tc>
          <w:tcPr>
            <w:tcW w:w="1717" w:type="dxa"/>
          </w:tcPr>
          <w:p w14:paraId="6716F0D8"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3 500</w:t>
            </w:r>
          </w:p>
        </w:tc>
        <w:tc>
          <w:tcPr>
            <w:tcW w:w="3266" w:type="dxa"/>
          </w:tcPr>
          <w:p w14:paraId="76227A10"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7E808AE9" w14:textId="77777777" w:rsidTr="00491759">
        <w:tc>
          <w:tcPr>
            <w:tcW w:w="4815" w:type="dxa"/>
          </w:tcPr>
          <w:p w14:paraId="72FBCE0F" w14:textId="77777777" w:rsidR="00597D69" w:rsidRPr="004C0256" w:rsidRDefault="00597D69" w:rsidP="004C0256">
            <w:pPr>
              <w:rPr>
                <w:rFonts w:ascii="Times New Roman" w:hAnsi="Times New Roman" w:cs="Times New Roman"/>
                <w:i/>
                <w:iCs/>
                <w:sz w:val="24"/>
              </w:rPr>
            </w:pPr>
            <w:r w:rsidRPr="004C0256">
              <w:rPr>
                <w:rFonts w:ascii="Times New Roman" w:hAnsi="Times New Roman" w:cs="Times New Roman"/>
                <w:i/>
                <w:iCs/>
                <w:sz w:val="24"/>
              </w:rPr>
              <w:t>Коммерческие расходы</w:t>
            </w:r>
          </w:p>
        </w:tc>
        <w:tc>
          <w:tcPr>
            <w:tcW w:w="1717" w:type="dxa"/>
          </w:tcPr>
          <w:p w14:paraId="411D1D12" w14:textId="77777777" w:rsidR="00597D69" w:rsidRPr="004C0256" w:rsidRDefault="00597D69" w:rsidP="004C0256">
            <w:pPr>
              <w:jc w:val="center"/>
              <w:rPr>
                <w:rFonts w:ascii="Times New Roman" w:hAnsi="Times New Roman" w:cs="Times New Roman"/>
                <w:sz w:val="24"/>
              </w:rPr>
            </w:pPr>
          </w:p>
        </w:tc>
        <w:tc>
          <w:tcPr>
            <w:tcW w:w="3266" w:type="dxa"/>
          </w:tcPr>
          <w:p w14:paraId="14F10CB0" w14:textId="77777777" w:rsidR="00597D69" w:rsidRPr="004C0256" w:rsidRDefault="00597D69" w:rsidP="004C0256">
            <w:pPr>
              <w:jc w:val="center"/>
              <w:rPr>
                <w:rFonts w:ascii="Times New Roman" w:hAnsi="Times New Roman" w:cs="Times New Roman"/>
                <w:sz w:val="24"/>
              </w:rPr>
            </w:pPr>
          </w:p>
        </w:tc>
      </w:tr>
      <w:tr w:rsidR="00597D69" w:rsidRPr="004C0256" w14:paraId="151E148D" w14:textId="77777777" w:rsidTr="00491759">
        <w:tc>
          <w:tcPr>
            <w:tcW w:w="4815" w:type="dxa"/>
          </w:tcPr>
          <w:p w14:paraId="245DF7B8"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Реклама и маркетинг</w:t>
            </w:r>
          </w:p>
        </w:tc>
        <w:tc>
          <w:tcPr>
            <w:tcW w:w="1717" w:type="dxa"/>
          </w:tcPr>
          <w:p w14:paraId="43F5170C"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1 600</w:t>
            </w:r>
          </w:p>
        </w:tc>
        <w:tc>
          <w:tcPr>
            <w:tcW w:w="3266" w:type="dxa"/>
          </w:tcPr>
          <w:p w14:paraId="2C8212F5"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54EE760C" w14:textId="77777777" w:rsidTr="00491759">
        <w:tc>
          <w:tcPr>
            <w:tcW w:w="4815" w:type="dxa"/>
          </w:tcPr>
          <w:p w14:paraId="3E072D01"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Логистические расходы</w:t>
            </w:r>
          </w:p>
        </w:tc>
        <w:tc>
          <w:tcPr>
            <w:tcW w:w="1717" w:type="dxa"/>
          </w:tcPr>
          <w:p w14:paraId="345659A7" w14:textId="6A6F537B"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8,00</w:t>
            </w:r>
          </w:p>
        </w:tc>
        <w:tc>
          <w:tcPr>
            <w:tcW w:w="3266" w:type="dxa"/>
          </w:tcPr>
          <w:p w14:paraId="6FBA30C9"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на тонну</w:t>
            </w:r>
          </w:p>
        </w:tc>
      </w:tr>
      <w:tr w:rsidR="00597D69" w:rsidRPr="004C0256" w14:paraId="1E88CF75" w14:textId="77777777" w:rsidTr="00491759">
        <w:tc>
          <w:tcPr>
            <w:tcW w:w="4815" w:type="dxa"/>
          </w:tcPr>
          <w:p w14:paraId="5B337AE8" w14:textId="77777777" w:rsidR="00597D69" w:rsidRPr="004C0256" w:rsidRDefault="00597D69" w:rsidP="004C0256">
            <w:pPr>
              <w:rPr>
                <w:rFonts w:ascii="Times New Roman" w:hAnsi="Times New Roman" w:cs="Times New Roman"/>
                <w:i/>
                <w:iCs/>
                <w:sz w:val="24"/>
              </w:rPr>
            </w:pPr>
            <w:r w:rsidRPr="004C0256">
              <w:rPr>
                <w:rFonts w:ascii="Times New Roman" w:hAnsi="Times New Roman" w:cs="Times New Roman"/>
                <w:i/>
                <w:iCs/>
                <w:sz w:val="24"/>
              </w:rPr>
              <w:t>Общехозяйственные расходы</w:t>
            </w:r>
          </w:p>
        </w:tc>
        <w:tc>
          <w:tcPr>
            <w:tcW w:w="1717" w:type="dxa"/>
          </w:tcPr>
          <w:p w14:paraId="60FEFA3C" w14:textId="77777777" w:rsidR="00597D69" w:rsidRPr="004C0256" w:rsidRDefault="00597D69" w:rsidP="004C0256">
            <w:pPr>
              <w:jc w:val="center"/>
              <w:rPr>
                <w:rFonts w:ascii="Times New Roman" w:hAnsi="Times New Roman" w:cs="Times New Roman"/>
                <w:sz w:val="24"/>
              </w:rPr>
            </w:pPr>
          </w:p>
        </w:tc>
        <w:tc>
          <w:tcPr>
            <w:tcW w:w="3266" w:type="dxa"/>
          </w:tcPr>
          <w:p w14:paraId="30D2B57A" w14:textId="77777777" w:rsidR="00597D69" w:rsidRPr="004C0256" w:rsidRDefault="00597D69" w:rsidP="004C0256">
            <w:pPr>
              <w:jc w:val="center"/>
              <w:rPr>
                <w:rFonts w:ascii="Times New Roman" w:hAnsi="Times New Roman" w:cs="Times New Roman"/>
                <w:sz w:val="24"/>
              </w:rPr>
            </w:pPr>
          </w:p>
        </w:tc>
      </w:tr>
      <w:tr w:rsidR="00597D69" w:rsidRPr="004C0256" w14:paraId="23DE0B97" w14:textId="77777777" w:rsidTr="00491759">
        <w:tc>
          <w:tcPr>
            <w:tcW w:w="4815" w:type="dxa"/>
          </w:tcPr>
          <w:p w14:paraId="018B6F95"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Содержание административного здания</w:t>
            </w:r>
          </w:p>
        </w:tc>
        <w:tc>
          <w:tcPr>
            <w:tcW w:w="1717" w:type="dxa"/>
          </w:tcPr>
          <w:p w14:paraId="5D4463D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1 600</w:t>
            </w:r>
          </w:p>
        </w:tc>
        <w:tc>
          <w:tcPr>
            <w:tcW w:w="3266" w:type="dxa"/>
          </w:tcPr>
          <w:p w14:paraId="23B64E14"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00BDDBD7" w14:textId="77777777" w:rsidTr="00491759">
        <w:tc>
          <w:tcPr>
            <w:tcW w:w="4815" w:type="dxa"/>
          </w:tcPr>
          <w:p w14:paraId="186F6DC9"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lang w:val="en-US"/>
              </w:rPr>
              <w:t xml:space="preserve">IT </w:t>
            </w:r>
            <w:r w:rsidRPr="004C0256">
              <w:rPr>
                <w:rFonts w:ascii="Times New Roman" w:hAnsi="Times New Roman" w:cs="Times New Roman"/>
                <w:sz w:val="24"/>
              </w:rPr>
              <w:t>и коммуникации</w:t>
            </w:r>
          </w:p>
        </w:tc>
        <w:tc>
          <w:tcPr>
            <w:tcW w:w="1717" w:type="dxa"/>
          </w:tcPr>
          <w:p w14:paraId="05D367E7"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2 000</w:t>
            </w:r>
          </w:p>
        </w:tc>
        <w:tc>
          <w:tcPr>
            <w:tcW w:w="3266" w:type="dxa"/>
          </w:tcPr>
          <w:p w14:paraId="1A45BF05"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r w:rsidR="00597D69" w:rsidRPr="004C0256" w14:paraId="7F9FEC57" w14:textId="77777777" w:rsidTr="00491759">
        <w:tc>
          <w:tcPr>
            <w:tcW w:w="4815" w:type="dxa"/>
          </w:tcPr>
          <w:p w14:paraId="0EA7835A"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 xml:space="preserve">Прочие </w:t>
            </w:r>
          </w:p>
        </w:tc>
        <w:tc>
          <w:tcPr>
            <w:tcW w:w="1717" w:type="dxa"/>
          </w:tcPr>
          <w:p w14:paraId="4B66C8AC"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5 000</w:t>
            </w:r>
          </w:p>
        </w:tc>
        <w:tc>
          <w:tcPr>
            <w:tcW w:w="3266" w:type="dxa"/>
          </w:tcPr>
          <w:p w14:paraId="412D3D9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тыс. руб.</w:t>
            </w:r>
          </w:p>
        </w:tc>
      </w:tr>
    </w:tbl>
    <w:p w14:paraId="2C8F5341" w14:textId="77777777" w:rsidR="00597D69" w:rsidRDefault="00597D69" w:rsidP="00597D6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Расходы на персонал представлены в таблице 5. </w:t>
      </w:r>
    </w:p>
    <w:p w14:paraId="1179BDC8" w14:textId="77777777" w:rsidR="00597D69" w:rsidRDefault="00597D69" w:rsidP="004C0256">
      <w:pPr>
        <w:ind w:firstLine="709"/>
        <w:jc w:val="right"/>
        <w:rPr>
          <w:rFonts w:ascii="Times New Roman" w:hAnsi="Times New Roman" w:cs="Times New Roman"/>
          <w:szCs w:val="28"/>
        </w:rPr>
      </w:pPr>
      <w:r>
        <w:rPr>
          <w:rFonts w:ascii="Times New Roman" w:hAnsi="Times New Roman" w:cs="Times New Roman"/>
          <w:szCs w:val="28"/>
        </w:rPr>
        <w:t>Таблица 5</w:t>
      </w:r>
    </w:p>
    <w:p w14:paraId="06725AFB" w14:textId="77777777" w:rsidR="00597D69" w:rsidRDefault="00597D69" w:rsidP="004C0256">
      <w:pPr>
        <w:ind w:firstLine="709"/>
        <w:jc w:val="center"/>
        <w:rPr>
          <w:rFonts w:ascii="Times New Roman" w:hAnsi="Times New Roman" w:cs="Times New Roman"/>
          <w:szCs w:val="28"/>
        </w:rPr>
      </w:pPr>
      <w:r>
        <w:rPr>
          <w:rFonts w:ascii="Times New Roman" w:hAnsi="Times New Roman" w:cs="Times New Roman"/>
          <w:szCs w:val="28"/>
        </w:rPr>
        <w:t xml:space="preserve"> Расходы на персонал</w:t>
      </w:r>
    </w:p>
    <w:tbl>
      <w:tblPr>
        <w:tblStyle w:val="a7"/>
        <w:tblW w:w="9493" w:type="dxa"/>
        <w:tblLook w:val="04A0" w:firstRow="1" w:lastRow="0" w:firstColumn="1" w:lastColumn="0" w:noHBand="0" w:noVBand="1"/>
      </w:tblPr>
      <w:tblGrid>
        <w:gridCol w:w="4106"/>
        <w:gridCol w:w="1559"/>
        <w:gridCol w:w="3828"/>
      </w:tblGrid>
      <w:tr w:rsidR="00597D69" w:rsidRPr="004C0256" w14:paraId="4E30FC1C" w14:textId="77777777" w:rsidTr="004C0256">
        <w:trPr>
          <w:trHeight w:val="377"/>
        </w:trPr>
        <w:tc>
          <w:tcPr>
            <w:tcW w:w="4106" w:type="dxa"/>
          </w:tcPr>
          <w:p w14:paraId="6C1900EF"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Категория персонала</w:t>
            </w:r>
          </w:p>
        </w:tc>
        <w:tc>
          <w:tcPr>
            <w:tcW w:w="1559" w:type="dxa"/>
          </w:tcPr>
          <w:p w14:paraId="1645C20B"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 xml:space="preserve">Численность </w:t>
            </w:r>
          </w:p>
        </w:tc>
        <w:tc>
          <w:tcPr>
            <w:tcW w:w="3828" w:type="dxa"/>
          </w:tcPr>
          <w:p w14:paraId="0D31E529"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Месячная заработная плата, тыс. руб.</w:t>
            </w:r>
          </w:p>
        </w:tc>
      </w:tr>
      <w:tr w:rsidR="00597D69" w:rsidRPr="004C0256" w14:paraId="5F4D45F1" w14:textId="77777777" w:rsidTr="004C0256">
        <w:trPr>
          <w:trHeight w:val="343"/>
        </w:trPr>
        <w:tc>
          <w:tcPr>
            <w:tcW w:w="4106" w:type="dxa"/>
          </w:tcPr>
          <w:p w14:paraId="48448A13"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Цех карамели</w:t>
            </w:r>
          </w:p>
        </w:tc>
        <w:tc>
          <w:tcPr>
            <w:tcW w:w="1559" w:type="dxa"/>
          </w:tcPr>
          <w:p w14:paraId="0871D4D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22</w:t>
            </w:r>
          </w:p>
        </w:tc>
        <w:tc>
          <w:tcPr>
            <w:tcW w:w="3828" w:type="dxa"/>
          </w:tcPr>
          <w:p w14:paraId="11FE2E9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55</w:t>
            </w:r>
          </w:p>
        </w:tc>
      </w:tr>
      <w:tr w:rsidR="00597D69" w:rsidRPr="004C0256" w14:paraId="6595EEF4" w14:textId="77777777" w:rsidTr="004C0256">
        <w:trPr>
          <w:trHeight w:val="321"/>
        </w:trPr>
        <w:tc>
          <w:tcPr>
            <w:tcW w:w="4106" w:type="dxa"/>
          </w:tcPr>
          <w:p w14:paraId="32812384"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Цех глазури и нуги</w:t>
            </w:r>
          </w:p>
        </w:tc>
        <w:tc>
          <w:tcPr>
            <w:tcW w:w="1559" w:type="dxa"/>
          </w:tcPr>
          <w:p w14:paraId="1F3C4730"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30</w:t>
            </w:r>
          </w:p>
        </w:tc>
        <w:tc>
          <w:tcPr>
            <w:tcW w:w="3828" w:type="dxa"/>
          </w:tcPr>
          <w:p w14:paraId="6683B3CF"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55</w:t>
            </w:r>
          </w:p>
        </w:tc>
      </w:tr>
      <w:tr w:rsidR="00597D69" w:rsidRPr="004C0256" w14:paraId="2A473FC6" w14:textId="77777777" w:rsidTr="004C0256">
        <w:trPr>
          <w:trHeight w:val="276"/>
        </w:trPr>
        <w:tc>
          <w:tcPr>
            <w:tcW w:w="4106" w:type="dxa"/>
          </w:tcPr>
          <w:p w14:paraId="43FCEFEA"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Отдел главного технолога</w:t>
            </w:r>
          </w:p>
        </w:tc>
        <w:tc>
          <w:tcPr>
            <w:tcW w:w="1559" w:type="dxa"/>
          </w:tcPr>
          <w:p w14:paraId="598CC5B7"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8</w:t>
            </w:r>
          </w:p>
        </w:tc>
        <w:tc>
          <w:tcPr>
            <w:tcW w:w="3828" w:type="dxa"/>
          </w:tcPr>
          <w:p w14:paraId="0889D1EE"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60</w:t>
            </w:r>
          </w:p>
        </w:tc>
      </w:tr>
      <w:tr w:rsidR="00597D69" w:rsidRPr="004C0256" w14:paraId="4E11B2A8" w14:textId="77777777" w:rsidTr="004C0256">
        <w:trPr>
          <w:trHeight w:val="242"/>
        </w:trPr>
        <w:tc>
          <w:tcPr>
            <w:tcW w:w="4106" w:type="dxa"/>
          </w:tcPr>
          <w:p w14:paraId="0A665E22"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Прочий производственный персонал</w:t>
            </w:r>
          </w:p>
        </w:tc>
        <w:tc>
          <w:tcPr>
            <w:tcW w:w="1559" w:type="dxa"/>
          </w:tcPr>
          <w:p w14:paraId="1435F19B"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20</w:t>
            </w:r>
          </w:p>
        </w:tc>
        <w:tc>
          <w:tcPr>
            <w:tcW w:w="3828" w:type="dxa"/>
          </w:tcPr>
          <w:p w14:paraId="74828413"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50</w:t>
            </w:r>
          </w:p>
        </w:tc>
      </w:tr>
      <w:tr w:rsidR="00597D69" w:rsidRPr="004C0256" w14:paraId="221245E5" w14:textId="77777777" w:rsidTr="004C0256">
        <w:tc>
          <w:tcPr>
            <w:tcW w:w="4106" w:type="dxa"/>
          </w:tcPr>
          <w:p w14:paraId="17FFA449"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Коммерческий отдел</w:t>
            </w:r>
          </w:p>
        </w:tc>
        <w:tc>
          <w:tcPr>
            <w:tcW w:w="1559" w:type="dxa"/>
          </w:tcPr>
          <w:p w14:paraId="454E4269"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30</w:t>
            </w:r>
          </w:p>
        </w:tc>
        <w:tc>
          <w:tcPr>
            <w:tcW w:w="3828" w:type="dxa"/>
          </w:tcPr>
          <w:p w14:paraId="66569155"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80</w:t>
            </w:r>
          </w:p>
        </w:tc>
      </w:tr>
      <w:tr w:rsidR="00597D69" w:rsidRPr="004C0256" w14:paraId="1DB5059F" w14:textId="77777777" w:rsidTr="004C0256">
        <w:tc>
          <w:tcPr>
            <w:tcW w:w="4106" w:type="dxa"/>
          </w:tcPr>
          <w:p w14:paraId="321017C4"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Снабжение, логистика, склад</w:t>
            </w:r>
          </w:p>
        </w:tc>
        <w:tc>
          <w:tcPr>
            <w:tcW w:w="1559" w:type="dxa"/>
          </w:tcPr>
          <w:p w14:paraId="2E6C8F2C"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15</w:t>
            </w:r>
          </w:p>
        </w:tc>
        <w:tc>
          <w:tcPr>
            <w:tcW w:w="3828" w:type="dxa"/>
          </w:tcPr>
          <w:p w14:paraId="15BD6414"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50</w:t>
            </w:r>
          </w:p>
        </w:tc>
      </w:tr>
      <w:tr w:rsidR="00597D69" w:rsidRPr="004C0256" w14:paraId="5A28A347" w14:textId="77777777" w:rsidTr="004C0256">
        <w:tc>
          <w:tcPr>
            <w:tcW w:w="4106" w:type="dxa"/>
          </w:tcPr>
          <w:p w14:paraId="44A55AA3"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lastRenderedPageBreak/>
              <w:t>Дирекция</w:t>
            </w:r>
          </w:p>
        </w:tc>
        <w:tc>
          <w:tcPr>
            <w:tcW w:w="1559" w:type="dxa"/>
          </w:tcPr>
          <w:p w14:paraId="1692E9B2"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6</w:t>
            </w:r>
          </w:p>
        </w:tc>
        <w:tc>
          <w:tcPr>
            <w:tcW w:w="3828" w:type="dxa"/>
          </w:tcPr>
          <w:p w14:paraId="1D1C1A46"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120</w:t>
            </w:r>
          </w:p>
        </w:tc>
      </w:tr>
      <w:tr w:rsidR="00597D69" w:rsidRPr="004C0256" w14:paraId="4730DAF3" w14:textId="77777777" w:rsidTr="004C0256">
        <w:tc>
          <w:tcPr>
            <w:tcW w:w="4106" w:type="dxa"/>
          </w:tcPr>
          <w:p w14:paraId="640CCF4E"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Планово-экономический отдел</w:t>
            </w:r>
          </w:p>
        </w:tc>
        <w:tc>
          <w:tcPr>
            <w:tcW w:w="1559" w:type="dxa"/>
          </w:tcPr>
          <w:p w14:paraId="5A79CE7B"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6</w:t>
            </w:r>
          </w:p>
        </w:tc>
        <w:tc>
          <w:tcPr>
            <w:tcW w:w="3828" w:type="dxa"/>
          </w:tcPr>
          <w:p w14:paraId="0DF33B26"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50</w:t>
            </w:r>
          </w:p>
        </w:tc>
      </w:tr>
      <w:tr w:rsidR="00597D69" w:rsidRPr="004C0256" w14:paraId="1F857552" w14:textId="77777777" w:rsidTr="004C0256">
        <w:tc>
          <w:tcPr>
            <w:tcW w:w="4106" w:type="dxa"/>
          </w:tcPr>
          <w:p w14:paraId="384C7452"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АХО</w:t>
            </w:r>
          </w:p>
        </w:tc>
        <w:tc>
          <w:tcPr>
            <w:tcW w:w="1559" w:type="dxa"/>
          </w:tcPr>
          <w:p w14:paraId="681731AC"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12</w:t>
            </w:r>
          </w:p>
        </w:tc>
        <w:tc>
          <w:tcPr>
            <w:tcW w:w="3828" w:type="dxa"/>
          </w:tcPr>
          <w:p w14:paraId="5CD9830D"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45</w:t>
            </w:r>
          </w:p>
        </w:tc>
      </w:tr>
      <w:tr w:rsidR="00597D69" w:rsidRPr="004C0256" w14:paraId="6430E9B6" w14:textId="77777777" w:rsidTr="004C0256">
        <w:tc>
          <w:tcPr>
            <w:tcW w:w="4106" w:type="dxa"/>
          </w:tcPr>
          <w:p w14:paraId="5DF29E55" w14:textId="77777777" w:rsidR="00597D69" w:rsidRPr="004C0256" w:rsidRDefault="00597D69" w:rsidP="004C0256">
            <w:pPr>
              <w:rPr>
                <w:rFonts w:ascii="Times New Roman" w:hAnsi="Times New Roman" w:cs="Times New Roman"/>
                <w:sz w:val="24"/>
              </w:rPr>
            </w:pPr>
            <w:r w:rsidRPr="004C0256">
              <w:rPr>
                <w:rFonts w:ascii="Times New Roman" w:hAnsi="Times New Roman" w:cs="Times New Roman"/>
                <w:sz w:val="24"/>
              </w:rPr>
              <w:t>Охрана</w:t>
            </w:r>
          </w:p>
        </w:tc>
        <w:tc>
          <w:tcPr>
            <w:tcW w:w="1559" w:type="dxa"/>
          </w:tcPr>
          <w:p w14:paraId="3FB11106"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20</w:t>
            </w:r>
          </w:p>
        </w:tc>
        <w:tc>
          <w:tcPr>
            <w:tcW w:w="3828" w:type="dxa"/>
          </w:tcPr>
          <w:p w14:paraId="06E6ED79" w14:textId="77777777" w:rsidR="00597D69" w:rsidRPr="004C0256" w:rsidRDefault="00597D69" w:rsidP="004C0256">
            <w:pPr>
              <w:jc w:val="center"/>
              <w:rPr>
                <w:rFonts w:ascii="Times New Roman" w:hAnsi="Times New Roman" w:cs="Times New Roman"/>
                <w:sz w:val="24"/>
              </w:rPr>
            </w:pPr>
            <w:r w:rsidRPr="004C0256">
              <w:rPr>
                <w:rFonts w:ascii="Times New Roman" w:hAnsi="Times New Roman" w:cs="Times New Roman"/>
                <w:sz w:val="24"/>
              </w:rPr>
              <w:t>30</w:t>
            </w:r>
          </w:p>
        </w:tc>
      </w:tr>
    </w:tbl>
    <w:p w14:paraId="4382D225" w14:textId="77777777" w:rsidR="00597D69" w:rsidRPr="0046442B" w:rsidRDefault="00597D69" w:rsidP="00597D69">
      <w:pPr>
        <w:spacing w:line="360" w:lineRule="auto"/>
        <w:ind w:firstLine="709"/>
        <w:jc w:val="both"/>
        <w:rPr>
          <w:rFonts w:ascii="Times New Roman" w:hAnsi="Times New Roman" w:cs="Times New Roman"/>
          <w:sz w:val="16"/>
          <w:szCs w:val="16"/>
        </w:rPr>
      </w:pPr>
    </w:p>
    <w:p w14:paraId="0CC4A5EB" w14:textId="77777777" w:rsidR="00597D69" w:rsidRDefault="00597D69"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Предполагается создать </w:t>
      </w:r>
      <w:r>
        <w:rPr>
          <w:rFonts w:ascii="Times New Roman" w:hAnsi="Times New Roman" w:cs="Times New Roman"/>
          <w:szCs w:val="28"/>
          <w:lang w:val="en-US"/>
        </w:rPr>
        <w:t>SPV</w:t>
      </w:r>
      <w:r w:rsidRPr="006168E7">
        <w:rPr>
          <w:rFonts w:ascii="Times New Roman" w:hAnsi="Times New Roman" w:cs="Times New Roman"/>
          <w:szCs w:val="28"/>
        </w:rPr>
        <w:t>-</w:t>
      </w:r>
      <w:r>
        <w:rPr>
          <w:rFonts w:ascii="Times New Roman" w:hAnsi="Times New Roman" w:cs="Times New Roman"/>
          <w:szCs w:val="28"/>
        </w:rPr>
        <w:t xml:space="preserve">компанию и привлечь кредит в коммерческом банке под 15% годовых. По требованию кредитора 20% от требуемых инвестиций должен составлять собственный капитал инициатора проекта. </w:t>
      </w:r>
    </w:p>
    <w:p w14:paraId="6F1DDEFE" w14:textId="77777777" w:rsidR="00597D69" w:rsidRDefault="00597D69"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Предполагается использовать стандартный режим налогообложения (налог на прибыль 25%, НДС 20% от облагаемой базы, социальные взносы 30%, налог на имущество 2,2%).</w:t>
      </w:r>
    </w:p>
    <w:p w14:paraId="6800A012" w14:textId="56D30728" w:rsidR="00597D69" w:rsidRDefault="00597D69"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Н</w:t>
      </w:r>
      <w:r w:rsidRPr="00ED160A">
        <w:rPr>
          <w:rFonts w:ascii="Times New Roman" w:hAnsi="Times New Roman" w:cs="Times New Roman"/>
          <w:szCs w:val="28"/>
        </w:rPr>
        <w:t xml:space="preserve">еобходимо </w:t>
      </w:r>
      <w:r>
        <w:rPr>
          <w:rFonts w:ascii="Times New Roman" w:hAnsi="Times New Roman" w:cs="Times New Roman"/>
          <w:szCs w:val="28"/>
        </w:rPr>
        <w:t>структурировать финансовую модель проекта и сделать вывод о эффективности проекта в целом. Для выполнения поставленной цели необходимо придерживать</w:t>
      </w:r>
      <w:r w:rsidR="0053040E">
        <w:rPr>
          <w:rFonts w:ascii="Times New Roman" w:hAnsi="Times New Roman" w:cs="Times New Roman"/>
          <w:szCs w:val="28"/>
        </w:rPr>
        <w:t>ся</w:t>
      </w:r>
      <w:r>
        <w:rPr>
          <w:rFonts w:ascii="Times New Roman" w:hAnsi="Times New Roman" w:cs="Times New Roman"/>
          <w:szCs w:val="28"/>
        </w:rPr>
        <w:t xml:space="preserve"> следующей структуры финансовой модели:  </w:t>
      </w:r>
    </w:p>
    <w:p w14:paraId="7B09BEA8" w14:textId="77777777" w:rsidR="00597D69" w:rsidRPr="00F020D4" w:rsidRDefault="00597D69" w:rsidP="004C0256">
      <w:pPr>
        <w:pStyle w:val="af"/>
        <w:numPr>
          <w:ilvl w:val="0"/>
          <w:numId w:val="41"/>
        </w:numPr>
        <w:tabs>
          <w:tab w:val="left" w:pos="851"/>
          <w:tab w:val="left" w:pos="993"/>
        </w:tabs>
        <w:spacing w:line="360" w:lineRule="auto"/>
        <w:ind w:left="0" w:firstLine="709"/>
        <w:jc w:val="both"/>
        <w:rPr>
          <w:szCs w:val="28"/>
        </w:rPr>
      </w:pPr>
      <w:r w:rsidRPr="00F020D4">
        <w:rPr>
          <w:szCs w:val="28"/>
        </w:rPr>
        <w:t xml:space="preserve"> </w:t>
      </w:r>
      <w:r>
        <w:rPr>
          <w:sz w:val="28"/>
          <w:szCs w:val="28"/>
        </w:rPr>
        <w:t>Параметры проекта (описание концепции проекта, д</w:t>
      </w:r>
      <w:r w:rsidRPr="00F020D4">
        <w:rPr>
          <w:rFonts w:hint="eastAsia"/>
          <w:sz w:val="28"/>
          <w:szCs w:val="28"/>
        </w:rPr>
        <w:t>ата</w:t>
      </w:r>
      <w:r w:rsidRPr="00F020D4">
        <w:rPr>
          <w:sz w:val="28"/>
          <w:szCs w:val="28"/>
        </w:rPr>
        <w:t xml:space="preserve"> </w:t>
      </w:r>
      <w:r w:rsidRPr="00F020D4">
        <w:rPr>
          <w:rFonts w:hint="eastAsia"/>
          <w:sz w:val="28"/>
          <w:szCs w:val="28"/>
        </w:rPr>
        <w:t>начала</w:t>
      </w:r>
      <w:r w:rsidRPr="00F020D4">
        <w:rPr>
          <w:sz w:val="28"/>
          <w:szCs w:val="28"/>
        </w:rPr>
        <w:t xml:space="preserve"> </w:t>
      </w:r>
      <w:r w:rsidRPr="00F020D4">
        <w:rPr>
          <w:rFonts w:hint="eastAsia"/>
          <w:sz w:val="28"/>
          <w:szCs w:val="28"/>
        </w:rPr>
        <w:t>проекта</w:t>
      </w:r>
      <w:r>
        <w:rPr>
          <w:sz w:val="28"/>
          <w:szCs w:val="28"/>
        </w:rPr>
        <w:t>, ш</w:t>
      </w:r>
      <w:r w:rsidRPr="00F020D4">
        <w:rPr>
          <w:rFonts w:hint="eastAsia"/>
          <w:sz w:val="28"/>
          <w:szCs w:val="28"/>
        </w:rPr>
        <w:t>аг</w:t>
      </w:r>
      <w:r w:rsidRPr="00F020D4">
        <w:rPr>
          <w:sz w:val="28"/>
          <w:szCs w:val="28"/>
        </w:rPr>
        <w:t xml:space="preserve"> </w:t>
      </w:r>
      <w:r w:rsidRPr="00F020D4">
        <w:rPr>
          <w:rFonts w:hint="eastAsia"/>
          <w:sz w:val="28"/>
          <w:szCs w:val="28"/>
        </w:rPr>
        <w:t>планирования</w:t>
      </w:r>
      <w:r>
        <w:rPr>
          <w:sz w:val="28"/>
          <w:szCs w:val="28"/>
        </w:rPr>
        <w:t>, дата завершения, макроэкономические параметры, функциональная валюта, налоговый режим, ставка дисконтирования);</w:t>
      </w:r>
    </w:p>
    <w:p w14:paraId="3FE4375B" w14:textId="77777777" w:rsidR="00597D69" w:rsidRDefault="00597D69" w:rsidP="004C0256">
      <w:pPr>
        <w:pStyle w:val="af"/>
        <w:numPr>
          <w:ilvl w:val="0"/>
          <w:numId w:val="41"/>
        </w:numPr>
        <w:tabs>
          <w:tab w:val="left" w:pos="851"/>
          <w:tab w:val="left" w:pos="993"/>
        </w:tabs>
        <w:spacing w:line="360" w:lineRule="auto"/>
        <w:ind w:left="0" w:firstLine="709"/>
        <w:jc w:val="both"/>
        <w:rPr>
          <w:sz w:val="28"/>
          <w:szCs w:val="28"/>
        </w:rPr>
      </w:pPr>
      <w:r>
        <w:rPr>
          <w:sz w:val="28"/>
          <w:szCs w:val="28"/>
        </w:rPr>
        <w:t>Основная часть финансовой модели п</w:t>
      </w:r>
      <w:r w:rsidRPr="0000154D">
        <w:rPr>
          <w:sz w:val="28"/>
          <w:szCs w:val="28"/>
        </w:rPr>
        <w:t>роект</w:t>
      </w:r>
      <w:r>
        <w:rPr>
          <w:sz w:val="28"/>
          <w:szCs w:val="28"/>
        </w:rPr>
        <w:t>а (прогноз продаж, затраты на сырье и материалы, операционные расходы, затраты на персонал, обоснование потребности в оборотном капитале, потребность в капитальных вложениях, налоговые платежи, план финансирования);</w:t>
      </w:r>
    </w:p>
    <w:p w14:paraId="312C6F82" w14:textId="77777777" w:rsidR="00597D69" w:rsidRDefault="00597D69" w:rsidP="004C0256">
      <w:pPr>
        <w:pStyle w:val="af"/>
        <w:numPr>
          <w:ilvl w:val="0"/>
          <w:numId w:val="41"/>
        </w:numPr>
        <w:tabs>
          <w:tab w:val="left" w:pos="851"/>
          <w:tab w:val="left" w:pos="993"/>
        </w:tabs>
        <w:spacing w:line="360" w:lineRule="auto"/>
        <w:ind w:left="0" w:firstLine="709"/>
        <w:jc w:val="both"/>
        <w:rPr>
          <w:sz w:val="28"/>
          <w:szCs w:val="28"/>
        </w:rPr>
      </w:pPr>
      <w:r>
        <w:rPr>
          <w:sz w:val="28"/>
          <w:szCs w:val="28"/>
        </w:rPr>
        <w:t>Результаты (прогнозный отчет о прибылях и убытках, отчет о движении денежных средств и баланс);</w:t>
      </w:r>
    </w:p>
    <w:p w14:paraId="10BE92B7" w14:textId="77777777" w:rsidR="00597D69" w:rsidRDefault="00597D69" w:rsidP="004C0256">
      <w:pPr>
        <w:pStyle w:val="af"/>
        <w:numPr>
          <w:ilvl w:val="0"/>
          <w:numId w:val="41"/>
        </w:numPr>
        <w:tabs>
          <w:tab w:val="left" w:pos="851"/>
          <w:tab w:val="left" w:pos="993"/>
        </w:tabs>
        <w:spacing w:line="360" w:lineRule="auto"/>
        <w:ind w:left="0" w:firstLine="709"/>
        <w:jc w:val="both"/>
        <w:rPr>
          <w:sz w:val="28"/>
          <w:szCs w:val="28"/>
        </w:rPr>
      </w:pPr>
      <w:r w:rsidRPr="00A774CE">
        <w:rPr>
          <w:sz w:val="28"/>
          <w:szCs w:val="28"/>
        </w:rPr>
        <w:t>Анализ (показатели эффективности проекта: чистая приведенная стоимость, внутренняя ставка доходности, дисконтированный срок окупаемости, индекс доходности)</w:t>
      </w:r>
      <w:r>
        <w:rPr>
          <w:sz w:val="28"/>
          <w:szCs w:val="28"/>
        </w:rPr>
        <w:t>.</w:t>
      </w:r>
      <w:r w:rsidRPr="00A774CE">
        <w:rPr>
          <w:sz w:val="28"/>
          <w:szCs w:val="28"/>
        </w:rPr>
        <w:t xml:space="preserve">  </w:t>
      </w:r>
    </w:p>
    <w:p w14:paraId="0AA5FD95" w14:textId="153533D4" w:rsidR="0053040E" w:rsidRDefault="0053040E" w:rsidP="004C0256">
      <w:pPr>
        <w:pStyle w:val="af"/>
        <w:numPr>
          <w:ilvl w:val="0"/>
          <w:numId w:val="41"/>
        </w:numPr>
        <w:tabs>
          <w:tab w:val="left" w:pos="851"/>
          <w:tab w:val="left" w:pos="993"/>
        </w:tabs>
        <w:spacing w:line="360" w:lineRule="auto"/>
        <w:ind w:left="0" w:firstLine="709"/>
        <w:jc w:val="both"/>
        <w:rPr>
          <w:sz w:val="28"/>
          <w:szCs w:val="28"/>
        </w:rPr>
      </w:pPr>
      <w:r>
        <w:rPr>
          <w:sz w:val="28"/>
          <w:szCs w:val="28"/>
        </w:rPr>
        <w:t xml:space="preserve">Сценарный анализ (пессимистический, оптимистический и наиболее вероятный). </w:t>
      </w:r>
    </w:p>
    <w:p w14:paraId="7A0F2AB4" w14:textId="2CEAFF77" w:rsidR="00597D69" w:rsidRPr="00A774CE" w:rsidRDefault="00597D69" w:rsidP="004C0256">
      <w:pPr>
        <w:pStyle w:val="af"/>
        <w:numPr>
          <w:ilvl w:val="0"/>
          <w:numId w:val="41"/>
        </w:numPr>
        <w:tabs>
          <w:tab w:val="left" w:pos="851"/>
          <w:tab w:val="left" w:pos="993"/>
        </w:tabs>
        <w:spacing w:line="360" w:lineRule="auto"/>
        <w:ind w:left="0" w:firstLine="709"/>
        <w:jc w:val="both"/>
        <w:rPr>
          <w:sz w:val="28"/>
          <w:szCs w:val="28"/>
        </w:rPr>
      </w:pPr>
      <w:r>
        <w:rPr>
          <w:sz w:val="28"/>
          <w:szCs w:val="28"/>
        </w:rPr>
        <w:t>В</w:t>
      </w:r>
      <w:r w:rsidRPr="00990960">
        <w:rPr>
          <w:sz w:val="28"/>
          <w:szCs w:val="28"/>
        </w:rPr>
        <w:t>ывод</w:t>
      </w:r>
      <w:r>
        <w:rPr>
          <w:sz w:val="28"/>
          <w:szCs w:val="28"/>
        </w:rPr>
        <w:t>ы</w:t>
      </w:r>
      <w:r w:rsidRPr="00990960">
        <w:rPr>
          <w:sz w:val="28"/>
          <w:szCs w:val="28"/>
        </w:rPr>
        <w:t xml:space="preserve"> об эффективности проекта в целом с учетом предлагаемой схемы проектного финансирования</w:t>
      </w:r>
      <w:r w:rsidR="00195036">
        <w:rPr>
          <w:sz w:val="28"/>
          <w:szCs w:val="28"/>
        </w:rPr>
        <w:t xml:space="preserve"> и результатов сценарного анализа</w:t>
      </w:r>
      <w:r w:rsidRPr="00990960">
        <w:rPr>
          <w:sz w:val="28"/>
          <w:szCs w:val="28"/>
        </w:rPr>
        <w:t>.</w:t>
      </w:r>
    </w:p>
    <w:p w14:paraId="201C6A5E" w14:textId="77777777" w:rsidR="0053040E" w:rsidRDefault="0053040E" w:rsidP="004C0256">
      <w:pPr>
        <w:tabs>
          <w:tab w:val="left" w:pos="851"/>
          <w:tab w:val="left" w:pos="993"/>
        </w:tabs>
        <w:spacing w:line="360" w:lineRule="auto"/>
        <w:ind w:firstLine="709"/>
        <w:jc w:val="both"/>
        <w:rPr>
          <w:rFonts w:ascii="Times New Roman" w:eastAsia="Calibri" w:hAnsi="Times New Roman" w:cs="Times New Roman"/>
          <w:b/>
          <w:szCs w:val="28"/>
          <w:lang w:eastAsia="en-US"/>
        </w:rPr>
      </w:pPr>
      <w:r w:rsidRPr="002F61CC">
        <w:rPr>
          <w:rFonts w:ascii="Times New Roman" w:eastAsia="Calibri" w:hAnsi="Times New Roman" w:cs="Times New Roman"/>
          <w:b/>
          <w:szCs w:val="28"/>
          <w:lang w:eastAsia="en-US"/>
        </w:rPr>
        <w:lastRenderedPageBreak/>
        <w:t>Тем</w:t>
      </w:r>
      <w:r>
        <w:rPr>
          <w:rFonts w:ascii="Times New Roman" w:eastAsia="Calibri" w:hAnsi="Times New Roman" w:cs="Times New Roman"/>
          <w:b/>
          <w:szCs w:val="28"/>
          <w:lang w:eastAsia="en-US"/>
        </w:rPr>
        <w:t>ы докладов</w:t>
      </w:r>
    </w:p>
    <w:p w14:paraId="7D294B19"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  Сравнительный анализ принципов проектного анализа и оценки проект</w:t>
      </w:r>
      <w:r>
        <w:rPr>
          <w:rFonts w:ascii="Times New Roman" w:hAnsi="Times New Roman" w:cs="Times New Roman"/>
          <w:szCs w:val="28"/>
        </w:rPr>
        <w:t>а</w:t>
      </w:r>
      <w:r w:rsidRPr="00E16586">
        <w:rPr>
          <w:rFonts w:ascii="Times New Roman" w:hAnsi="Times New Roman" w:cs="Times New Roman"/>
          <w:szCs w:val="28"/>
        </w:rPr>
        <w:t xml:space="preserve"> за рубежом</w:t>
      </w:r>
    </w:p>
    <w:p w14:paraId="3432EBB4"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bookmarkStart w:id="17" w:name="_Toc449706163"/>
      <w:r w:rsidRPr="00E16586">
        <w:rPr>
          <w:rFonts w:ascii="Times New Roman" w:hAnsi="Times New Roman" w:cs="Times New Roman"/>
          <w:szCs w:val="28"/>
        </w:rPr>
        <w:t>2.  Анализ основных форм господдержки развития проектного финансирования в РФ</w:t>
      </w:r>
      <w:bookmarkEnd w:id="17"/>
    </w:p>
    <w:p w14:paraId="20892857"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bookmarkStart w:id="18" w:name="_Toc449706164"/>
      <w:r w:rsidRPr="00E16586">
        <w:rPr>
          <w:rFonts w:ascii="Times New Roman" w:hAnsi="Times New Roman" w:cs="Times New Roman"/>
          <w:szCs w:val="28"/>
        </w:rPr>
        <w:t>3.  Стоимость проекта и возможности применения федеральных стандартов оценки для ее оценки</w:t>
      </w:r>
      <w:bookmarkEnd w:id="18"/>
    </w:p>
    <w:p w14:paraId="48DD642D" w14:textId="77777777" w:rsidR="0053040E" w:rsidRDefault="0053040E" w:rsidP="004C0256">
      <w:pPr>
        <w:tabs>
          <w:tab w:val="left" w:pos="851"/>
          <w:tab w:val="left" w:pos="993"/>
        </w:tabs>
        <w:spacing w:line="360" w:lineRule="auto"/>
        <w:ind w:firstLine="709"/>
        <w:jc w:val="both"/>
        <w:rPr>
          <w:rFonts w:ascii="Times New Roman" w:hAnsi="Times New Roman" w:cs="Times New Roman"/>
          <w:szCs w:val="28"/>
        </w:rPr>
      </w:pPr>
      <w:bookmarkStart w:id="19" w:name="_Toc449706165"/>
      <w:r w:rsidRPr="00E16586">
        <w:rPr>
          <w:rFonts w:ascii="Times New Roman" w:hAnsi="Times New Roman" w:cs="Times New Roman"/>
          <w:szCs w:val="28"/>
        </w:rPr>
        <w:t>4.  </w:t>
      </w:r>
      <w:bookmarkStart w:id="20" w:name="_Toc449706166"/>
      <w:bookmarkEnd w:id="19"/>
      <w:r>
        <w:rPr>
          <w:rFonts w:ascii="Times New Roman" w:hAnsi="Times New Roman" w:cs="Times New Roman"/>
          <w:szCs w:val="28"/>
        </w:rPr>
        <w:t xml:space="preserve">Контрактная основа проектного финансирования </w:t>
      </w:r>
    </w:p>
    <w:p w14:paraId="7058F2A1"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5. </w:t>
      </w:r>
      <w:r w:rsidRPr="00E16586">
        <w:rPr>
          <w:rFonts w:ascii="Times New Roman" w:hAnsi="Times New Roman" w:cs="Times New Roman"/>
          <w:szCs w:val="28"/>
        </w:rPr>
        <w:t>Цели и задачи стоимостной оценки проекта на разных стадиях его жизненного цикла.</w:t>
      </w:r>
      <w:bookmarkEnd w:id="20"/>
    </w:p>
    <w:p w14:paraId="1F60F3FD"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bookmarkStart w:id="21" w:name="_Toc449706167"/>
      <w:r w:rsidRPr="00E16586">
        <w:rPr>
          <w:rFonts w:ascii="Times New Roman" w:hAnsi="Times New Roman" w:cs="Times New Roman"/>
          <w:szCs w:val="28"/>
        </w:rPr>
        <w:t>6.  Современные инструменты финансирования проектов, доступные для разных участников проекта.</w:t>
      </w:r>
      <w:bookmarkEnd w:id="21"/>
    </w:p>
    <w:p w14:paraId="657D0128"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7.  Роль синдицированного кредитования в сделках проектного финансирования. </w:t>
      </w:r>
    </w:p>
    <w:p w14:paraId="07A249FB"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8.  </w:t>
      </w:r>
      <w:r>
        <w:rPr>
          <w:rFonts w:ascii="Times New Roman" w:hAnsi="Times New Roman" w:cs="Times New Roman"/>
          <w:szCs w:val="28"/>
        </w:rPr>
        <w:t xml:space="preserve">Управление рисками проектного финансирования </w:t>
      </w:r>
    </w:p>
    <w:p w14:paraId="77FCCB9E"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9</w:t>
      </w:r>
      <w:r w:rsidRPr="00E16586">
        <w:rPr>
          <w:rFonts w:ascii="Times New Roman" w:hAnsi="Times New Roman" w:cs="Times New Roman"/>
          <w:szCs w:val="28"/>
        </w:rPr>
        <w:t xml:space="preserve">.  Особенности </w:t>
      </w:r>
      <w:r>
        <w:rPr>
          <w:rFonts w:ascii="Times New Roman" w:hAnsi="Times New Roman" w:cs="Times New Roman"/>
          <w:szCs w:val="28"/>
        </w:rPr>
        <w:t>структурирования сделок проектного финансирования в кредитной организации</w:t>
      </w:r>
      <w:r w:rsidRPr="00E16586">
        <w:rPr>
          <w:rFonts w:ascii="Times New Roman" w:hAnsi="Times New Roman" w:cs="Times New Roman"/>
          <w:szCs w:val="28"/>
        </w:rPr>
        <w:t>.</w:t>
      </w:r>
    </w:p>
    <w:p w14:paraId="381C5766"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10</w:t>
      </w:r>
      <w:r w:rsidRPr="00E16586">
        <w:rPr>
          <w:rFonts w:ascii="Times New Roman" w:hAnsi="Times New Roman" w:cs="Times New Roman"/>
          <w:szCs w:val="28"/>
        </w:rPr>
        <w:t>.   Критический анализ законодательной базы проектного финансирования</w:t>
      </w:r>
    </w:p>
    <w:p w14:paraId="3251A638"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11</w:t>
      </w:r>
      <w:r w:rsidRPr="00E16586">
        <w:rPr>
          <w:rFonts w:ascii="Times New Roman" w:hAnsi="Times New Roman" w:cs="Times New Roman"/>
          <w:szCs w:val="28"/>
        </w:rPr>
        <w:t xml:space="preserve">.   Особенности мониторинга хода реализации </w:t>
      </w:r>
      <w:r>
        <w:rPr>
          <w:rFonts w:ascii="Times New Roman" w:hAnsi="Times New Roman" w:cs="Times New Roman"/>
          <w:szCs w:val="28"/>
        </w:rPr>
        <w:t>проектного финансирования</w:t>
      </w:r>
      <w:r w:rsidRPr="00E16586">
        <w:rPr>
          <w:rFonts w:ascii="Times New Roman" w:hAnsi="Times New Roman" w:cs="Times New Roman"/>
          <w:szCs w:val="28"/>
        </w:rPr>
        <w:t>.</w:t>
      </w:r>
    </w:p>
    <w:p w14:paraId="016274BC" w14:textId="77777777" w:rsidR="0053040E"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12</w:t>
      </w:r>
      <w:r w:rsidRPr="00E16586">
        <w:rPr>
          <w:rFonts w:ascii="Times New Roman" w:hAnsi="Times New Roman" w:cs="Times New Roman"/>
          <w:szCs w:val="28"/>
        </w:rPr>
        <w:t>.   Анализ российского рынка ГЧП проектов как формы проектного финансирования</w:t>
      </w:r>
    </w:p>
    <w:p w14:paraId="3925013A"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13</w:t>
      </w:r>
      <w:r w:rsidRPr="00E16586">
        <w:rPr>
          <w:rFonts w:ascii="Times New Roman" w:hAnsi="Times New Roman" w:cs="Times New Roman"/>
          <w:szCs w:val="28"/>
        </w:rPr>
        <w:t>.   </w:t>
      </w:r>
      <w:r>
        <w:rPr>
          <w:rFonts w:ascii="Times New Roman" w:hAnsi="Times New Roman" w:cs="Times New Roman"/>
          <w:szCs w:val="28"/>
        </w:rPr>
        <w:t>Проектное ф</w:t>
      </w:r>
      <w:r w:rsidRPr="00E16586">
        <w:rPr>
          <w:rFonts w:ascii="Times New Roman" w:hAnsi="Times New Roman" w:cs="Times New Roman"/>
          <w:szCs w:val="28"/>
        </w:rPr>
        <w:t>инансирование в условиях внешних экономических ограничений</w:t>
      </w:r>
    </w:p>
    <w:p w14:paraId="5BACD900"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4</w:t>
      </w:r>
      <w:r w:rsidRPr="00E16586">
        <w:rPr>
          <w:rFonts w:ascii="Times New Roman" w:hAnsi="Times New Roman" w:cs="Times New Roman"/>
          <w:szCs w:val="28"/>
        </w:rPr>
        <w:t>.   Обзор современных международных стандартов по финансовому моделированию</w:t>
      </w:r>
      <w:r>
        <w:rPr>
          <w:rFonts w:ascii="Times New Roman" w:hAnsi="Times New Roman" w:cs="Times New Roman"/>
          <w:szCs w:val="28"/>
        </w:rPr>
        <w:t xml:space="preserve"> </w:t>
      </w:r>
    </w:p>
    <w:p w14:paraId="110DAC85"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5</w:t>
      </w:r>
      <w:r w:rsidRPr="00E16586">
        <w:rPr>
          <w:rFonts w:ascii="Times New Roman" w:hAnsi="Times New Roman" w:cs="Times New Roman"/>
          <w:szCs w:val="28"/>
        </w:rPr>
        <w:t>.   Анализ современных программных продуктов для финансового моделирования проектов</w:t>
      </w:r>
      <w:r>
        <w:rPr>
          <w:rFonts w:ascii="Times New Roman" w:hAnsi="Times New Roman" w:cs="Times New Roman"/>
          <w:szCs w:val="28"/>
        </w:rPr>
        <w:t xml:space="preserve"> в рамках проектного финансирования</w:t>
      </w:r>
      <w:r w:rsidRPr="00E16586">
        <w:rPr>
          <w:rFonts w:ascii="Times New Roman" w:hAnsi="Times New Roman" w:cs="Times New Roman"/>
          <w:szCs w:val="28"/>
        </w:rPr>
        <w:t> </w:t>
      </w:r>
    </w:p>
    <w:p w14:paraId="54A023C9"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lastRenderedPageBreak/>
        <w:t>1</w:t>
      </w:r>
      <w:r>
        <w:rPr>
          <w:rFonts w:ascii="Times New Roman" w:hAnsi="Times New Roman" w:cs="Times New Roman"/>
          <w:szCs w:val="28"/>
        </w:rPr>
        <w:t>6</w:t>
      </w:r>
      <w:r w:rsidRPr="00E16586">
        <w:rPr>
          <w:rFonts w:ascii="Times New Roman" w:hAnsi="Times New Roman" w:cs="Times New Roman"/>
          <w:szCs w:val="28"/>
        </w:rPr>
        <w:t>.   Возможности Python </w:t>
      </w:r>
      <w:r>
        <w:rPr>
          <w:rFonts w:ascii="Times New Roman" w:hAnsi="Times New Roman" w:cs="Times New Roman"/>
          <w:szCs w:val="28"/>
        </w:rPr>
        <w:t xml:space="preserve">в </w:t>
      </w:r>
      <w:r w:rsidRPr="00E16586">
        <w:rPr>
          <w:rFonts w:ascii="Times New Roman" w:hAnsi="Times New Roman" w:cs="Times New Roman"/>
          <w:szCs w:val="28"/>
        </w:rPr>
        <w:t xml:space="preserve">финансовом моделировании </w:t>
      </w:r>
      <w:r>
        <w:rPr>
          <w:rFonts w:ascii="Times New Roman" w:hAnsi="Times New Roman" w:cs="Times New Roman"/>
          <w:szCs w:val="28"/>
        </w:rPr>
        <w:t>в рамках проектного финансирования</w:t>
      </w:r>
      <w:r w:rsidRPr="00E16586">
        <w:rPr>
          <w:rFonts w:ascii="Times New Roman" w:hAnsi="Times New Roman" w:cs="Times New Roman"/>
          <w:szCs w:val="28"/>
        </w:rPr>
        <w:t> </w:t>
      </w:r>
    </w:p>
    <w:p w14:paraId="1E89BC13" w14:textId="77777777" w:rsidR="0053040E" w:rsidRDefault="0053040E" w:rsidP="004C0256">
      <w:pPr>
        <w:tabs>
          <w:tab w:val="left" w:pos="851"/>
          <w:tab w:val="left" w:pos="993"/>
        </w:tabs>
        <w:spacing w:line="360" w:lineRule="auto"/>
        <w:ind w:firstLine="709"/>
        <w:jc w:val="both"/>
        <w:rPr>
          <w:rFonts w:ascii="Times New Roman" w:hAnsi="Times New Roman" w:cs="Times New Roman"/>
          <w:szCs w:val="28"/>
        </w:rPr>
      </w:pPr>
      <w:r w:rsidRPr="00E16586">
        <w:rPr>
          <w:rFonts w:ascii="Times New Roman" w:hAnsi="Times New Roman" w:cs="Times New Roman"/>
          <w:szCs w:val="28"/>
        </w:rPr>
        <w:t>1</w:t>
      </w:r>
      <w:r>
        <w:rPr>
          <w:rFonts w:ascii="Times New Roman" w:hAnsi="Times New Roman" w:cs="Times New Roman"/>
          <w:szCs w:val="28"/>
        </w:rPr>
        <w:t>7</w:t>
      </w:r>
      <w:r w:rsidRPr="00E16586">
        <w:rPr>
          <w:rFonts w:ascii="Times New Roman" w:hAnsi="Times New Roman" w:cs="Times New Roman"/>
          <w:szCs w:val="28"/>
        </w:rPr>
        <w:t>.   Возможности применения инструментов машинного обучения в проектном анализе</w:t>
      </w:r>
    </w:p>
    <w:p w14:paraId="2500E784" w14:textId="77777777" w:rsidR="0053040E"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18.</w:t>
      </w:r>
      <w:r w:rsidRPr="00772F8F">
        <w:t xml:space="preserve"> </w:t>
      </w:r>
      <w:r w:rsidRPr="00772F8F">
        <w:rPr>
          <w:rFonts w:ascii="Times New Roman" w:hAnsi="Times New Roman" w:cs="Times New Roman"/>
          <w:szCs w:val="28"/>
        </w:rPr>
        <w:t>Принципы ответственного финансирования и их внедрение в практику российских компаний и банков</w:t>
      </w:r>
    </w:p>
    <w:p w14:paraId="2EBE78CA"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19. Возможности проектного финансирования при реализации «</w:t>
      </w:r>
      <w:r w:rsidRPr="003F51FA">
        <w:rPr>
          <w:rFonts w:ascii="Times New Roman" w:hAnsi="Times New Roman" w:cs="Times New Roman"/>
          <w:szCs w:val="28"/>
        </w:rPr>
        <w:t xml:space="preserve">зеленых» и климатических проектов </w:t>
      </w:r>
      <w:r>
        <w:rPr>
          <w:rFonts w:ascii="Times New Roman" w:hAnsi="Times New Roman" w:cs="Times New Roman"/>
          <w:szCs w:val="28"/>
        </w:rPr>
        <w:t xml:space="preserve"> </w:t>
      </w:r>
    </w:p>
    <w:p w14:paraId="5C2C9BF2" w14:textId="77777777" w:rsidR="0053040E"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20</w:t>
      </w:r>
      <w:r w:rsidRPr="00E16586">
        <w:rPr>
          <w:rFonts w:ascii="Times New Roman" w:hAnsi="Times New Roman" w:cs="Times New Roman"/>
          <w:szCs w:val="28"/>
        </w:rPr>
        <w:t>.   </w:t>
      </w:r>
      <w:r w:rsidRPr="006C3F23">
        <w:rPr>
          <w:rFonts w:ascii="Times New Roman" w:hAnsi="Times New Roman" w:cs="Times New Roman" w:hint="eastAsia"/>
          <w:szCs w:val="28"/>
        </w:rPr>
        <w:t>Финансирование</w:t>
      </w:r>
      <w:r w:rsidRPr="006C3F23">
        <w:rPr>
          <w:rFonts w:ascii="Times New Roman" w:hAnsi="Times New Roman" w:cs="Times New Roman"/>
          <w:szCs w:val="28"/>
        </w:rPr>
        <w:t xml:space="preserve"> </w:t>
      </w:r>
      <w:r w:rsidRPr="006C3F23">
        <w:rPr>
          <w:rFonts w:ascii="Times New Roman" w:hAnsi="Times New Roman" w:cs="Times New Roman" w:hint="eastAsia"/>
          <w:szCs w:val="28"/>
        </w:rPr>
        <w:t>инфраструктурных</w:t>
      </w:r>
      <w:r w:rsidRPr="006C3F23">
        <w:rPr>
          <w:rFonts w:ascii="Times New Roman" w:hAnsi="Times New Roman" w:cs="Times New Roman"/>
          <w:szCs w:val="28"/>
        </w:rPr>
        <w:t xml:space="preserve"> </w:t>
      </w:r>
      <w:r w:rsidRPr="006C3F23">
        <w:rPr>
          <w:rFonts w:ascii="Times New Roman" w:hAnsi="Times New Roman" w:cs="Times New Roman" w:hint="eastAsia"/>
          <w:szCs w:val="28"/>
        </w:rPr>
        <w:t>проектов</w:t>
      </w:r>
      <w:r w:rsidRPr="006C3F23">
        <w:rPr>
          <w:rFonts w:ascii="Times New Roman" w:hAnsi="Times New Roman" w:cs="Times New Roman"/>
          <w:szCs w:val="28"/>
        </w:rPr>
        <w:t xml:space="preserve">: </w:t>
      </w:r>
      <w:r w:rsidRPr="006C3F23">
        <w:rPr>
          <w:rFonts w:ascii="Times New Roman" w:hAnsi="Times New Roman" w:cs="Times New Roman" w:hint="eastAsia"/>
          <w:szCs w:val="28"/>
        </w:rPr>
        <w:t>особенности</w:t>
      </w:r>
      <w:r w:rsidRPr="006C3F23">
        <w:rPr>
          <w:rFonts w:ascii="Times New Roman" w:hAnsi="Times New Roman" w:cs="Times New Roman"/>
          <w:szCs w:val="28"/>
        </w:rPr>
        <w:t xml:space="preserve"> </w:t>
      </w:r>
      <w:r w:rsidRPr="006C3F23">
        <w:rPr>
          <w:rFonts w:ascii="Times New Roman" w:hAnsi="Times New Roman" w:cs="Times New Roman" w:hint="eastAsia"/>
          <w:szCs w:val="28"/>
        </w:rPr>
        <w:t>и</w:t>
      </w:r>
      <w:r w:rsidRPr="006C3F23">
        <w:rPr>
          <w:rFonts w:ascii="Times New Roman" w:hAnsi="Times New Roman" w:cs="Times New Roman"/>
          <w:szCs w:val="28"/>
        </w:rPr>
        <w:t xml:space="preserve"> </w:t>
      </w:r>
      <w:r w:rsidRPr="006C3F23">
        <w:rPr>
          <w:rFonts w:ascii="Times New Roman" w:hAnsi="Times New Roman" w:cs="Times New Roman" w:hint="eastAsia"/>
          <w:szCs w:val="28"/>
        </w:rPr>
        <w:t>примеры</w:t>
      </w:r>
      <w:r w:rsidRPr="006C3F23">
        <w:rPr>
          <w:rFonts w:ascii="Times New Roman" w:hAnsi="Times New Roman" w:cs="Times New Roman"/>
          <w:szCs w:val="28"/>
        </w:rPr>
        <w:t xml:space="preserve"> </w:t>
      </w:r>
      <w:r w:rsidRPr="006C3F23">
        <w:rPr>
          <w:rFonts w:ascii="Times New Roman" w:hAnsi="Times New Roman" w:cs="Times New Roman" w:hint="eastAsia"/>
          <w:szCs w:val="28"/>
        </w:rPr>
        <w:t>успешных</w:t>
      </w:r>
      <w:r w:rsidRPr="006C3F23">
        <w:rPr>
          <w:rFonts w:ascii="Times New Roman" w:hAnsi="Times New Roman" w:cs="Times New Roman"/>
          <w:szCs w:val="28"/>
        </w:rPr>
        <w:t xml:space="preserve"> </w:t>
      </w:r>
      <w:r w:rsidRPr="006C3F23">
        <w:rPr>
          <w:rFonts w:ascii="Times New Roman" w:hAnsi="Times New Roman" w:cs="Times New Roman" w:hint="eastAsia"/>
          <w:szCs w:val="28"/>
        </w:rPr>
        <w:t>кейсов</w:t>
      </w:r>
      <w:r w:rsidRPr="006C3F23">
        <w:rPr>
          <w:rFonts w:ascii="Times New Roman" w:hAnsi="Times New Roman" w:cs="Times New Roman"/>
          <w:szCs w:val="28"/>
        </w:rPr>
        <w:t>.</w:t>
      </w:r>
    </w:p>
    <w:p w14:paraId="36678674" w14:textId="77777777" w:rsidR="0053040E" w:rsidRPr="00E16586" w:rsidRDefault="0053040E" w:rsidP="004C0256">
      <w:pPr>
        <w:tabs>
          <w:tab w:val="left" w:pos="851"/>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21. </w:t>
      </w:r>
      <w:r w:rsidRPr="00EA6C17">
        <w:rPr>
          <w:rFonts w:ascii="Times New Roman" w:hAnsi="Times New Roman" w:cs="Times New Roman" w:hint="eastAsia"/>
          <w:szCs w:val="28"/>
        </w:rPr>
        <w:t>Технологические</w:t>
      </w:r>
      <w:r w:rsidRPr="00EA6C17">
        <w:rPr>
          <w:rFonts w:ascii="Times New Roman" w:hAnsi="Times New Roman" w:cs="Times New Roman"/>
          <w:szCs w:val="28"/>
        </w:rPr>
        <w:t xml:space="preserve"> </w:t>
      </w:r>
      <w:r w:rsidRPr="00EA6C17">
        <w:rPr>
          <w:rFonts w:ascii="Times New Roman" w:hAnsi="Times New Roman" w:cs="Times New Roman" w:hint="eastAsia"/>
          <w:szCs w:val="28"/>
        </w:rPr>
        <w:t>инновации</w:t>
      </w:r>
      <w:r w:rsidRPr="00EA6C17">
        <w:rPr>
          <w:rFonts w:ascii="Times New Roman" w:hAnsi="Times New Roman" w:cs="Times New Roman"/>
          <w:szCs w:val="28"/>
        </w:rPr>
        <w:t xml:space="preserve"> </w:t>
      </w:r>
      <w:r w:rsidRPr="00EA6C17">
        <w:rPr>
          <w:rFonts w:ascii="Times New Roman" w:hAnsi="Times New Roman" w:cs="Times New Roman" w:hint="eastAsia"/>
          <w:szCs w:val="28"/>
        </w:rPr>
        <w:t>в</w:t>
      </w:r>
      <w:r w:rsidRPr="00EA6C17">
        <w:rPr>
          <w:rFonts w:ascii="Times New Roman" w:hAnsi="Times New Roman" w:cs="Times New Roman"/>
          <w:szCs w:val="28"/>
        </w:rPr>
        <w:t xml:space="preserve"> </w:t>
      </w:r>
      <w:r w:rsidRPr="00EA6C17">
        <w:rPr>
          <w:rFonts w:ascii="Times New Roman" w:hAnsi="Times New Roman" w:cs="Times New Roman" w:hint="eastAsia"/>
          <w:szCs w:val="28"/>
        </w:rPr>
        <w:t>проектном</w:t>
      </w:r>
      <w:r w:rsidRPr="00EA6C17">
        <w:rPr>
          <w:rFonts w:ascii="Times New Roman" w:hAnsi="Times New Roman" w:cs="Times New Roman"/>
          <w:szCs w:val="28"/>
        </w:rPr>
        <w:t xml:space="preserve"> </w:t>
      </w:r>
      <w:r w:rsidRPr="00EA6C17">
        <w:rPr>
          <w:rFonts w:ascii="Times New Roman" w:hAnsi="Times New Roman" w:cs="Times New Roman" w:hint="eastAsia"/>
          <w:szCs w:val="28"/>
        </w:rPr>
        <w:t>финансировании</w:t>
      </w:r>
    </w:p>
    <w:p w14:paraId="3C9DED6D" w14:textId="77777777" w:rsidR="0053040E" w:rsidRPr="001A2B45" w:rsidRDefault="0053040E" w:rsidP="004C0256">
      <w:pPr>
        <w:tabs>
          <w:tab w:val="left" w:pos="851"/>
          <w:tab w:val="left" w:pos="993"/>
        </w:tabs>
        <w:spacing w:line="360" w:lineRule="auto"/>
        <w:ind w:firstLine="709"/>
        <w:jc w:val="both"/>
        <w:rPr>
          <w:rFonts w:ascii="Times New Roman" w:hAnsi="Times New Roman" w:cs="Times New Roman"/>
          <w:szCs w:val="28"/>
        </w:rPr>
      </w:pPr>
      <w:r w:rsidRPr="001A2B45">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кафедры корпоративных финансов и корпоративного управления.</w:t>
      </w:r>
    </w:p>
    <w:p w14:paraId="3C19BD2E" w14:textId="0797907C" w:rsidR="00E66710" w:rsidRPr="00181061" w:rsidRDefault="00E66710" w:rsidP="004560AD">
      <w:pPr>
        <w:pStyle w:val="1"/>
        <w:tabs>
          <w:tab w:val="left" w:pos="993"/>
        </w:tabs>
        <w:spacing w:before="0" w:after="0" w:line="360" w:lineRule="auto"/>
        <w:ind w:firstLine="709"/>
        <w:jc w:val="both"/>
        <w:rPr>
          <w:rFonts w:ascii="Times New Roman" w:eastAsiaTheme="minorHAnsi" w:hAnsi="Times New Roman" w:cs="Times New Roman"/>
          <w:kern w:val="0"/>
          <w:sz w:val="28"/>
          <w:szCs w:val="28"/>
          <w:lang w:eastAsia="en-US"/>
        </w:rPr>
      </w:pPr>
      <w:r w:rsidRPr="00181061">
        <w:rPr>
          <w:rFonts w:ascii="Times New Roman" w:eastAsiaTheme="minorHAnsi" w:hAnsi="Times New Roman" w:cs="Times New Roman"/>
          <w:kern w:val="0"/>
          <w:sz w:val="28"/>
          <w:szCs w:val="28"/>
          <w:lang w:eastAsia="en-US"/>
        </w:rPr>
        <w:t>7. Фонд оценочных средств для проведения промежуточной аттестации обучающихся по дисциплине</w:t>
      </w:r>
      <w:bookmarkEnd w:id="16"/>
    </w:p>
    <w:p w14:paraId="125D481D" w14:textId="593CEE39" w:rsidR="00E66710" w:rsidRPr="00181061" w:rsidRDefault="00E66710" w:rsidP="00E66710">
      <w:pPr>
        <w:spacing w:line="360" w:lineRule="auto"/>
        <w:ind w:firstLine="709"/>
        <w:jc w:val="both"/>
        <w:rPr>
          <w:rFonts w:ascii="Times New Roman" w:hAnsi="Times New Roman" w:cs="Times New Roman"/>
          <w:b/>
          <w:szCs w:val="28"/>
        </w:rPr>
      </w:pPr>
      <w:r w:rsidRPr="00181061">
        <w:rPr>
          <w:rFonts w:ascii="Times New Roman" w:hAnsi="Times New Roman" w:cs="Times New Roman"/>
          <w:szCs w:val="28"/>
        </w:rPr>
        <w:t>Перечень компетенций, формируемых в процессе освоения дисциплины, содержится в разделе 2.  «</w:t>
      </w:r>
      <w:r w:rsidR="00EA35C2" w:rsidRPr="00181061">
        <w:rPr>
          <w:rFonts w:ascii="Times New Roman" w:hAnsi="Times New Roman" w:cs="Times New Roman" w:hint="eastAsia"/>
          <w:szCs w:val="28"/>
        </w:rPr>
        <w:t>Перечень</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планируемых</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результатов</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освоения</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образовательной</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программы</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перечень</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компетенций</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с</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указанием</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индикаторов</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их</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достижения</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и</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планируемых</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результатов</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обучения</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по</w:t>
      </w:r>
      <w:r w:rsidR="00EA35C2" w:rsidRPr="00181061">
        <w:rPr>
          <w:rFonts w:ascii="Times New Roman" w:hAnsi="Times New Roman" w:cs="Times New Roman"/>
          <w:szCs w:val="28"/>
        </w:rPr>
        <w:t xml:space="preserve"> </w:t>
      </w:r>
      <w:r w:rsidR="00EA35C2" w:rsidRPr="00181061">
        <w:rPr>
          <w:rFonts w:ascii="Times New Roman" w:hAnsi="Times New Roman" w:cs="Times New Roman" w:hint="eastAsia"/>
          <w:szCs w:val="28"/>
        </w:rPr>
        <w:t>дисциплине</w:t>
      </w:r>
      <w:r w:rsidRPr="00181061">
        <w:rPr>
          <w:rFonts w:ascii="Times New Roman" w:hAnsi="Times New Roman" w:cs="Times New Roman"/>
          <w:szCs w:val="28"/>
        </w:rPr>
        <w:t>».</w:t>
      </w:r>
    </w:p>
    <w:p w14:paraId="1FA44639" w14:textId="1A003208" w:rsidR="00E66710" w:rsidRPr="00181061" w:rsidRDefault="00E66710" w:rsidP="00E66710">
      <w:pPr>
        <w:spacing w:line="360" w:lineRule="auto"/>
        <w:ind w:firstLine="709"/>
        <w:jc w:val="both"/>
        <w:rPr>
          <w:rFonts w:ascii="Times New Roman" w:hAnsi="Times New Roman" w:cs="Times New Roman"/>
          <w:b/>
          <w:szCs w:val="28"/>
        </w:rPr>
      </w:pPr>
      <w:r w:rsidRPr="00181061">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Default="00E66710" w:rsidP="004560AD">
      <w:pPr>
        <w:pStyle w:val="af"/>
        <w:spacing w:line="360" w:lineRule="auto"/>
        <w:ind w:left="0" w:firstLine="709"/>
        <w:jc w:val="both"/>
        <w:rPr>
          <w:b/>
          <w:sz w:val="28"/>
          <w:szCs w:val="28"/>
        </w:rPr>
      </w:pPr>
      <w:bookmarkStart w:id="22" w:name="_Toc508028712"/>
      <w:r w:rsidRPr="00181061">
        <w:rPr>
          <w:b/>
          <w:sz w:val="28"/>
          <w:szCs w:val="28"/>
        </w:rPr>
        <w:t xml:space="preserve"> Перечень вопросов к зачету:</w:t>
      </w:r>
      <w:bookmarkEnd w:id="22"/>
    </w:p>
    <w:p w14:paraId="3F1F11B8"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25F796EA"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компании</w:t>
      </w:r>
      <w:r w:rsidRPr="00E510F4">
        <w:rPr>
          <w:rFonts w:ascii="Times New Roman" w:hAnsi="Times New Roman" w:cs="Times New Roman"/>
          <w:szCs w:val="28"/>
        </w:rPr>
        <w:t>?</w:t>
      </w:r>
    </w:p>
    <w:p w14:paraId="26654508"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бизнес</w:t>
      </w:r>
      <w:r w:rsidRPr="00E510F4">
        <w:rPr>
          <w:rFonts w:ascii="Times New Roman" w:hAnsi="Times New Roman" w:cs="Times New Roman"/>
          <w:szCs w:val="28"/>
        </w:rPr>
        <w:t>-</w:t>
      </w:r>
      <w:r w:rsidRPr="00E510F4">
        <w:rPr>
          <w:rFonts w:ascii="Times New Roman" w:hAnsi="Times New Roman" w:cs="Times New Roman" w:hint="eastAsia"/>
          <w:szCs w:val="28"/>
        </w:rPr>
        <w:t>процессов</w:t>
      </w:r>
      <w:r w:rsidRPr="00E510F4">
        <w:rPr>
          <w:rFonts w:ascii="Times New Roman" w:hAnsi="Times New Roman" w:cs="Times New Roman"/>
          <w:szCs w:val="28"/>
        </w:rPr>
        <w:t>?</w:t>
      </w:r>
    </w:p>
    <w:p w14:paraId="16161C53"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proofErr w:type="spellStart"/>
      <w:r w:rsidRPr="00E510F4">
        <w:rPr>
          <w:rFonts w:ascii="Times New Roman" w:hAnsi="Times New Roman" w:cs="Times New Roman" w:hint="eastAsia"/>
          <w:szCs w:val="28"/>
        </w:rPr>
        <w:t>нестоимостные</w:t>
      </w:r>
      <w:proofErr w:type="spellEnd"/>
      <w:r w:rsidRPr="00E510F4">
        <w:rPr>
          <w:rFonts w:ascii="Times New Roman" w:hAnsi="Times New Roman" w:cs="Times New Roman"/>
          <w:szCs w:val="28"/>
        </w:rPr>
        <w:t xml:space="preserve"> </w:t>
      </w:r>
      <w:r w:rsidRPr="00E510F4">
        <w:rPr>
          <w:rFonts w:ascii="Times New Roman" w:hAnsi="Times New Roman" w:cs="Times New Roman" w:hint="eastAsia"/>
          <w:szCs w:val="28"/>
        </w:rPr>
        <w:t>параметры</w:t>
      </w:r>
      <w:r w:rsidRPr="00E510F4">
        <w:rPr>
          <w:rFonts w:ascii="Times New Roman" w:hAnsi="Times New Roman" w:cs="Times New Roman"/>
          <w:szCs w:val="28"/>
        </w:rPr>
        <w:t xml:space="preserve"> </w:t>
      </w:r>
      <w:r w:rsidRPr="00E510F4">
        <w:rPr>
          <w:rFonts w:ascii="Times New Roman" w:hAnsi="Times New Roman" w:cs="Times New Roman" w:hint="eastAsia"/>
          <w:szCs w:val="28"/>
        </w:rPr>
        <w:t>характерны</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реализуемых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69495C83"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основные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цели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3E6F0EEB"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lastRenderedPageBreak/>
        <w:t>Опишите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жизненный</w:t>
      </w:r>
      <w:r w:rsidRPr="00E510F4">
        <w:rPr>
          <w:rFonts w:ascii="Times New Roman" w:hAnsi="Times New Roman" w:cs="Times New Roman"/>
          <w:szCs w:val="28"/>
        </w:rPr>
        <w:t xml:space="preserve"> </w:t>
      </w:r>
      <w:r w:rsidRPr="00E510F4">
        <w:rPr>
          <w:rFonts w:ascii="Times New Roman" w:hAnsi="Times New Roman" w:cs="Times New Roman" w:hint="eastAsia"/>
          <w:szCs w:val="28"/>
        </w:rPr>
        <w:t>цикл</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различных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секторах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экономики</w:t>
      </w:r>
      <w:r w:rsidRPr="00E510F4">
        <w:rPr>
          <w:rFonts w:ascii="Times New Roman" w:hAnsi="Times New Roman" w:cs="Times New Roman"/>
          <w:szCs w:val="28"/>
        </w:rPr>
        <w:t>.</w:t>
      </w:r>
    </w:p>
    <w:p w14:paraId="459C147A"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риски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характерны</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реализуемых</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принципах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0FCA74A0"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стейкхолдеры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w:t>
      </w:r>
    </w:p>
    <w:p w14:paraId="64E8CB9B"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современные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стандарты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управления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знаете</w:t>
      </w:r>
      <w:r w:rsidRPr="00E510F4">
        <w:rPr>
          <w:rFonts w:ascii="Times New Roman" w:hAnsi="Times New Roman" w:cs="Times New Roman"/>
          <w:szCs w:val="28"/>
        </w:rPr>
        <w:t>?</w:t>
      </w:r>
    </w:p>
    <w:p w14:paraId="51D7DCF6" w14:textId="77777777" w:rsidR="005579F1" w:rsidRPr="00E510F4"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условиях</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применяется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w:t>
      </w:r>
    </w:p>
    <w:p w14:paraId="6144B988"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источники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инструменты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248E9363"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Дайте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определение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назовите</w:t>
      </w:r>
      <w:r w:rsidRPr="00E510F4">
        <w:rPr>
          <w:rFonts w:ascii="Times New Roman" w:hAnsi="Times New Roman" w:cs="Times New Roman"/>
          <w:szCs w:val="28"/>
        </w:rPr>
        <w:t xml:space="preserve"> </w:t>
      </w:r>
      <w:r w:rsidRPr="00E510F4">
        <w:rPr>
          <w:rFonts w:ascii="Times New Roman" w:hAnsi="Times New Roman" w:cs="Times New Roman" w:hint="eastAsia"/>
          <w:szCs w:val="28"/>
        </w:rPr>
        <w:t>его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принципы</w:t>
      </w:r>
      <w:r w:rsidRPr="00E510F4">
        <w:rPr>
          <w:rFonts w:ascii="Times New Roman" w:hAnsi="Times New Roman" w:cs="Times New Roman"/>
          <w:szCs w:val="28"/>
        </w:rPr>
        <w:t>.</w:t>
      </w:r>
    </w:p>
    <w:p w14:paraId="0CB915E8"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формы</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338A3010"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инвестиционного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кредитования</w:t>
      </w:r>
      <w:r w:rsidRPr="00E510F4">
        <w:rPr>
          <w:rFonts w:ascii="Times New Roman" w:hAnsi="Times New Roman" w:cs="Times New Roman"/>
          <w:szCs w:val="28"/>
        </w:rPr>
        <w:t>?</w:t>
      </w:r>
    </w:p>
    <w:p w14:paraId="576293ED"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компания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какова</w:t>
      </w:r>
      <w:r w:rsidRPr="00E510F4">
        <w:rPr>
          <w:rFonts w:ascii="Times New Roman" w:hAnsi="Times New Roman" w:cs="Times New Roman"/>
          <w:szCs w:val="28"/>
        </w:rPr>
        <w:t xml:space="preserve"> </w:t>
      </w:r>
      <w:r w:rsidRPr="00E510F4">
        <w:rPr>
          <w:rFonts w:ascii="Times New Roman" w:hAnsi="Times New Roman" w:cs="Times New Roman" w:hint="eastAsia"/>
          <w:szCs w:val="28"/>
        </w:rPr>
        <w:t>ее</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роль</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7BD1DB30"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нормативная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база</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регулирует</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синдицированное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кредитование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РФ</w:t>
      </w:r>
      <w:r w:rsidRPr="00E510F4">
        <w:rPr>
          <w:rFonts w:ascii="Times New Roman" w:hAnsi="Times New Roman" w:cs="Times New Roman"/>
          <w:szCs w:val="28"/>
        </w:rPr>
        <w:t>?</w:t>
      </w:r>
    </w:p>
    <w:p w14:paraId="3CD2B673"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w:t>
      </w:r>
      <w:r w:rsidRPr="00E510F4">
        <w:rPr>
          <w:rFonts w:ascii="Times New Roman" w:hAnsi="Times New Roman" w:cs="Times New Roman"/>
          <w:szCs w:val="28"/>
        </w:rPr>
        <w:t xml:space="preserve"> </w:t>
      </w:r>
      <w:r w:rsidRPr="00E510F4">
        <w:rPr>
          <w:rFonts w:ascii="Times New Roman" w:hAnsi="Times New Roman" w:cs="Times New Roman" w:hint="eastAsia"/>
          <w:szCs w:val="28"/>
        </w:rPr>
        <w:t>государственно</w:t>
      </w:r>
      <w:r w:rsidRPr="00E510F4">
        <w:rPr>
          <w:rFonts w:ascii="Times New Roman" w:hAnsi="Times New Roman" w:cs="Times New Roman"/>
          <w:szCs w:val="28"/>
        </w:rPr>
        <w:t>-</w:t>
      </w:r>
      <w:r w:rsidRPr="00E510F4">
        <w:rPr>
          <w:rFonts w:ascii="Times New Roman" w:hAnsi="Times New Roman" w:cs="Times New Roman" w:hint="eastAsia"/>
          <w:szCs w:val="28"/>
        </w:rPr>
        <w:t>частное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партнерство</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w:t>
      </w:r>
      <w:r w:rsidRPr="00E510F4">
        <w:rPr>
          <w:rFonts w:ascii="Times New Roman" w:hAnsi="Times New Roman" w:cs="Times New Roman"/>
          <w:szCs w:val="28"/>
        </w:rPr>
        <w:t xml:space="preserve"> </w:t>
      </w:r>
      <w:r w:rsidRPr="00E510F4">
        <w:rPr>
          <w:rFonts w:ascii="Times New Roman" w:hAnsi="Times New Roman" w:cs="Times New Roman" w:hint="eastAsia"/>
          <w:szCs w:val="28"/>
        </w:rPr>
        <w:t>форма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7AAE36E9"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Фабрика</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финансирования</w:t>
      </w:r>
      <w:r w:rsidRPr="00E510F4">
        <w:rPr>
          <w:rFonts w:ascii="Times New Roman" w:hAnsi="Times New Roman" w:cs="Times New Roman"/>
          <w:szCs w:val="28"/>
        </w:rPr>
        <w:t>"?</w:t>
      </w:r>
    </w:p>
    <w:p w14:paraId="087D8062" w14:textId="77777777" w:rsidR="005579F1" w:rsidRPr="00E510F4"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критерии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для</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принятия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управленческих</w:t>
      </w:r>
      <w:r w:rsidRPr="00E510F4">
        <w:rPr>
          <w:rFonts w:ascii="Times New Roman" w:hAnsi="Times New Roman" w:cs="Times New Roman"/>
          <w:szCs w:val="28"/>
        </w:rPr>
        <w:t xml:space="preserve"> </w:t>
      </w:r>
      <w:r w:rsidRPr="00E510F4">
        <w:rPr>
          <w:rFonts w:ascii="Times New Roman" w:hAnsi="Times New Roman" w:cs="Times New Roman" w:hint="eastAsia"/>
          <w:szCs w:val="28"/>
        </w:rPr>
        <w:t>решений</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51B2ED44"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Каково</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соотношение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долг</w:t>
      </w:r>
      <w:r>
        <w:rPr>
          <w:rFonts w:ascii="Times New Roman" w:hAnsi="Times New Roman" w:cs="Times New Roman" w:hint="eastAsia"/>
          <w:szCs w:val="28"/>
        </w:rPr>
        <w:t>а</w:t>
      </w:r>
      <w:r>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собственного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капитала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проектном</w:t>
      </w:r>
      <w:r w:rsidRPr="00E510F4">
        <w:rPr>
          <w:rFonts w:ascii="Times New Roman" w:hAnsi="Times New Roman" w:cs="Times New Roman"/>
          <w:szCs w:val="28"/>
        </w:rPr>
        <w:t xml:space="preserve"> </w:t>
      </w:r>
      <w:r w:rsidRPr="00E510F4">
        <w:rPr>
          <w:rFonts w:ascii="Times New Roman" w:hAnsi="Times New Roman" w:cs="Times New Roman" w:hint="eastAsia"/>
          <w:szCs w:val="28"/>
        </w:rPr>
        <w:t>финансировании</w:t>
      </w:r>
      <w:r w:rsidRPr="00E510F4">
        <w:rPr>
          <w:rFonts w:ascii="Times New Roman" w:hAnsi="Times New Roman" w:cs="Times New Roman"/>
          <w:szCs w:val="28"/>
        </w:rPr>
        <w:t>?</w:t>
      </w:r>
    </w:p>
    <w:p w14:paraId="58453659"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основные</w:t>
      </w:r>
      <w:r w:rsidRPr="00E510F4">
        <w:rPr>
          <w:rFonts w:ascii="Times New Roman" w:hAnsi="Times New Roman" w:cs="Times New Roman"/>
          <w:szCs w:val="28"/>
        </w:rPr>
        <w:t xml:space="preserve"> </w:t>
      </w:r>
      <w:r w:rsidRPr="00E510F4">
        <w:rPr>
          <w:rFonts w:ascii="Times New Roman" w:hAnsi="Times New Roman" w:cs="Times New Roman" w:hint="eastAsia"/>
          <w:szCs w:val="28"/>
        </w:rPr>
        <w:t>направления</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современного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анализа</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7242DCB4"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В</w:t>
      </w:r>
      <w:r w:rsidRPr="00E510F4">
        <w:rPr>
          <w:rFonts w:ascii="Times New Roman" w:hAnsi="Times New Roman" w:cs="Times New Roman"/>
          <w:szCs w:val="28"/>
        </w:rPr>
        <w:t xml:space="preserve"> </w:t>
      </w: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особенности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зарубежной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российской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практики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проектного</w:t>
      </w:r>
      <w:r w:rsidRPr="00E510F4">
        <w:rPr>
          <w:rFonts w:ascii="Times New Roman" w:hAnsi="Times New Roman" w:cs="Times New Roman"/>
          <w:szCs w:val="28"/>
        </w:rPr>
        <w:t xml:space="preserve"> </w:t>
      </w:r>
      <w:r w:rsidRPr="00E510F4">
        <w:rPr>
          <w:rFonts w:ascii="Times New Roman" w:hAnsi="Times New Roman" w:cs="Times New Roman" w:hint="eastAsia"/>
          <w:szCs w:val="28"/>
        </w:rPr>
        <w:t>анализа</w:t>
      </w:r>
      <w:r w:rsidRPr="00E510F4">
        <w:rPr>
          <w:rFonts w:ascii="Times New Roman" w:hAnsi="Times New Roman" w:cs="Times New Roman"/>
          <w:szCs w:val="28"/>
        </w:rPr>
        <w:t>?</w:t>
      </w:r>
    </w:p>
    <w:p w14:paraId="0A19E692"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инструменты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проектов</w:t>
      </w:r>
      <w:r w:rsidRPr="00E510F4">
        <w:rPr>
          <w:rFonts w:ascii="Times New Roman" w:hAnsi="Times New Roman" w:cs="Times New Roman"/>
          <w:szCs w:val="28"/>
        </w:rPr>
        <w:t xml:space="preserve"> </w:t>
      </w:r>
      <w:r w:rsidRPr="00E510F4">
        <w:rPr>
          <w:rFonts w:ascii="Times New Roman" w:hAnsi="Times New Roman" w:cs="Times New Roman" w:hint="eastAsia"/>
          <w:szCs w:val="28"/>
        </w:rPr>
        <w:t>используются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lastRenderedPageBreak/>
        <w:t>банками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другими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участниками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1EAF2836"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Что</w:t>
      </w:r>
      <w:r w:rsidRPr="00E510F4">
        <w:rPr>
          <w:rFonts w:ascii="Times New Roman" w:hAnsi="Times New Roman" w:cs="Times New Roman"/>
          <w:szCs w:val="28"/>
        </w:rPr>
        <w:t xml:space="preserve"> </w:t>
      </w:r>
      <w:r w:rsidRPr="00E510F4">
        <w:rPr>
          <w:rFonts w:ascii="Times New Roman" w:hAnsi="Times New Roman" w:cs="Times New Roman" w:hint="eastAsia"/>
          <w:szCs w:val="28"/>
        </w:rPr>
        <w:t>такое</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ее</w:t>
      </w:r>
      <w:r w:rsidRPr="00E510F4">
        <w:rPr>
          <w:rFonts w:ascii="Times New Roman" w:hAnsi="Times New Roman" w:cs="Times New Roman"/>
          <w:szCs w:val="28"/>
        </w:rPr>
        <w:t xml:space="preserve"> </w:t>
      </w:r>
      <w:r w:rsidRPr="00E510F4">
        <w:rPr>
          <w:rFonts w:ascii="Times New Roman" w:hAnsi="Times New Roman" w:cs="Times New Roman" w:hint="eastAsia"/>
          <w:szCs w:val="28"/>
        </w:rPr>
        <w:t>виды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существуют</w:t>
      </w:r>
      <w:r w:rsidRPr="00E510F4">
        <w:rPr>
          <w:rFonts w:ascii="Times New Roman" w:hAnsi="Times New Roman" w:cs="Times New Roman"/>
          <w:szCs w:val="28"/>
        </w:rPr>
        <w:t>?</w:t>
      </w:r>
    </w:p>
    <w:p w14:paraId="40A669CC"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Каковы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методы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и</w:t>
      </w:r>
      <w:r w:rsidRPr="00E510F4">
        <w:rPr>
          <w:rFonts w:ascii="Times New Roman" w:hAnsi="Times New Roman" w:cs="Times New Roman"/>
          <w:szCs w:val="28"/>
        </w:rPr>
        <w:t xml:space="preserve"> </w:t>
      </w:r>
      <w:r w:rsidRPr="00E510F4">
        <w:rPr>
          <w:rFonts w:ascii="Times New Roman" w:hAnsi="Times New Roman" w:cs="Times New Roman" w:hint="eastAsia"/>
          <w:szCs w:val="28"/>
        </w:rPr>
        <w:t>модели</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4B358A34"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Чем</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отличается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сметная</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стоимость</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от</w:t>
      </w:r>
      <w:r w:rsidRPr="00E510F4">
        <w:rPr>
          <w:rFonts w:ascii="Times New Roman" w:hAnsi="Times New Roman" w:cs="Times New Roman"/>
          <w:szCs w:val="28"/>
        </w:rPr>
        <w:t xml:space="preserve"> </w:t>
      </w:r>
      <w:r w:rsidRPr="00E510F4">
        <w:rPr>
          <w:rFonts w:ascii="Times New Roman" w:hAnsi="Times New Roman" w:cs="Times New Roman" w:hint="eastAsia"/>
          <w:szCs w:val="28"/>
        </w:rPr>
        <w:t>полной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w:t>
      </w:r>
    </w:p>
    <w:p w14:paraId="6003D796"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510F4">
        <w:rPr>
          <w:rFonts w:ascii="Times New Roman" w:hAnsi="Times New Roman" w:cs="Times New Roman" w:hint="eastAsia"/>
          <w:szCs w:val="28"/>
        </w:rPr>
        <w:t>Какие</w:t>
      </w:r>
      <w:r w:rsidRPr="00E510F4">
        <w:rPr>
          <w:rFonts w:ascii="Times New Roman" w:hAnsi="Times New Roman" w:cs="Times New Roman"/>
          <w:szCs w:val="28"/>
        </w:rPr>
        <w:t xml:space="preserve"> </w:t>
      </w:r>
      <w:r w:rsidRPr="00E510F4">
        <w:rPr>
          <w:rFonts w:ascii="Times New Roman" w:hAnsi="Times New Roman" w:cs="Times New Roman" w:hint="eastAsia"/>
          <w:szCs w:val="28"/>
        </w:rPr>
        <w:t>методы</w:t>
      </w:r>
      <w:r w:rsidRPr="00E510F4">
        <w:rPr>
          <w:rFonts w:ascii="Times New Roman" w:hAnsi="Times New Roman" w:cs="Times New Roman"/>
          <w:szCs w:val="28"/>
        </w:rPr>
        <w:t xml:space="preserve"> </w:t>
      </w:r>
      <w:r w:rsidRPr="00E510F4">
        <w:rPr>
          <w:rFonts w:ascii="Times New Roman" w:hAnsi="Times New Roman" w:cs="Times New Roman" w:hint="eastAsia"/>
          <w:szCs w:val="28"/>
        </w:rPr>
        <w:t>оценки</w:t>
      </w:r>
      <w:r w:rsidRPr="00E510F4">
        <w:rPr>
          <w:rFonts w:ascii="Times New Roman" w:hAnsi="Times New Roman" w:cs="Times New Roman"/>
          <w:szCs w:val="28"/>
        </w:rPr>
        <w:t xml:space="preserve"> </w:t>
      </w:r>
      <w:r w:rsidRPr="00E510F4">
        <w:rPr>
          <w:rFonts w:ascii="Times New Roman" w:hAnsi="Times New Roman" w:cs="Times New Roman" w:hint="eastAsia"/>
          <w:szCs w:val="28"/>
        </w:rPr>
        <w:t>сметной</w:t>
      </w:r>
      <w:r w:rsidRPr="00E510F4">
        <w:rPr>
          <w:rFonts w:ascii="Times New Roman" w:hAnsi="Times New Roman" w:cs="Times New Roman"/>
          <w:szCs w:val="28"/>
        </w:rPr>
        <w:t xml:space="preserve"> </w:t>
      </w:r>
      <w:r w:rsidRPr="00E510F4">
        <w:rPr>
          <w:rFonts w:ascii="Times New Roman" w:hAnsi="Times New Roman" w:cs="Times New Roman" w:hint="eastAsia"/>
          <w:szCs w:val="28"/>
        </w:rPr>
        <w:t>стоимости</w:t>
      </w:r>
      <w:r w:rsidRPr="00E510F4">
        <w:rPr>
          <w:rFonts w:ascii="Times New Roman" w:hAnsi="Times New Roman" w:cs="Times New Roman"/>
          <w:szCs w:val="28"/>
        </w:rPr>
        <w:t xml:space="preserve"> </w:t>
      </w:r>
      <w:r w:rsidRPr="00E510F4">
        <w:rPr>
          <w:rFonts w:ascii="Times New Roman" w:hAnsi="Times New Roman" w:cs="Times New Roman" w:hint="eastAsia"/>
          <w:szCs w:val="28"/>
        </w:rPr>
        <w:t>проекта</w:t>
      </w:r>
      <w:r w:rsidRPr="00E510F4">
        <w:rPr>
          <w:rFonts w:ascii="Times New Roman" w:hAnsi="Times New Roman" w:cs="Times New Roman"/>
          <w:szCs w:val="28"/>
        </w:rPr>
        <w:t xml:space="preserve"> </w:t>
      </w:r>
      <w:r w:rsidRPr="00E510F4">
        <w:rPr>
          <w:rFonts w:ascii="Times New Roman" w:hAnsi="Times New Roman" w:cs="Times New Roman" w:hint="eastAsia"/>
          <w:szCs w:val="28"/>
        </w:rPr>
        <w:t>вы</w:t>
      </w:r>
      <w:r w:rsidRPr="00E510F4">
        <w:rPr>
          <w:rFonts w:ascii="Times New Roman" w:hAnsi="Times New Roman" w:cs="Times New Roman"/>
          <w:szCs w:val="28"/>
        </w:rPr>
        <w:t xml:space="preserve"> </w:t>
      </w:r>
      <w:r w:rsidRPr="00E510F4">
        <w:rPr>
          <w:rFonts w:ascii="Times New Roman" w:hAnsi="Times New Roman" w:cs="Times New Roman" w:hint="eastAsia"/>
          <w:szCs w:val="28"/>
        </w:rPr>
        <w:t>знаете</w:t>
      </w:r>
    </w:p>
    <w:p w14:paraId="0E728883" w14:textId="77777777" w:rsidR="005579F1" w:rsidRPr="00F9797E"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F9797E">
        <w:rPr>
          <w:rFonts w:ascii="Times New Roman" w:hAnsi="Times New Roman" w:cs="Times New Roman"/>
          <w:szCs w:val="28"/>
        </w:rPr>
        <w:t>Чем бюджет проекта отличается от стоимости проекта?</w:t>
      </w:r>
    </w:p>
    <w:p w14:paraId="5AEBB619" w14:textId="77777777" w:rsidR="005579F1" w:rsidRPr="0093740B"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Какова</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современная</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методология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течение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жизненного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цикла</w:t>
      </w:r>
      <w:r w:rsidRPr="0093740B">
        <w:rPr>
          <w:rFonts w:ascii="Times New Roman" w:hAnsi="Times New Roman" w:cs="Times New Roman"/>
          <w:szCs w:val="28"/>
        </w:rPr>
        <w:t>?</w:t>
      </w:r>
    </w:p>
    <w:p w14:paraId="1FB5B2E1" w14:textId="77777777" w:rsidR="005579F1" w:rsidRPr="0093740B"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Что</w:t>
      </w:r>
      <w:r w:rsidRPr="0093740B">
        <w:rPr>
          <w:rFonts w:ascii="Times New Roman" w:hAnsi="Times New Roman" w:cs="Times New Roman"/>
          <w:szCs w:val="28"/>
        </w:rPr>
        <w:t xml:space="preserve"> </w:t>
      </w:r>
      <w:r w:rsidRPr="0093740B">
        <w:rPr>
          <w:rFonts w:ascii="Times New Roman" w:hAnsi="Times New Roman" w:cs="Times New Roman" w:hint="eastAsia"/>
          <w:szCs w:val="28"/>
        </w:rPr>
        <w:t>включает</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себя</w:t>
      </w:r>
      <w:r w:rsidRPr="0093740B">
        <w:rPr>
          <w:rFonts w:ascii="Times New Roman" w:hAnsi="Times New Roman" w:cs="Times New Roman"/>
          <w:szCs w:val="28"/>
        </w:rPr>
        <w:t xml:space="preserve"> </w:t>
      </w:r>
      <w:r w:rsidRPr="0093740B">
        <w:rPr>
          <w:rFonts w:ascii="Times New Roman" w:hAnsi="Times New Roman" w:cs="Times New Roman" w:hint="eastAsia"/>
          <w:szCs w:val="28"/>
        </w:rPr>
        <w:t>многокритериальная</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оценка</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w:t>
      </w:r>
    </w:p>
    <w:p w14:paraId="189C1464" w14:textId="77777777" w:rsidR="005579F1" w:rsidRPr="0093740B"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Каковы</w:t>
      </w:r>
      <w:r w:rsidRPr="0093740B">
        <w:rPr>
          <w:rFonts w:ascii="Times New Roman" w:hAnsi="Times New Roman" w:cs="Times New Roman"/>
          <w:szCs w:val="28"/>
        </w:rPr>
        <w:t xml:space="preserve"> </w:t>
      </w:r>
      <w:r w:rsidRPr="0093740B">
        <w:rPr>
          <w:rFonts w:ascii="Times New Roman" w:hAnsi="Times New Roman" w:cs="Times New Roman" w:hint="eastAsia"/>
          <w:szCs w:val="28"/>
        </w:rPr>
        <w:t>показатели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социально</w:t>
      </w:r>
      <w:r w:rsidRPr="0093740B">
        <w:rPr>
          <w:rFonts w:ascii="Times New Roman" w:hAnsi="Times New Roman" w:cs="Times New Roman"/>
          <w:szCs w:val="28"/>
        </w:rPr>
        <w:t>-</w:t>
      </w:r>
      <w:r w:rsidRPr="0093740B">
        <w:rPr>
          <w:rFonts w:ascii="Times New Roman" w:hAnsi="Times New Roman" w:cs="Times New Roman" w:hint="eastAsia"/>
          <w:szCs w:val="28"/>
        </w:rPr>
        <w:t>экономических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экологических</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36C71213" w14:textId="77777777" w:rsidR="005579F1" w:rsidRPr="0093740B"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показатели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экономического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 xml:space="preserve"> </w:t>
      </w:r>
      <w:r w:rsidRPr="0093740B">
        <w:rPr>
          <w:rFonts w:ascii="Times New Roman" w:hAnsi="Times New Roman" w:cs="Times New Roman" w:hint="eastAsia"/>
          <w:szCs w:val="28"/>
        </w:rPr>
        <w:t>важны</w:t>
      </w:r>
      <w:r w:rsidRPr="0093740B">
        <w:rPr>
          <w:rFonts w:ascii="Times New Roman" w:hAnsi="Times New Roman" w:cs="Times New Roman"/>
          <w:szCs w:val="28"/>
        </w:rPr>
        <w:t xml:space="preserve"> </w:t>
      </w:r>
      <w:r w:rsidRPr="0093740B">
        <w:rPr>
          <w:rFonts w:ascii="Times New Roman" w:hAnsi="Times New Roman" w:cs="Times New Roman" w:hint="eastAsia"/>
          <w:szCs w:val="28"/>
        </w:rPr>
        <w:t>на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прединвестиционной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стадии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жизненного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цикла</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0E0D4343"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Из</w:t>
      </w:r>
      <w:r w:rsidRPr="0093740B">
        <w:rPr>
          <w:rFonts w:ascii="Times New Roman" w:hAnsi="Times New Roman" w:cs="Times New Roman"/>
          <w:szCs w:val="28"/>
        </w:rPr>
        <w:t xml:space="preserve"> </w:t>
      </w:r>
      <w:r w:rsidRPr="0093740B">
        <w:rPr>
          <w:rFonts w:ascii="Times New Roman" w:hAnsi="Times New Roman" w:cs="Times New Roman" w:hint="eastAsia"/>
          <w:szCs w:val="28"/>
        </w:rPr>
        <w:t>чего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состоит</w:t>
      </w:r>
      <w:r w:rsidRPr="0093740B">
        <w:rPr>
          <w:rFonts w:ascii="Times New Roman" w:hAnsi="Times New Roman" w:cs="Times New Roman"/>
          <w:szCs w:val="28"/>
        </w:rPr>
        <w:t xml:space="preserve"> </w:t>
      </w:r>
      <w:r w:rsidRPr="0093740B">
        <w:rPr>
          <w:rFonts w:ascii="Times New Roman" w:hAnsi="Times New Roman" w:cs="Times New Roman" w:hint="eastAsia"/>
          <w:szCs w:val="28"/>
        </w:rPr>
        <w:t>структура</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финансовой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модели</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проекта</w:t>
      </w:r>
      <w:r w:rsidRPr="0093740B">
        <w:rPr>
          <w:rFonts w:ascii="Times New Roman" w:hAnsi="Times New Roman" w:cs="Times New Roman"/>
          <w:szCs w:val="28"/>
        </w:rPr>
        <w:t>?</w:t>
      </w:r>
    </w:p>
    <w:p w14:paraId="2DDA2B72"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критерии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выбора</w:t>
      </w:r>
      <w:r w:rsidRPr="0093740B">
        <w:rPr>
          <w:rFonts w:ascii="Times New Roman" w:hAnsi="Times New Roman" w:cs="Times New Roman"/>
          <w:szCs w:val="28"/>
        </w:rPr>
        <w:t xml:space="preserve"> </w:t>
      </w:r>
      <w:r w:rsidRPr="0093740B">
        <w:rPr>
          <w:rFonts w:ascii="Times New Roman" w:hAnsi="Times New Roman" w:cs="Times New Roman" w:hint="eastAsia"/>
          <w:szCs w:val="28"/>
        </w:rPr>
        <w:t>рациональной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схемы</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инструментов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проектного</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финансирования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существуют</w:t>
      </w:r>
      <w:r w:rsidRPr="0093740B">
        <w:rPr>
          <w:rFonts w:ascii="Times New Roman" w:hAnsi="Times New Roman" w:cs="Times New Roman"/>
          <w:szCs w:val="28"/>
        </w:rPr>
        <w:t>?</w:t>
      </w:r>
    </w:p>
    <w:p w14:paraId="25C1808B"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оценивается</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эффективность</w:t>
      </w:r>
      <w:r w:rsidRPr="0093740B">
        <w:rPr>
          <w:rFonts w:ascii="Times New Roman" w:hAnsi="Times New Roman" w:cs="Times New Roman"/>
          <w:szCs w:val="28"/>
        </w:rPr>
        <w:t xml:space="preserve"> </w:t>
      </w:r>
      <w:r w:rsidRPr="0093740B">
        <w:rPr>
          <w:rFonts w:ascii="Times New Roman" w:hAnsi="Times New Roman" w:cs="Times New Roman" w:hint="eastAsia"/>
          <w:szCs w:val="28"/>
        </w:rPr>
        <w:t>участия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проекте</w:t>
      </w:r>
      <w:r w:rsidRPr="0093740B">
        <w:rPr>
          <w:rFonts w:ascii="Times New Roman" w:hAnsi="Times New Roman" w:cs="Times New Roman"/>
          <w:szCs w:val="28"/>
        </w:rPr>
        <w:t>?</w:t>
      </w:r>
    </w:p>
    <w:p w14:paraId="0B6D1CF5" w14:textId="77777777" w:rsidR="005579F1"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количественной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и</w:t>
      </w:r>
      <w:r w:rsidRPr="0093740B">
        <w:rPr>
          <w:rFonts w:ascii="Times New Roman" w:hAnsi="Times New Roman" w:cs="Times New Roman"/>
          <w:szCs w:val="28"/>
        </w:rPr>
        <w:t xml:space="preserve"> </w:t>
      </w:r>
      <w:r w:rsidRPr="0093740B">
        <w:rPr>
          <w:rFonts w:ascii="Times New Roman" w:hAnsi="Times New Roman" w:cs="Times New Roman" w:hint="eastAsia"/>
          <w:szCs w:val="28"/>
        </w:rPr>
        <w:t>качественной</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рисков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применяются</w:t>
      </w:r>
      <w:r w:rsidRPr="0093740B">
        <w:rPr>
          <w:rFonts w:ascii="Times New Roman" w:hAnsi="Times New Roman" w:cs="Times New Roman"/>
          <w:szCs w:val="28"/>
        </w:rPr>
        <w:t>?</w:t>
      </w:r>
    </w:p>
    <w:p w14:paraId="73FC88EA" w14:textId="77777777" w:rsidR="005579F1" w:rsidRPr="0093740B" w:rsidRDefault="005579F1" w:rsidP="005579F1">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93740B">
        <w:rPr>
          <w:rFonts w:ascii="Times New Roman" w:hAnsi="Times New Roman" w:cs="Times New Roman" w:hint="eastAsia"/>
          <w:szCs w:val="28"/>
        </w:rPr>
        <w:t>Какие</w:t>
      </w:r>
      <w:r w:rsidRPr="0093740B">
        <w:rPr>
          <w:rFonts w:ascii="Times New Roman" w:hAnsi="Times New Roman" w:cs="Times New Roman"/>
          <w:szCs w:val="28"/>
        </w:rPr>
        <w:t xml:space="preserve"> </w:t>
      </w:r>
      <w:r w:rsidRPr="0093740B">
        <w:rPr>
          <w:rFonts w:ascii="Times New Roman" w:hAnsi="Times New Roman" w:cs="Times New Roman" w:hint="eastAsia"/>
          <w:szCs w:val="28"/>
        </w:rPr>
        <w:t>методы</w:t>
      </w:r>
      <w:r w:rsidRPr="0093740B">
        <w:rPr>
          <w:rFonts w:ascii="Times New Roman" w:hAnsi="Times New Roman" w:cs="Times New Roman"/>
          <w:szCs w:val="28"/>
        </w:rPr>
        <w:t xml:space="preserve"> </w:t>
      </w:r>
      <w:r w:rsidRPr="0093740B">
        <w:rPr>
          <w:rFonts w:ascii="Times New Roman" w:hAnsi="Times New Roman" w:cs="Times New Roman" w:hint="eastAsia"/>
          <w:szCs w:val="28"/>
        </w:rPr>
        <w:t>снижения</w:t>
      </w:r>
      <w:r w:rsidRPr="0093740B">
        <w:rPr>
          <w:rFonts w:ascii="Times New Roman" w:hAnsi="Times New Roman" w:cs="Times New Roman"/>
          <w:szCs w:val="28"/>
        </w:rPr>
        <w:t xml:space="preserve"> </w:t>
      </w:r>
      <w:r w:rsidRPr="0093740B">
        <w:rPr>
          <w:rFonts w:ascii="Times New Roman" w:hAnsi="Times New Roman" w:cs="Times New Roman" w:hint="eastAsia"/>
          <w:szCs w:val="28"/>
        </w:rPr>
        <w:t>рисков</w:t>
      </w:r>
      <w:r w:rsidRPr="0093740B">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проектном</w:t>
      </w:r>
      <w:r w:rsidRPr="0093740B">
        <w:rPr>
          <w:rFonts w:ascii="Times New Roman" w:hAnsi="Times New Roman" w:cs="Times New Roman"/>
          <w:szCs w:val="28"/>
        </w:rPr>
        <w:t xml:space="preserve"> </w:t>
      </w:r>
      <w:r w:rsidRPr="0093740B">
        <w:rPr>
          <w:rFonts w:ascii="Times New Roman" w:hAnsi="Times New Roman" w:cs="Times New Roman" w:hint="eastAsia"/>
          <w:szCs w:val="28"/>
        </w:rPr>
        <w:t>финансировании</w:t>
      </w:r>
      <w:r w:rsidRPr="0093740B">
        <w:rPr>
          <w:rFonts w:ascii="Times New Roman" w:hAnsi="Times New Roman" w:cs="Times New Roman"/>
          <w:szCs w:val="28"/>
        </w:rPr>
        <w:t xml:space="preserve"> </w:t>
      </w:r>
      <w:r w:rsidRPr="0093740B">
        <w:rPr>
          <w:rFonts w:ascii="Times New Roman" w:hAnsi="Times New Roman" w:cs="Times New Roman" w:hint="eastAsia"/>
          <w:szCs w:val="28"/>
        </w:rPr>
        <w:t>вы</w:t>
      </w:r>
      <w:r w:rsidRPr="0093740B">
        <w:rPr>
          <w:rFonts w:ascii="Times New Roman" w:hAnsi="Times New Roman" w:cs="Times New Roman"/>
          <w:szCs w:val="28"/>
        </w:rPr>
        <w:t xml:space="preserve"> </w:t>
      </w:r>
      <w:r w:rsidRPr="0093740B">
        <w:rPr>
          <w:rFonts w:ascii="Times New Roman" w:hAnsi="Times New Roman" w:cs="Times New Roman" w:hint="eastAsia"/>
          <w:szCs w:val="28"/>
        </w:rPr>
        <w:t>знаете</w:t>
      </w:r>
      <w:r w:rsidRPr="0093740B">
        <w:rPr>
          <w:rFonts w:ascii="Times New Roman" w:hAnsi="Times New Roman" w:cs="Times New Roman"/>
          <w:szCs w:val="28"/>
        </w:rPr>
        <w:t>?</w:t>
      </w:r>
    </w:p>
    <w:p w14:paraId="3A1D75C4" w14:textId="77777777" w:rsidR="005579F1" w:rsidRDefault="005579F1" w:rsidP="005579F1">
      <w:pPr>
        <w:widowControl w:val="0"/>
        <w:numPr>
          <w:ilvl w:val="0"/>
          <w:numId w:val="17"/>
        </w:numPr>
        <w:tabs>
          <w:tab w:val="left" w:pos="1134"/>
        </w:tabs>
        <w:autoSpaceDE w:val="0"/>
        <w:autoSpaceDN w:val="0"/>
        <w:adjustRightInd w:val="0"/>
        <w:spacing w:line="360" w:lineRule="auto"/>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hint="eastAsia"/>
          <w:szCs w:val="28"/>
        </w:rPr>
        <w:t>В</w:t>
      </w:r>
      <w:r w:rsidRPr="0093740B">
        <w:rPr>
          <w:rFonts w:ascii="Times New Roman" w:hAnsi="Times New Roman" w:cs="Times New Roman"/>
          <w:szCs w:val="28"/>
        </w:rPr>
        <w:t xml:space="preserve"> </w:t>
      </w:r>
      <w:r w:rsidRPr="0093740B">
        <w:rPr>
          <w:rFonts w:ascii="Times New Roman" w:hAnsi="Times New Roman" w:cs="Times New Roman" w:hint="eastAsia"/>
          <w:szCs w:val="28"/>
        </w:rPr>
        <w:t>чем</w:t>
      </w:r>
      <w:r w:rsidRPr="0093740B">
        <w:rPr>
          <w:rFonts w:ascii="Times New Roman" w:hAnsi="Times New Roman" w:cs="Times New Roman"/>
          <w:szCs w:val="28"/>
        </w:rPr>
        <w:t xml:space="preserve"> </w:t>
      </w:r>
      <w:r w:rsidRPr="0093740B">
        <w:rPr>
          <w:rFonts w:ascii="Times New Roman" w:hAnsi="Times New Roman" w:cs="Times New Roman" w:hint="eastAsia"/>
          <w:szCs w:val="28"/>
        </w:rPr>
        <w:t>особенности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оценки</w:t>
      </w:r>
      <w:r w:rsidRPr="0093740B">
        <w:rPr>
          <w:rFonts w:ascii="Times New Roman" w:hAnsi="Times New Roman" w:cs="Times New Roman"/>
          <w:szCs w:val="28"/>
        </w:rPr>
        <w:t xml:space="preserve"> </w:t>
      </w:r>
      <w:r w:rsidRPr="0093740B">
        <w:rPr>
          <w:rFonts w:ascii="Times New Roman" w:hAnsi="Times New Roman" w:cs="Times New Roman" w:hint="eastAsia"/>
          <w:szCs w:val="28"/>
        </w:rPr>
        <w:t>эффективности</w:t>
      </w:r>
      <w:r w:rsidRPr="0093740B">
        <w:rPr>
          <w:rFonts w:ascii="Times New Roman" w:hAnsi="Times New Roman" w:cs="Times New Roman"/>
          <w:szCs w:val="28"/>
        </w:rPr>
        <w:t xml:space="preserve"> </w:t>
      </w:r>
      <w:r w:rsidRPr="0093740B">
        <w:rPr>
          <w:rFonts w:ascii="Times New Roman" w:hAnsi="Times New Roman" w:cs="Times New Roman" w:hint="eastAsia"/>
          <w:szCs w:val="28"/>
        </w:rPr>
        <w:t>ГЧП</w:t>
      </w:r>
      <w:r w:rsidRPr="0093740B">
        <w:rPr>
          <w:rFonts w:ascii="Times New Roman" w:hAnsi="Times New Roman" w:cs="Times New Roman"/>
          <w:szCs w:val="28"/>
        </w:rPr>
        <w:t xml:space="preserve"> </w:t>
      </w:r>
      <w:r w:rsidRPr="0093740B">
        <w:rPr>
          <w:rFonts w:ascii="Times New Roman" w:hAnsi="Times New Roman" w:cs="Times New Roman" w:hint="eastAsia"/>
          <w:szCs w:val="28"/>
        </w:rPr>
        <w:t>проектов</w:t>
      </w:r>
      <w:r w:rsidRPr="0093740B">
        <w:rPr>
          <w:rFonts w:ascii="Times New Roman" w:hAnsi="Times New Roman" w:cs="Times New Roman"/>
          <w:szCs w:val="28"/>
        </w:rPr>
        <w:t>?</w:t>
      </w:r>
    </w:p>
    <w:p w14:paraId="173BA451" w14:textId="77777777" w:rsidR="005579F1" w:rsidRDefault="005579F1" w:rsidP="005579F1">
      <w:pPr>
        <w:widowControl w:val="0"/>
        <w:numPr>
          <w:ilvl w:val="0"/>
          <w:numId w:val="17"/>
        </w:numPr>
        <w:tabs>
          <w:tab w:val="left" w:pos="1134"/>
        </w:tabs>
        <w:autoSpaceDE w:val="0"/>
        <w:autoSpaceDN w:val="0"/>
        <w:adjustRightInd w:val="0"/>
        <w:spacing w:line="360" w:lineRule="auto"/>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szCs w:val="28"/>
        </w:rPr>
        <w:t xml:space="preserve">Экономическое содержание показателя </w:t>
      </w:r>
      <w:proofErr w:type="spellStart"/>
      <w:r w:rsidRPr="0093740B">
        <w:rPr>
          <w:rFonts w:ascii="Times New Roman" w:hAnsi="Times New Roman" w:cs="Times New Roman"/>
          <w:szCs w:val="28"/>
          <w:lang w:val="en-US"/>
        </w:rPr>
        <w:t>VfM</w:t>
      </w:r>
      <w:proofErr w:type="spellEnd"/>
      <w:r w:rsidRPr="0093740B">
        <w:rPr>
          <w:rFonts w:ascii="Times New Roman" w:hAnsi="Times New Roman" w:cs="Times New Roman"/>
          <w:szCs w:val="28"/>
          <w:lang w:val="en-US"/>
        </w:rPr>
        <w:t>.</w:t>
      </w:r>
    </w:p>
    <w:p w14:paraId="661B6F2C" w14:textId="77777777" w:rsidR="005579F1" w:rsidRPr="0093740B" w:rsidRDefault="005579F1" w:rsidP="005579F1">
      <w:pPr>
        <w:widowControl w:val="0"/>
        <w:numPr>
          <w:ilvl w:val="0"/>
          <w:numId w:val="17"/>
        </w:numPr>
        <w:tabs>
          <w:tab w:val="left" w:pos="1134"/>
        </w:tabs>
        <w:autoSpaceDE w:val="0"/>
        <w:autoSpaceDN w:val="0"/>
        <w:adjustRightInd w:val="0"/>
        <w:spacing w:line="360" w:lineRule="auto"/>
        <w:jc w:val="both"/>
        <w:rPr>
          <w:rFonts w:ascii="Times New Roman" w:hAnsi="Times New Roman" w:cs="Times New Roman"/>
          <w:szCs w:val="28"/>
        </w:rPr>
      </w:pPr>
      <w:r>
        <w:rPr>
          <w:rFonts w:ascii="Times New Roman" w:hAnsi="Times New Roman" w:cs="Times New Roman"/>
          <w:szCs w:val="28"/>
        </w:rPr>
        <w:t xml:space="preserve"> </w:t>
      </w:r>
      <w:r w:rsidRPr="0093740B">
        <w:rPr>
          <w:rFonts w:ascii="Times New Roman" w:hAnsi="Times New Roman" w:cs="Times New Roman"/>
          <w:szCs w:val="28"/>
        </w:rPr>
        <w:t xml:space="preserve">Основные обязательства частного партнера в модели </w:t>
      </w:r>
      <w:r w:rsidRPr="0093740B">
        <w:rPr>
          <w:rFonts w:ascii="Times New Roman" w:hAnsi="Times New Roman" w:cs="Times New Roman"/>
          <w:szCs w:val="28"/>
          <w:lang w:val="en-US"/>
        </w:rPr>
        <w:t>BOT</w:t>
      </w:r>
      <w:r w:rsidRPr="0093740B">
        <w:rPr>
          <w:rFonts w:ascii="Times New Roman" w:hAnsi="Times New Roman" w:cs="Times New Roman"/>
          <w:szCs w:val="28"/>
        </w:rPr>
        <w:t>.</w:t>
      </w:r>
    </w:p>
    <w:p w14:paraId="71609D76" w14:textId="1D449E58" w:rsidR="00E66710" w:rsidRPr="00181061" w:rsidRDefault="00E66710" w:rsidP="00E66710">
      <w:pPr>
        <w:pStyle w:val="af"/>
        <w:spacing w:line="360" w:lineRule="auto"/>
        <w:ind w:left="0" w:firstLine="709"/>
        <w:jc w:val="both"/>
        <w:rPr>
          <w:b/>
          <w:sz w:val="28"/>
          <w:szCs w:val="28"/>
        </w:rPr>
      </w:pPr>
      <w:r w:rsidRPr="00181061">
        <w:rPr>
          <w:b/>
          <w:sz w:val="28"/>
          <w:szCs w:val="28"/>
        </w:rPr>
        <w:t>Примеры практико-ориентированных заданий:</w:t>
      </w:r>
    </w:p>
    <w:p w14:paraId="545C8A69" w14:textId="77777777" w:rsidR="00C50B88" w:rsidRPr="00181061" w:rsidRDefault="00C50B88" w:rsidP="00C50B88">
      <w:pPr>
        <w:tabs>
          <w:tab w:val="left" w:pos="993"/>
        </w:tabs>
        <w:spacing w:line="360" w:lineRule="auto"/>
        <w:ind w:firstLine="709"/>
        <w:contextualSpacing/>
        <w:jc w:val="both"/>
        <w:rPr>
          <w:rFonts w:ascii="Times New Roman" w:hAnsi="Times New Roman" w:cs="Times New Roman"/>
          <w:szCs w:val="28"/>
        </w:rPr>
      </w:pPr>
      <w:r w:rsidRPr="00181061">
        <w:rPr>
          <w:rFonts w:ascii="Times New Roman" w:hAnsi="Times New Roman" w:cs="Times New Roman"/>
          <w:szCs w:val="28"/>
        </w:rPr>
        <w:t>Эффективна ли для акционеров проектной компании приведенная схема</w:t>
      </w:r>
      <w:r w:rsidRPr="00181061">
        <w:rPr>
          <w:rFonts w:ascii="Times New Roman" w:hAnsi="Times New Roman" w:cs="Times New Roman"/>
          <w:b/>
          <w:szCs w:val="28"/>
        </w:rPr>
        <w:t xml:space="preserve">      </w:t>
      </w:r>
      <w:r w:rsidRPr="00181061">
        <w:rPr>
          <w:rFonts w:ascii="Times New Roman" w:hAnsi="Times New Roman" w:cs="Times New Roman"/>
          <w:szCs w:val="28"/>
        </w:rPr>
        <w:t>финансирования проектов?</w:t>
      </w:r>
    </w:p>
    <w:p w14:paraId="7D36AFD0" w14:textId="77777777" w:rsidR="00C50B88" w:rsidRPr="00181061"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lastRenderedPageBreak/>
        <w:t xml:space="preserve"> Исходные данные: </w:t>
      </w:r>
    </w:p>
    <w:p w14:paraId="3603BE51" w14:textId="77777777" w:rsidR="00C50B88" w:rsidRPr="00181061"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181061">
        <w:rPr>
          <w:rFonts w:ascii="Times New Roman" w:hAnsi="Times New Roman" w:cs="Times New Roman"/>
          <w:szCs w:val="28"/>
        </w:rPr>
        <w:t xml:space="preserve">Пассивы Банка в </w:t>
      </w:r>
      <w:r w:rsidRPr="00181061">
        <w:rPr>
          <w:rFonts w:ascii="Times New Roman" w:hAnsi="Times New Roman" w:cs="Times New Roman"/>
          <w:szCs w:val="28"/>
          <w:lang w:val="en-US"/>
        </w:rPr>
        <w:t>t</w:t>
      </w:r>
      <w:r w:rsidRPr="00181061">
        <w:rPr>
          <w:rFonts w:ascii="Times New Roman" w:hAnsi="Times New Roman" w:cs="Times New Roman"/>
          <w:szCs w:val="28"/>
        </w:rPr>
        <w:t>=0</w:t>
      </w:r>
      <w:r w:rsidRPr="00181061">
        <w:rPr>
          <w:rFonts w:ascii="Times New Roman" w:hAnsi="Times New Roman" w:cs="Times New Roman"/>
          <w:b/>
          <w:szCs w:val="28"/>
        </w:rPr>
        <w:t xml:space="preserve">: Е=100, </w:t>
      </w:r>
      <w:r w:rsidRPr="00181061">
        <w:rPr>
          <w:rFonts w:ascii="Times New Roman" w:hAnsi="Times New Roman" w:cs="Times New Roman"/>
          <w:b/>
          <w:szCs w:val="28"/>
          <w:lang w:val="en-US"/>
        </w:rPr>
        <w:t>D</w:t>
      </w:r>
      <w:r w:rsidRPr="00181061">
        <w:rPr>
          <w:rFonts w:ascii="Times New Roman" w:hAnsi="Times New Roman" w:cs="Times New Roman"/>
          <w:b/>
          <w:szCs w:val="28"/>
        </w:rPr>
        <w:t xml:space="preserve">= 700;       </w:t>
      </w:r>
      <w:r w:rsidRPr="00181061">
        <w:rPr>
          <w:rFonts w:ascii="Times New Roman" w:hAnsi="Times New Roman" w:cs="Times New Roman"/>
          <w:b/>
          <w:szCs w:val="28"/>
          <w:lang w:val="en-US"/>
        </w:rPr>
        <w:t>k</w:t>
      </w:r>
      <w:r w:rsidRPr="00181061">
        <w:rPr>
          <w:rFonts w:ascii="Times New Roman" w:hAnsi="Times New Roman" w:cs="Times New Roman"/>
          <w:b/>
          <w:szCs w:val="28"/>
        </w:rPr>
        <w:t xml:space="preserve"> </w:t>
      </w:r>
      <w:r w:rsidRPr="00181061">
        <w:rPr>
          <w:rFonts w:ascii="Times New Roman" w:hAnsi="Times New Roman" w:cs="Times New Roman"/>
          <w:b/>
          <w:szCs w:val="28"/>
          <w:vertAlign w:val="subscript"/>
          <w:lang w:val="en-US"/>
        </w:rPr>
        <w:t>e</w:t>
      </w:r>
      <w:r w:rsidRPr="00181061">
        <w:rPr>
          <w:rFonts w:ascii="Times New Roman" w:hAnsi="Times New Roman" w:cs="Times New Roman"/>
          <w:b/>
          <w:szCs w:val="28"/>
          <w:vertAlign w:val="subscript"/>
        </w:rPr>
        <w:t xml:space="preserve"> </w:t>
      </w:r>
      <w:r w:rsidRPr="00181061">
        <w:rPr>
          <w:rFonts w:ascii="Times New Roman" w:hAnsi="Times New Roman" w:cs="Times New Roman"/>
          <w:b/>
          <w:szCs w:val="28"/>
        </w:rPr>
        <w:t xml:space="preserve">=5%; </w:t>
      </w:r>
      <w:r w:rsidRPr="00181061">
        <w:rPr>
          <w:rFonts w:ascii="Times New Roman" w:hAnsi="Times New Roman" w:cs="Times New Roman"/>
          <w:b/>
          <w:szCs w:val="28"/>
          <w:lang w:val="en-US"/>
        </w:rPr>
        <w:t>k</w:t>
      </w:r>
      <w:r w:rsidRPr="00181061">
        <w:rPr>
          <w:rFonts w:ascii="Times New Roman" w:hAnsi="Times New Roman" w:cs="Times New Roman"/>
          <w:b/>
          <w:szCs w:val="28"/>
        </w:rPr>
        <w:t xml:space="preserve"> </w:t>
      </w:r>
      <w:r w:rsidRPr="00181061">
        <w:rPr>
          <w:rFonts w:ascii="Times New Roman" w:hAnsi="Times New Roman" w:cs="Times New Roman"/>
          <w:b/>
          <w:szCs w:val="28"/>
          <w:vertAlign w:val="subscript"/>
          <w:lang w:val="en-US"/>
        </w:rPr>
        <w:t>d</w:t>
      </w:r>
      <w:r w:rsidRPr="00181061">
        <w:rPr>
          <w:rFonts w:ascii="Times New Roman" w:hAnsi="Times New Roman" w:cs="Times New Roman"/>
          <w:b/>
          <w:szCs w:val="28"/>
          <w:vertAlign w:val="subscript"/>
        </w:rPr>
        <w:t xml:space="preserve"> </w:t>
      </w:r>
      <w:r w:rsidRPr="00181061">
        <w:rPr>
          <w:rFonts w:ascii="Times New Roman" w:hAnsi="Times New Roman" w:cs="Times New Roman"/>
          <w:b/>
          <w:szCs w:val="28"/>
        </w:rPr>
        <w:t>=10%.</w:t>
      </w:r>
    </w:p>
    <w:p w14:paraId="48A8F7BA" w14:textId="77777777" w:rsidR="00C50B88" w:rsidRPr="00181061" w:rsidRDefault="00C50B88">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181061">
        <w:rPr>
          <w:rFonts w:ascii="Times New Roman" w:hAnsi="Times New Roman" w:cs="Times New Roman"/>
          <w:szCs w:val="28"/>
        </w:rPr>
        <w:t>План инвестиций и денежный поток</w:t>
      </w:r>
      <w:r w:rsidRPr="00181061">
        <w:rPr>
          <w:rFonts w:ascii="Times New Roman" w:hAnsi="Times New Roman" w:cs="Times New Roman"/>
          <w:b/>
          <w:szCs w:val="28"/>
        </w:rPr>
        <w:t xml:space="preserve"> (</w:t>
      </w:r>
      <w:r w:rsidRPr="00181061">
        <w:rPr>
          <w:rFonts w:ascii="Times New Roman" w:hAnsi="Times New Roman" w:cs="Times New Roman"/>
          <w:b/>
          <w:szCs w:val="28"/>
          <w:lang w:val="en-US"/>
        </w:rPr>
        <w:t>FCF</w:t>
      </w:r>
      <w:r w:rsidRPr="00181061">
        <w:rPr>
          <w:rFonts w:ascii="Times New Roman" w:hAnsi="Times New Roman" w:cs="Times New Roman"/>
          <w:b/>
          <w:szCs w:val="28"/>
        </w:rPr>
        <w:t xml:space="preserve">) </w:t>
      </w:r>
      <w:r w:rsidRPr="00181061">
        <w:rPr>
          <w:rFonts w:ascii="Times New Roman" w:hAnsi="Times New Roman" w:cs="Times New Roman"/>
          <w:szCs w:val="28"/>
        </w:rPr>
        <w:t>проекта</w:t>
      </w:r>
      <w:r w:rsidRPr="00181061">
        <w:rPr>
          <w:rFonts w:ascii="Times New Roman" w:hAnsi="Times New Roman" w:cs="Times New Roman"/>
          <w:b/>
          <w:szCs w:val="28"/>
        </w:rPr>
        <w:t>:</w:t>
      </w:r>
    </w:p>
    <w:p w14:paraId="15346D4B" w14:textId="77777777" w:rsidR="00C50B88" w:rsidRPr="00181061"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181061" w14:paraId="0E58325A" w14:textId="77777777" w:rsidTr="00A76C93">
        <w:tc>
          <w:tcPr>
            <w:tcW w:w="870" w:type="dxa"/>
            <w:shd w:val="clear" w:color="auto" w:fill="auto"/>
          </w:tcPr>
          <w:p w14:paraId="17519E1B"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t</w:t>
            </w:r>
          </w:p>
        </w:tc>
        <w:tc>
          <w:tcPr>
            <w:tcW w:w="870" w:type="dxa"/>
            <w:shd w:val="clear" w:color="auto" w:fill="auto"/>
          </w:tcPr>
          <w:p w14:paraId="312B2CB4"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w:t>
            </w:r>
          </w:p>
        </w:tc>
        <w:tc>
          <w:tcPr>
            <w:tcW w:w="870" w:type="dxa"/>
            <w:shd w:val="clear" w:color="auto" w:fill="auto"/>
          </w:tcPr>
          <w:p w14:paraId="605EC663"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2</w:t>
            </w:r>
          </w:p>
        </w:tc>
        <w:tc>
          <w:tcPr>
            <w:tcW w:w="870" w:type="dxa"/>
            <w:shd w:val="clear" w:color="auto" w:fill="auto"/>
          </w:tcPr>
          <w:p w14:paraId="2EEDAB5E"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3</w:t>
            </w:r>
          </w:p>
        </w:tc>
        <w:tc>
          <w:tcPr>
            <w:tcW w:w="870" w:type="dxa"/>
            <w:shd w:val="clear" w:color="auto" w:fill="auto"/>
          </w:tcPr>
          <w:p w14:paraId="6ED40219"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4</w:t>
            </w:r>
          </w:p>
        </w:tc>
        <w:tc>
          <w:tcPr>
            <w:tcW w:w="870" w:type="dxa"/>
            <w:shd w:val="clear" w:color="auto" w:fill="auto"/>
          </w:tcPr>
          <w:p w14:paraId="566167D3"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5</w:t>
            </w:r>
          </w:p>
        </w:tc>
        <w:tc>
          <w:tcPr>
            <w:tcW w:w="870" w:type="dxa"/>
            <w:shd w:val="clear" w:color="auto" w:fill="auto"/>
          </w:tcPr>
          <w:p w14:paraId="71D8F579"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6</w:t>
            </w:r>
          </w:p>
        </w:tc>
        <w:tc>
          <w:tcPr>
            <w:tcW w:w="870" w:type="dxa"/>
            <w:shd w:val="clear" w:color="auto" w:fill="auto"/>
          </w:tcPr>
          <w:p w14:paraId="2B4E0B69"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7</w:t>
            </w:r>
          </w:p>
        </w:tc>
        <w:tc>
          <w:tcPr>
            <w:tcW w:w="870" w:type="dxa"/>
            <w:shd w:val="clear" w:color="auto" w:fill="auto"/>
          </w:tcPr>
          <w:p w14:paraId="6C1876B6"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8</w:t>
            </w:r>
          </w:p>
        </w:tc>
        <w:tc>
          <w:tcPr>
            <w:tcW w:w="870" w:type="dxa"/>
            <w:shd w:val="clear" w:color="auto" w:fill="auto"/>
          </w:tcPr>
          <w:p w14:paraId="018F0D78"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9</w:t>
            </w:r>
          </w:p>
        </w:tc>
        <w:tc>
          <w:tcPr>
            <w:tcW w:w="871" w:type="dxa"/>
            <w:shd w:val="clear" w:color="auto" w:fill="auto"/>
          </w:tcPr>
          <w:p w14:paraId="6804770E"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w:t>
            </w:r>
          </w:p>
        </w:tc>
      </w:tr>
      <w:tr w:rsidR="00C50B88" w:rsidRPr="00181061" w14:paraId="1B439756" w14:textId="77777777" w:rsidTr="00A76C93">
        <w:tc>
          <w:tcPr>
            <w:tcW w:w="870" w:type="dxa"/>
            <w:shd w:val="clear" w:color="auto" w:fill="auto"/>
          </w:tcPr>
          <w:p w14:paraId="6890529A"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Inv</w:t>
            </w:r>
          </w:p>
        </w:tc>
        <w:tc>
          <w:tcPr>
            <w:tcW w:w="870" w:type="dxa"/>
            <w:shd w:val="clear" w:color="auto" w:fill="auto"/>
          </w:tcPr>
          <w:p w14:paraId="03BDC8B9"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w:t>
            </w:r>
          </w:p>
        </w:tc>
        <w:tc>
          <w:tcPr>
            <w:tcW w:w="870" w:type="dxa"/>
            <w:shd w:val="clear" w:color="auto" w:fill="auto"/>
          </w:tcPr>
          <w:p w14:paraId="22CA0E77"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50</w:t>
            </w:r>
          </w:p>
        </w:tc>
        <w:tc>
          <w:tcPr>
            <w:tcW w:w="870" w:type="dxa"/>
            <w:shd w:val="clear" w:color="auto" w:fill="auto"/>
          </w:tcPr>
          <w:p w14:paraId="3C99B9FB"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150</w:t>
            </w:r>
          </w:p>
        </w:tc>
        <w:tc>
          <w:tcPr>
            <w:tcW w:w="870" w:type="dxa"/>
            <w:shd w:val="clear" w:color="auto" w:fill="auto"/>
          </w:tcPr>
          <w:p w14:paraId="7080A859"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150</w:t>
            </w:r>
          </w:p>
        </w:tc>
        <w:tc>
          <w:tcPr>
            <w:tcW w:w="870" w:type="dxa"/>
            <w:shd w:val="clear" w:color="auto" w:fill="auto"/>
          </w:tcPr>
          <w:p w14:paraId="12C75A31"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40</w:t>
            </w:r>
          </w:p>
        </w:tc>
        <w:tc>
          <w:tcPr>
            <w:tcW w:w="870" w:type="dxa"/>
            <w:shd w:val="clear" w:color="auto" w:fill="auto"/>
          </w:tcPr>
          <w:p w14:paraId="04DBC705"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70" w:type="dxa"/>
            <w:shd w:val="clear" w:color="auto" w:fill="auto"/>
          </w:tcPr>
          <w:p w14:paraId="7E6ECDA6"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70" w:type="dxa"/>
            <w:shd w:val="clear" w:color="auto" w:fill="auto"/>
          </w:tcPr>
          <w:p w14:paraId="7BD45A67"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70" w:type="dxa"/>
            <w:shd w:val="clear" w:color="auto" w:fill="auto"/>
          </w:tcPr>
          <w:p w14:paraId="1C9D206D"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71" w:type="dxa"/>
            <w:shd w:val="clear" w:color="auto" w:fill="auto"/>
          </w:tcPr>
          <w:p w14:paraId="52F1A494"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r>
      <w:tr w:rsidR="00C50B88" w:rsidRPr="00181061" w14:paraId="4D88C939" w14:textId="77777777" w:rsidTr="00A76C93">
        <w:tc>
          <w:tcPr>
            <w:tcW w:w="870" w:type="dxa"/>
            <w:shd w:val="clear" w:color="auto" w:fill="auto"/>
          </w:tcPr>
          <w:p w14:paraId="0B11825B"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- 10</w:t>
            </w:r>
          </w:p>
        </w:tc>
        <w:tc>
          <w:tcPr>
            <w:tcW w:w="870" w:type="dxa"/>
            <w:shd w:val="clear" w:color="auto" w:fill="auto"/>
          </w:tcPr>
          <w:p w14:paraId="78D38211"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-50</w:t>
            </w:r>
          </w:p>
        </w:tc>
        <w:tc>
          <w:tcPr>
            <w:tcW w:w="870" w:type="dxa"/>
            <w:shd w:val="clear" w:color="auto" w:fill="auto"/>
          </w:tcPr>
          <w:p w14:paraId="6531C135"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-150</w:t>
            </w:r>
          </w:p>
        </w:tc>
        <w:tc>
          <w:tcPr>
            <w:tcW w:w="870" w:type="dxa"/>
            <w:shd w:val="clear" w:color="auto" w:fill="auto"/>
          </w:tcPr>
          <w:p w14:paraId="40CDF1FC"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-150</w:t>
            </w:r>
          </w:p>
        </w:tc>
        <w:tc>
          <w:tcPr>
            <w:tcW w:w="870" w:type="dxa"/>
            <w:shd w:val="clear" w:color="auto" w:fill="auto"/>
          </w:tcPr>
          <w:p w14:paraId="37C92152"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r w:rsidRPr="00181061">
              <w:rPr>
                <w:rFonts w:ascii="Times New Roman" w:hAnsi="Times New Roman" w:cs="Times New Roman"/>
                <w:sz w:val="24"/>
              </w:rPr>
              <w:t>4</w:t>
            </w:r>
            <w:r w:rsidRPr="00181061">
              <w:rPr>
                <w:rFonts w:ascii="Times New Roman" w:hAnsi="Times New Roman" w:cs="Times New Roman"/>
                <w:sz w:val="24"/>
                <w:lang w:val="en-US"/>
              </w:rPr>
              <w:t>0</w:t>
            </w:r>
          </w:p>
        </w:tc>
        <w:tc>
          <w:tcPr>
            <w:tcW w:w="870" w:type="dxa"/>
            <w:shd w:val="clear" w:color="auto" w:fill="auto"/>
          </w:tcPr>
          <w:p w14:paraId="3A101949"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100</w:t>
            </w:r>
          </w:p>
        </w:tc>
        <w:tc>
          <w:tcPr>
            <w:tcW w:w="870" w:type="dxa"/>
            <w:shd w:val="clear" w:color="auto" w:fill="auto"/>
          </w:tcPr>
          <w:p w14:paraId="16A6DED6"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100</w:t>
            </w:r>
          </w:p>
        </w:tc>
        <w:tc>
          <w:tcPr>
            <w:tcW w:w="870" w:type="dxa"/>
            <w:shd w:val="clear" w:color="auto" w:fill="auto"/>
          </w:tcPr>
          <w:p w14:paraId="1ABF7F00"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100</w:t>
            </w:r>
          </w:p>
        </w:tc>
        <w:tc>
          <w:tcPr>
            <w:tcW w:w="870" w:type="dxa"/>
            <w:shd w:val="clear" w:color="auto" w:fill="auto"/>
          </w:tcPr>
          <w:p w14:paraId="3F77F2E0"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100</w:t>
            </w:r>
          </w:p>
        </w:tc>
        <w:tc>
          <w:tcPr>
            <w:tcW w:w="871" w:type="dxa"/>
            <w:shd w:val="clear" w:color="auto" w:fill="auto"/>
          </w:tcPr>
          <w:p w14:paraId="77AD46F9"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lang w:val="en-US"/>
              </w:rPr>
              <w:t>100</w:t>
            </w:r>
            <w:r w:rsidRPr="00181061">
              <w:rPr>
                <w:rFonts w:ascii="Times New Roman" w:hAnsi="Times New Roman" w:cs="Times New Roman"/>
                <w:sz w:val="24"/>
              </w:rPr>
              <w:t>…</w:t>
            </w:r>
          </w:p>
        </w:tc>
      </w:tr>
    </w:tbl>
    <w:p w14:paraId="139C78D6" w14:textId="77777777" w:rsidR="00C50B88" w:rsidRPr="00181061"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181061" w:rsidRDefault="00C50B88">
      <w:pPr>
        <w:widowControl w:val="0"/>
        <w:numPr>
          <w:ilvl w:val="0"/>
          <w:numId w:val="18"/>
        </w:numPr>
        <w:tabs>
          <w:tab w:val="left" w:pos="993"/>
        </w:tabs>
        <w:autoSpaceDE w:val="0"/>
        <w:autoSpaceDN w:val="0"/>
        <w:adjustRightInd w:val="0"/>
        <w:ind w:left="0" w:firstLine="709"/>
        <w:jc w:val="both"/>
        <w:rPr>
          <w:rFonts w:ascii="Times New Roman" w:hAnsi="Times New Roman" w:cs="Times New Roman"/>
          <w:szCs w:val="28"/>
        </w:rPr>
      </w:pPr>
      <w:r w:rsidRPr="00181061">
        <w:rPr>
          <w:rFonts w:ascii="Times New Roman" w:hAnsi="Times New Roman" w:cs="Times New Roman"/>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833"/>
        <w:gridCol w:w="725"/>
        <w:gridCol w:w="805"/>
        <w:gridCol w:w="805"/>
        <w:gridCol w:w="788"/>
        <w:gridCol w:w="805"/>
        <w:gridCol w:w="805"/>
        <w:gridCol w:w="805"/>
        <w:gridCol w:w="788"/>
        <w:gridCol w:w="883"/>
      </w:tblGrid>
      <w:tr w:rsidR="00C50B88" w:rsidRPr="00181061" w14:paraId="6FE5EC9D" w14:textId="77777777" w:rsidTr="00A76C93">
        <w:tc>
          <w:tcPr>
            <w:tcW w:w="1594" w:type="dxa"/>
            <w:shd w:val="clear" w:color="auto" w:fill="auto"/>
          </w:tcPr>
          <w:p w14:paraId="1120297F"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t</w:t>
            </w:r>
          </w:p>
        </w:tc>
        <w:tc>
          <w:tcPr>
            <w:tcW w:w="854" w:type="dxa"/>
            <w:shd w:val="clear" w:color="auto" w:fill="auto"/>
          </w:tcPr>
          <w:p w14:paraId="19E494C7"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w:t>
            </w:r>
          </w:p>
        </w:tc>
        <w:tc>
          <w:tcPr>
            <w:tcW w:w="736" w:type="dxa"/>
            <w:shd w:val="clear" w:color="auto" w:fill="auto"/>
          </w:tcPr>
          <w:p w14:paraId="712C4D23"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2</w:t>
            </w:r>
          </w:p>
        </w:tc>
        <w:tc>
          <w:tcPr>
            <w:tcW w:w="822" w:type="dxa"/>
            <w:shd w:val="clear" w:color="auto" w:fill="auto"/>
          </w:tcPr>
          <w:p w14:paraId="4B98366B"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3</w:t>
            </w:r>
          </w:p>
        </w:tc>
        <w:tc>
          <w:tcPr>
            <w:tcW w:w="822" w:type="dxa"/>
            <w:shd w:val="clear" w:color="auto" w:fill="auto"/>
          </w:tcPr>
          <w:p w14:paraId="296C86B5"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4</w:t>
            </w:r>
          </w:p>
        </w:tc>
        <w:tc>
          <w:tcPr>
            <w:tcW w:w="822" w:type="dxa"/>
            <w:shd w:val="clear" w:color="auto" w:fill="auto"/>
          </w:tcPr>
          <w:p w14:paraId="43788D71"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5</w:t>
            </w:r>
          </w:p>
        </w:tc>
        <w:tc>
          <w:tcPr>
            <w:tcW w:w="822" w:type="dxa"/>
            <w:shd w:val="clear" w:color="auto" w:fill="auto"/>
          </w:tcPr>
          <w:p w14:paraId="02D71108"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6</w:t>
            </w:r>
          </w:p>
        </w:tc>
        <w:tc>
          <w:tcPr>
            <w:tcW w:w="822" w:type="dxa"/>
            <w:shd w:val="clear" w:color="auto" w:fill="auto"/>
          </w:tcPr>
          <w:p w14:paraId="0FB4FF61"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7</w:t>
            </w:r>
          </w:p>
        </w:tc>
        <w:tc>
          <w:tcPr>
            <w:tcW w:w="822" w:type="dxa"/>
            <w:shd w:val="clear" w:color="auto" w:fill="auto"/>
          </w:tcPr>
          <w:p w14:paraId="2DB5EACF"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8</w:t>
            </w:r>
          </w:p>
        </w:tc>
        <w:tc>
          <w:tcPr>
            <w:tcW w:w="822" w:type="dxa"/>
            <w:shd w:val="clear" w:color="auto" w:fill="auto"/>
          </w:tcPr>
          <w:p w14:paraId="36FDC504"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9</w:t>
            </w:r>
          </w:p>
        </w:tc>
        <w:tc>
          <w:tcPr>
            <w:tcW w:w="916" w:type="dxa"/>
            <w:shd w:val="clear" w:color="auto" w:fill="auto"/>
          </w:tcPr>
          <w:p w14:paraId="407BFEAC"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10</w:t>
            </w:r>
          </w:p>
        </w:tc>
      </w:tr>
      <w:tr w:rsidR="00C50B88" w:rsidRPr="00181061" w14:paraId="5CF5AF66" w14:textId="77777777" w:rsidTr="00A76C93">
        <w:tc>
          <w:tcPr>
            <w:tcW w:w="1594" w:type="dxa"/>
            <w:shd w:val="clear" w:color="auto" w:fill="auto"/>
          </w:tcPr>
          <w:p w14:paraId="62B344F6" w14:textId="77777777" w:rsidR="00C50B88" w:rsidRPr="00181061" w:rsidRDefault="00C50B88" w:rsidP="004C0256">
            <w:pPr>
              <w:widowControl w:val="0"/>
              <w:autoSpaceDE w:val="0"/>
              <w:autoSpaceDN w:val="0"/>
              <w:adjustRightInd w:val="0"/>
              <w:rPr>
                <w:rFonts w:ascii="Times New Roman" w:hAnsi="Times New Roman" w:cs="Times New Roman"/>
                <w:sz w:val="24"/>
              </w:rPr>
            </w:pPr>
            <w:r w:rsidRPr="00181061">
              <w:rPr>
                <w:rFonts w:ascii="Times New Roman" w:hAnsi="Times New Roman" w:cs="Times New Roman"/>
                <w:sz w:val="24"/>
              </w:rPr>
              <w:t>Выдача кредита</w:t>
            </w:r>
          </w:p>
        </w:tc>
        <w:tc>
          <w:tcPr>
            <w:tcW w:w="854" w:type="dxa"/>
            <w:shd w:val="clear" w:color="auto" w:fill="auto"/>
          </w:tcPr>
          <w:p w14:paraId="12696A03"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w:t>
            </w:r>
          </w:p>
        </w:tc>
        <w:tc>
          <w:tcPr>
            <w:tcW w:w="736" w:type="dxa"/>
            <w:shd w:val="clear" w:color="auto" w:fill="auto"/>
          </w:tcPr>
          <w:p w14:paraId="7114A3FE"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822" w:type="dxa"/>
            <w:shd w:val="clear" w:color="auto" w:fill="auto"/>
          </w:tcPr>
          <w:p w14:paraId="3FE43C3D"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822" w:type="dxa"/>
            <w:shd w:val="clear" w:color="auto" w:fill="auto"/>
          </w:tcPr>
          <w:p w14:paraId="31E7B878"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822" w:type="dxa"/>
            <w:shd w:val="clear" w:color="auto" w:fill="auto"/>
          </w:tcPr>
          <w:p w14:paraId="219C91F0"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w:t>
            </w:r>
          </w:p>
        </w:tc>
        <w:tc>
          <w:tcPr>
            <w:tcW w:w="822" w:type="dxa"/>
            <w:shd w:val="clear" w:color="auto" w:fill="auto"/>
          </w:tcPr>
          <w:p w14:paraId="0E975C76"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22" w:type="dxa"/>
            <w:shd w:val="clear" w:color="auto" w:fill="auto"/>
          </w:tcPr>
          <w:p w14:paraId="5FC2DE27"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22" w:type="dxa"/>
            <w:shd w:val="clear" w:color="auto" w:fill="auto"/>
          </w:tcPr>
          <w:p w14:paraId="51D15C5A"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822" w:type="dxa"/>
            <w:shd w:val="clear" w:color="auto" w:fill="auto"/>
          </w:tcPr>
          <w:p w14:paraId="67D0CEE5"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c>
          <w:tcPr>
            <w:tcW w:w="916" w:type="dxa"/>
            <w:shd w:val="clear" w:color="auto" w:fill="auto"/>
          </w:tcPr>
          <w:p w14:paraId="509E1E1A"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r w:rsidRPr="00181061">
              <w:rPr>
                <w:rFonts w:ascii="Times New Roman" w:hAnsi="Times New Roman" w:cs="Times New Roman"/>
                <w:sz w:val="24"/>
                <w:lang w:val="en-US"/>
              </w:rPr>
              <w:t>-</w:t>
            </w:r>
          </w:p>
        </w:tc>
      </w:tr>
      <w:tr w:rsidR="00C50B88" w:rsidRPr="00181061" w14:paraId="61529693" w14:textId="77777777" w:rsidTr="00A76C93">
        <w:tc>
          <w:tcPr>
            <w:tcW w:w="1594" w:type="dxa"/>
            <w:shd w:val="clear" w:color="auto" w:fill="auto"/>
          </w:tcPr>
          <w:p w14:paraId="5856C1BB" w14:textId="77777777" w:rsidR="00C50B88" w:rsidRPr="00181061" w:rsidRDefault="00C50B88" w:rsidP="004C0256">
            <w:pPr>
              <w:widowControl w:val="0"/>
              <w:autoSpaceDE w:val="0"/>
              <w:autoSpaceDN w:val="0"/>
              <w:adjustRightInd w:val="0"/>
              <w:rPr>
                <w:rFonts w:ascii="Times New Roman" w:hAnsi="Times New Roman" w:cs="Times New Roman"/>
                <w:sz w:val="24"/>
                <w:lang w:val="en-US"/>
              </w:rPr>
            </w:pPr>
            <w:r w:rsidRPr="00181061">
              <w:rPr>
                <w:rFonts w:ascii="Times New Roman" w:hAnsi="Times New Roman" w:cs="Times New Roman"/>
                <w:sz w:val="24"/>
              </w:rPr>
              <w:t>Погашение</w:t>
            </w:r>
            <w:r w:rsidRPr="00181061">
              <w:rPr>
                <w:rFonts w:ascii="Times New Roman" w:hAnsi="Times New Roman" w:cs="Times New Roman"/>
                <w:sz w:val="24"/>
                <w:lang w:val="en-US"/>
              </w:rPr>
              <w:t xml:space="preserve"> </w:t>
            </w:r>
          </w:p>
        </w:tc>
        <w:tc>
          <w:tcPr>
            <w:tcW w:w="854" w:type="dxa"/>
            <w:shd w:val="clear" w:color="auto" w:fill="auto"/>
          </w:tcPr>
          <w:p w14:paraId="13530F6F"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736" w:type="dxa"/>
            <w:shd w:val="clear" w:color="auto" w:fill="auto"/>
          </w:tcPr>
          <w:p w14:paraId="7483C966"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ED2311B"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0B2DE1B"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8FF910B"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F6C27AB"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822" w:type="dxa"/>
            <w:shd w:val="clear" w:color="auto" w:fill="auto"/>
          </w:tcPr>
          <w:p w14:paraId="433A8856"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822" w:type="dxa"/>
            <w:shd w:val="clear" w:color="auto" w:fill="auto"/>
          </w:tcPr>
          <w:p w14:paraId="378D3471"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822" w:type="dxa"/>
            <w:shd w:val="clear" w:color="auto" w:fill="auto"/>
          </w:tcPr>
          <w:p w14:paraId="3F21ADCA"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0A14F6F4"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r>
      <w:tr w:rsidR="00C50B88" w:rsidRPr="00181061" w14:paraId="35725285" w14:textId="77777777" w:rsidTr="00A76C93">
        <w:tc>
          <w:tcPr>
            <w:tcW w:w="1594" w:type="dxa"/>
            <w:shd w:val="clear" w:color="auto" w:fill="auto"/>
          </w:tcPr>
          <w:p w14:paraId="38677E7D" w14:textId="77777777" w:rsidR="00C50B88" w:rsidRPr="00181061" w:rsidRDefault="00C50B88" w:rsidP="004C0256">
            <w:pPr>
              <w:widowControl w:val="0"/>
              <w:autoSpaceDE w:val="0"/>
              <w:autoSpaceDN w:val="0"/>
              <w:adjustRightInd w:val="0"/>
              <w:rPr>
                <w:rFonts w:ascii="Times New Roman" w:hAnsi="Times New Roman" w:cs="Times New Roman"/>
                <w:sz w:val="24"/>
              </w:rPr>
            </w:pPr>
            <w:r w:rsidRPr="00181061">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756C4943"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r w:rsidRPr="00181061">
              <w:rPr>
                <w:rFonts w:ascii="Times New Roman" w:hAnsi="Times New Roman" w:cs="Times New Roman"/>
                <w:sz w:val="24"/>
              </w:rPr>
              <w:t>100</w:t>
            </w:r>
          </w:p>
        </w:tc>
        <w:tc>
          <w:tcPr>
            <w:tcW w:w="736" w:type="dxa"/>
            <w:shd w:val="clear" w:color="auto" w:fill="auto"/>
          </w:tcPr>
          <w:p w14:paraId="564396F6"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A032C83"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6CF92ED"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4447952"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1EF15DC" w14:textId="77777777" w:rsidR="00C50B88" w:rsidRPr="00181061"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C264EF3"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4AF7255"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59C1E73E"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7ED1107C" w14:textId="77777777" w:rsidR="00C50B88" w:rsidRPr="00181061"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181061" w:rsidRDefault="00C50B88" w:rsidP="00C50B88">
      <w:pPr>
        <w:widowControl w:val="0"/>
        <w:autoSpaceDE w:val="0"/>
        <w:autoSpaceDN w:val="0"/>
        <w:adjustRightInd w:val="0"/>
        <w:jc w:val="both"/>
        <w:rPr>
          <w:rFonts w:ascii="Times New Roman" w:hAnsi="Times New Roman" w:cs="Times New Roman"/>
          <w:b/>
          <w:sz w:val="20"/>
          <w:szCs w:val="20"/>
        </w:rPr>
      </w:pPr>
      <w:r w:rsidRPr="00181061">
        <w:rPr>
          <w:rFonts w:ascii="Times New Roman" w:hAnsi="Times New Roman" w:cs="Times New Roman"/>
          <w:b/>
          <w:sz w:val="20"/>
          <w:szCs w:val="20"/>
        </w:rPr>
        <w:t xml:space="preserve">    </w:t>
      </w:r>
    </w:p>
    <w:p w14:paraId="5B65C354" w14:textId="77777777" w:rsidR="00C50B88" w:rsidRPr="00181061"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181061">
        <w:rPr>
          <w:rFonts w:ascii="Times New Roman" w:hAnsi="Times New Roman" w:cs="Times New Roman"/>
          <w:szCs w:val="28"/>
        </w:rPr>
        <w:t xml:space="preserve">     4.</w:t>
      </w:r>
      <w:r w:rsidRPr="00181061">
        <w:rPr>
          <w:rFonts w:ascii="Times New Roman" w:hAnsi="Times New Roman" w:cs="Times New Roman"/>
          <w:b/>
          <w:szCs w:val="28"/>
        </w:rPr>
        <w:t xml:space="preserve">  </w:t>
      </w:r>
      <w:r w:rsidRPr="00181061">
        <w:rPr>
          <w:rFonts w:ascii="Times New Roman" w:hAnsi="Times New Roman" w:cs="Times New Roman"/>
          <w:szCs w:val="28"/>
        </w:rPr>
        <w:t>Пассивы проектной компании,</w:t>
      </w:r>
      <w:r w:rsidRPr="00181061">
        <w:rPr>
          <w:rFonts w:ascii="Times New Roman" w:hAnsi="Times New Roman" w:cs="Times New Roman"/>
          <w:szCs w:val="28"/>
          <w:lang w:val="en-US"/>
        </w:rPr>
        <w:t> </w:t>
      </w:r>
      <w:r w:rsidRPr="00181061">
        <w:rPr>
          <w:rFonts w:ascii="Times New Roman" w:hAnsi="Times New Roman" w:cs="Times New Roman"/>
          <w:szCs w:val="28"/>
        </w:rPr>
        <w:t xml:space="preserve">реализующей проект в </w:t>
      </w:r>
      <w:r w:rsidRPr="00181061">
        <w:rPr>
          <w:rFonts w:ascii="Times New Roman" w:hAnsi="Times New Roman" w:cs="Times New Roman"/>
          <w:szCs w:val="28"/>
          <w:lang w:val="en-US"/>
        </w:rPr>
        <w:t>t</w:t>
      </w:r>
      <w:r w:rsidRPr="00181061">
        <w:rPr>
          <w:rFonts w:ascii="Times New Roman" w:hAnsi="Times New Roman" w:cs="Times New Roman"/>
          <w:szCs w:val="28"/>
        </w:rPr>
        <w:t xml:space="preserve">=0: </w:t>
      </w:r>
      <w:r w:rsidRPr="00181061">
        <w:rPr>
          <w:rFonts w:ascii="Times New Roman" w:hAnsi="Times New Roman" w:cs="Times New Roman"/>
          <w:b/>
          <w:szCs w:val="28"/>
        </w:rPr>
        <w:t xml:space="preserve">Е=50, </w:t>
      </w:r>
      <w:r w:rsidRPr="00181061">
        <w:rPr>
          <w:rFonts w:ascii="Times New Roman" w:hAnsi="Times New Roman" w:cs="Times New Roman"/>
          <w:b/>
          <w:szCs w:val="28"/>
          <w:lang w:val="en-US"/>
        </w:rPr>
        <w:t>D</w:t>
      </w:r>
      <w:r w:rsidRPr="00181061">
        <w:rPr>
          <w:rFonts w:ascii="Times New Roman" w:hAnsi="Times New Roman" w:cs="Times New Roman"/>
          <w:b/>
          <w:szCs w:val="28"/>
        </w:rPr>
        <w:t xml:space="preserve">= 250;  </w:t>
      </w:r>
      <w:r w:rsidRPr="00181061">
        <w:rPr>
          <w:rFonts w:ascii="Times New Roman" w:hAnsi="Times New Roman" w:cs="Times New Roman"/>
          <w:b/>
          <w:szCs w:val="28"/>
          <w:lang w:val="en-US"/>
        </w:rPr>
        <w:t>k</w:t>
      </w:r>
      <w:r w:rsidRPr="00181061">
        <w:rPr>
          <w:rFonts w:ascii="Times New Roman" w:hAnsi="Times New Roman" w:cs="Times New Roman"/>
          <w:b/>
          <w:szCs w:val="28"/>
        </w:rPr>
        <w:t xml:space="preserve"> </w:t>
      </w:r>
      <w:r w:rsidRPr="00181061">
        <w:rPr>
          <w:rFonts w:ascii="Times New Roman" w:hAnsi="Times New Roman" w:cs="Times New Roman"/>
          <w:b/>
          <w:szCs w:val="28"/>
          <w:vertAlign w:val="subscript"/>
          <w:lang w:val="en-US"/>
        </w:rPr>
        <w:t>e</w:t>
      </w:r>
      <w:r w:rsidRPr="00181061">
        <w:rPr>
          <w:rFonts w:ascii="Times New Roman" w:hAnsi="Times New Roman" w:cs="Times New Roman"/>
          <w:b/>
          <w:szCs w:val="28"/>
          <w:vertAlign w:val="subscript"/>
        </w:rPr>
        <w:t xml:space="preserve"> </w:t>
      </w:r>
      <w:r w:rsidRPr="00181061">
        <w:rPr>
          <w:rFonts w:ascii="Times New Roman" w:hAnsi="Times New Roman" w:cs="Times New Roman"/>
          <w:b/>
          <w:szCs w:val="28"/>
        </w:rPr>
        <w:t xml:space="preserve">=15%; </w:t>
      </w:r>
      <w:r w:rsidRPr="00181061">
        <w:rPr>
          <w:rFonts w:ascii="Times New Roman" w:hAnsi="Times New Roman" w:cs="Times New Roman"/>
          <w:b/>
          <w:szCs w:val="28"/>
          <w:lang w:val="en-US"/>
        </w:rPr>
        <w:t>k</w:t>
      </w:r>
      <w:r w:rsidRPr="00181061">
        <w:rPr>
          <w:rFonts w:ascii="Times New Roman" w:hAnsi="Times New Roman" w:cs="Times New Roman"/>
          <w:b/>
          <w:szCs w:val="28"/>
        </w:rPr>
        <w:t xml:space="preserve"> </w:t>
      </w:r>
      <w:r w:rsidRPr="00181061">
        <w:rPr>
          <w:rFonts w:ascii="Times New Roman" w:hAnsi="Times New Roman" w:cs="Times New Roman"/>
          <w:b/>
          <w:szCs w:val="28"/>
          <w:vertAlign w:val="subscript"/>
          <w:lang w:val="en-US"/>
        </w:rPr>
        <w:t>d</w:t>
      </w:r>
      <w:r w:rsidRPr="00181061">
        <w:rPr>
          <w:rFonts w:ascii="Times New Roman" w:hAnsi="Times New Roman" w:cs="Times New Roman"/>
          <w:b/>
          <w:szCs w:val="28"/>
          <w:vertAlign w:val="subscript"/>
        </w:rPr>
        <w:t xml:space="preserve"> </w:t>
      </w:r>
      <w:r w:rsidRPr="00181061">
        <w:rPr>
          <w:rFonts w:ascii="Times New Roman" w:hAnsi="Times New Roman" w:cs="Times New Roman"/>
          <w:b/>
          <w:szCs w:val="28"/>
        </w:rPr>
        <w:t>=12% (</w:t>
      </w:r>
      <w:r w:rsidRPr="00181061">
        <w:rPr>
          <w:rFonts w:ascii="Times New Roman" w:hAnsi="Times New Roman" w:cs="Times New Roman"/>
          <w:szCs w:val="28"/>
        </w:rPr>
        <w:t>принять условно постоянными</w:t>
      </w:r>
      <w:r w:rsidRPr="00181061">
        <w:rPr>
          <w:rFonts w:ascii="Times New Roman" w:hAnsi="Times New Roman" w:cs="Times New Roman"/>
          <w:b/>
          <w:szCs w:val="28"/>
        </w:rPr>
        <w:t>).</w:t>
      </w:r>
    </w:p>
    <w:p w14:paraId="6A034D0C" w14:textId="3B9B4D94" w:rsidR="00C50B88" w:rsidRPr="00181061"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Ответ - эффективна, прирост рыночной стоимости акционерного капитала больше нуля.</w:t>
      </w:r>
    </w:p>
    <w:p w14:paraId="7B4E7CEE" w14:textId="77777777" w:rsidR="005A1B14" w:rsidRPr="00181061" w:rsidRDefault="005A1B14" w:rsidP="00A778FD">
      <w:pPr>
        <w:tabs>
          <w:tab w:val="left" w:pos="1134"/>
        </w:tabs>
        <w:spacing w:line="360" w:lineRule="auto"/>
        <w:ind w:firstLine="709"/>
        <w:jc w:val="both"/>
        <w:rPr>
          <w:rFonts w:ascii="Times New Roman" w:hAnsi="Times New Roman" w:cs="Times New Roman"/>
          <w:szCs w:val="28"/>
        </w:rPr>
      </w:pPr>
    </w:p>
    <w:p w14:paraId="7EBF23E7" w14:textId="77777777" w:rsidR="005A1B14" w:rsidRPr="00181061" w:rsidRDefault="005A1B14" w:rsidP="00A778FD">
      <w:pPr>
        <w:tabs>
          <w:tab w:val="left" w:pos="1134"/>
        </w:tabs>
        <w:spacing w:line="360" w:lineRule="auto"/>
        <w:ind w:firstLine="709"/>
        <w:jc w:val="both"/>
        <w:rPr>
          <w:rFonts w:ascii="Times New Roman" w:hAnsi="Times New Roman" w:cs="Times New Roman"/>
          <w:szCs w:val="28"/>
        </w:rPr>
        <w:sectPr w:rsidR="005A1B14" w:rsidRPr="00181061" w:rsidSect="00AD233C">
          <w:footerReference w:type="even" r:id="rId8"/>
          <w:footerReference w:type="default" r:id="rId9"/>
          <w:pgSz w:w="11906" w:h="16838"/>
          <w:pgMar w:top="1134" w:right="1134" w:bottom="1134" w:left="1134" w:header="709" w:footer="709" w:gutter="0"/>
          <w:pgNumType w:start="0"/>
          <w:cols w:space="708"/>
          <w:titlePg/>
          <w:docGrid w:linePitch="360"/>
        </w:sectPr>
      </w:pPr>
    </w:p>
    <w:p w14:paraId="5BDE738B" w14:textId="6139BAC6" w:rsidR="00A778FD" w:rsidRDefault="005E5E2A" w:rsidP="00A778FD">
      <w:pPr>
        <w:tabs>
          <w:tab w:val="left" w:pos="1134"/>
        </w:tabs>
        <w:spacing w:line="360" w:lineRule="auto"/>
        <w:ind w:firstLine="709"/>
        <w:jc w:val="both"/>
        <w:rPr>
          <w:rFonts w:ascii="Times New Roman" w:hAnsi="Times New Roman" w:cs="Times New Roman"/>
          <w:b/>
        </w:rPr>
      </w:pPr>
      <w:r w:rsidRPr="00181061">
        <w:rPr>
          <w:rFonts w:ascii="Times New Roman" w:hAnsi="Times New Roman" w:cs="Times New Roman"/>
          <w:szCs w:val="28"/>
        </w:rPr>
        <w:lastRenderedPageBreak/>
        <w:t xml:space="preserve"> </w:t>
      </w:r>
      <w:r w:rsidR="00A778FD" w:rsidRPr="00181061">
        <w:rPr>
          <w:rFonts w:ascii="Times New Roman" w:hAnsi="Times New Roman" w:cs="Times New Roman"/>
          <w:b/>
        </w:rPr>
        <w:t>Примеры оценочных средств для проверки каждой компетенции, формируемой дисциплиной</w:t>
      </w:r>
    </w:p>
    <w:tbl>
      <w:tblPr>
        <w:tblStyle w:val="a7"/>
        <w:tblW w:w="15451" w:type="dxa"/>
        <w:tblInd w:w="-714" w:type="dxa"/>
        <w:tblLayout w:type="fixed"/>
        <w:tblLook w:val="04A0" w:firstRow="1" w:lastRow="0" w:firstColumn="1" w:lastColumn="0" w:noHBand="0" w:noVBand="1"/>
      </w:tblPr>
      <w:tblGrid>
        <w:gridCol w:w="2127"/>
        <w:gridCol w:w="2126"/>
        <w:gridCol w:w="2693"/>
        <w:gridCol w:w="8505"/>
      </w:tblGrid>
      <w:tr w:rsidR="00BD71F8" w:rsidRPr="00181061" w14:paraId="0574D8D1" w14:textId="77777777" w:rsidTr="0046442B">
        <w:trPr>
          <w:trHeight w:val="1057"/>
        </w:trPr>
        <w:tc>
          <w:tcPr>
            <w:tcW w:w="2127" w:type="dxa"/>
          </w:tcPr>
          <w:p w14:paraId="7598CA41" w14:textId="77777777" w:rsidR="00BD71F8" w:rsidRPr="00181061" w:rsidRDefault="00BD71F8" w:rsidP="00491759">
            <w:pPr>
              <w:tabs>
                <w:tab w:val="left" w:pos="540"/>
              </w:tabs>
              <w:contextualSpacing/>
              <w:jc w:val="center"/>
              <w:rPr>
                <w:rFonts w:ascii="Times New Roman" w:hAnsi="Times New Roman" w:cs="Times New Roman"/>
                <w:sz w:val="24"/>
              </w:rPr>
            </w:pPr>
            <w:r w:rsidRPr="00181061">
              <w:rPr>
                <w:rFonts w:ascii="Times New Roman" w:hAnsi="Times New Roman" w:cs="Times New Roman"/>
                <w:sz w:val="24"/>
              </w:rPr>
              <w:t>Наименование компетенции</w:t>
            </w:r>
          </w:p>
        </w:tc>
        <w:tc>
          <w:tcPr>
            <w:tcW w:w="2126" w:type="dxa"/>
          </w:tcPr>
          <w:p w14:paraId="01940871" w14:textId="77777777" w:rsidR="00BD71F8" w:rsidRPr="00181061" w:rsidRDefault="00BD71F8" w:rsidP="00491759">
            <w:pPr>
              <w:tabs>
                <w:tab w:val="left" w:pos="540"/>
              </w:tabs>
              <w:contextualSpacing/>
              <w:jc w:val="center"/>
              <w:rPr>
                <w:rFonts w:ascii="Times New Roman" w:hAnsi="Times New Roman" w:cs="Times New Roman"/>
                <w:sz w:val="24"/>
              </w:rPr>
            </w:pPr>
            <w:r w:rsidRPr="00181061">
              <w:rPr>
                <w:rFonts w:ascii="Times New Roman" w:hAnsi="Times New Roman" w:cs="Times New Roman" w:hint="eastAsia"/>
                <w:sz w:val="24"/>
              </w:rPr>
              <w:t>Наименование</w:t>
            </w:r>
            <w:r w:rsidRPr="00181061">
              <w:rPr>
                <w:rFonts w:ascii="Times New Roman" w:hAnsi="Times New Roman" w:cs="Times New Roman"/>
                <w:sz w:val="24"/>
              </w:rPr>
              <w:t xml:space="preserve">  </w:t>
            </w:r>
            <w:r w:rsidRPr="00181061">
              <w:rPr>
                <w:rFonts w:ascii="Times New Roman" w:hAnsi="Times New Roman" w:cs="Times New Roman" w:hint="eastAsia"/>
                <w:sz w:val="24"/>
              </w:rPr>
              <w:t>индикаторов</w:t>
            </w:r>
            <w:r w:rsidRPr="00181061">
              <w:rPr>
                <w:rFonts w:ascii="Times New Roman" w:hAnsi="Times New Roman" w:cs="Times New Roman"/>
                <w:sz w:val="24"/>
              </w:rPr>
              <w:t xml:space="preserve"> </w:t>
            </w:r>
            <w:r w:rsidRPr="00181061">
              <w:rPr>
                <w:rFonts w:ascii="Times New Roman" w:hAnsi="Times New Roman" w:cs="Times New Roman" w:hint="eastAsia"/>
                <w:sz w:val="24"/>
              </w:rPr>
              <w:t>достижения</w:t>
            </w:r>
            <w:r w:rsidRPr="00181061">
              <w:rPr>
                <w:rFonts w:ascii="Times New Roman" w:hAnsi="Times New Roman" w:cs="Times New Roman"/>
                <w:sz w:val="24"/>
              </w:rPr>
              <w:t xml:space="preserve"> </w:t>
            </w:r>
            <w:r w:rsidRPr="00181061">
              <w:rPr>
                <w:rFonts w:ascii="Times New Roman" w:hAnsi="Times New Roman" w:cs="Times New Roman" w:hint="eastAsia"/>
                <w:sz w:val="24"/>
              </w:rPr>
              <w:t>компетенции</w:t>
            </w:r>
          </w:p>
        </w:tc>
        <w:tc>
          <w:tcPr>
            <w:tcW w:w="2693" w:type="dxa"/>
          </w:tcPr>
          <w:p w14:paraId="27148F06" w14:textId="77777777" w:rsidR="00BD71F8" w:rsidRPr="00181061" w:rsidRDefault="00BD71F8" w:rsidP="00491759">
            <w:pPr>
              <w:tabs>
                <w:tab w:val="left" w:pos="540"/>
              </w:tabs>
              <w:contextualSpacing/>
              <w:jc w:val="center"/>
              <w:rPr>
                <w:rFonts w:ascii="Times New Roman" w:hAnsi="Times New Roman" w:cs="Times New Roman"/>
                <w:sz w:val="24"/>
              </w:rPr>
            </w:pPr>
            <w:r w:rsidRPr="00181061">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8505" w:type="dxa"/>
          </w:tcPr>
          <w:p w14:paraId="5ABFA6F5" w14:textId="77777777" w:rsidR="00BD71F8" w:rsidRPr="00181061" w:rsidRDefault="00BD71F8" w:rsidP="00491759">
            <w:pPr>
              <w:tabs>
                <w:tab w:val="left" w:pos="540"/>
              </w:tabs>
              <w:contextualSpacing/>
              <w:jc w:val="center"/>
              <w:rPr>
                <w:rFonts w:ascii="Times New Roman" w:hAnsi="Times New Roman" w:cs="Times New Roman"/>
                <w:sz w:val="24"/>
              </w:rPr>
            </w:pPr>
            <w:r w:rsidRPr="00181061">
              <w:rPr>
                <w:rFonts w:ascii="Times New Roman" w:hAnsi="Times New Roman" w:cs="Times New Roman"/>
                <w:sz w:val="24"/>
              </w:rPr>
              <w:t>Типовые контрольные задания</w:t>
            </w:r>
          </w:p>
        </w:tc>
      </w:tr>
      <w:tr w:rsidR="0046442B" w:rsidRPr="00181061" w14:paraId="17AE90AC" w14:textId="77777777" w:rsidTr="0046442B">
        <w:trPr>
          <w:trHeight w:val="1057"/>
        </w:trPr>
        <w:tc>
          <w:tcPr>
            <w:tcW w:w="2127" w:type="dxa"/>
            <w:vMerge w:val="restart"/>
          </w:tcPr>
          <w:p w14:paraId="57AE6757" w14:textId="22E04D3A" w:rsidR="0046442B" w:rsidRDefault="0046442B" w:rsidP="004C0256">
            <w:pPr>
              <w:tabs>
                <w:tab w:val="left" w:pos="540"/>
              </w:tabs>
              <w:contextualSpacing/>
              <w:rPr>
                <w:rFonts w:ascii="Times New Roman" w:hAnsi="Times New Roman" w:cs="Times New Roman"/>
                <w:sz w:val="24"/>
              </w:rPr>
            </w:pPr>
            <w:r>
              <w:rPr>
                <w:rFonts w:ascii="Times New Roman" w:hAnsi="Times New Roman" w:cs="Times New Roman"/>
                <w:sz w:val="24"/>
              </w:rPr>
              <w:t xml:space="preserve">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w:t>
            </w:r>
          </w:p>
          <w:p w14:paraId="3A73AEBB" w14:textId="59D190D7" w:rsidR="0046442B" w:rsidRPr="00181061" w:rsidRDefault="0046442B" w:rsidP="004C0256">
            <w:pPr>
              <w:tabs>
                <w:tab w:val="left" w:pos="540"/>
              </w:tabs>
              <w:contextualSpacing/>
              <w:rPr>
                <w:rFonts w:ascii="Times New Roman" w:hAnsi="Times New Roman" w:cs="Times New Roman"/>
                <w:sz w:val="24"/>
              </w:rPr>
            </w:pPr>
            <w:r>
              <w:rPr>
                <w:rFonts w:ascii="Times New Roman" w:hAnsi="Times New Roman" w:cs="Times New Roman"/>
                <w:sz w:val="24"/>
              </w:rPr>
              <w:t>(ПК-5)</w:t>
            </w:r>
          </w:p>
        </w:tc>
        <w:tc>
          <w:tcPr>
            <w:tcW w:w="2126" w:type="dxa"/>
          </w:tcPr>
          <w:p w14:paraId="0303104F" w14:textId="7476E62E" w:rsidR="0046442B" w:rsidRPr="00181061" w:rsidRDefault="0046442B" w:rsidP="004C0256">
            <w:pPr>
              <w:tabs>
                <w:tab w:val="left" w:pos="540"/>
              </w:tabs>
              <w:contextualSpacing/>
              <w:rPr>
                <w:rFonts w:ascii="Times New Roman" w:hAnsi="Times New Roman" w:cs="Times New Roman"/>
                <w:sz w:val="24"/>
              </w:rPr>
            </w:pPr>
            <w:r w:rsidRPr="00203CAB">
              <w:rPr>
                <w:rFonts w:ascii="Times New Roman" w:hAnsi="Times New Roman"/>
                <w:sz w:val="24"/>
              </w:rPr>
              <w:t>1.</w:t>
            </w:r>
            <w:r>
              <w:rPr>
                <w:rFonts w:ascii="Times New Roman" w:hAnsi="Times New Roman" w:cs="Times New Roman"/>
                <w:sz w:val="24"/>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  </w:t>
            </w:r>
          </w:p>
        </w:tc>
        <w:tc>
          <w:tcPr>
            <w:tcW w:w="2693" w:type="dxa"/>
          </w:tcPr>
          <w:p w14:paraId="10D9FB89" w14:textId="77777777" w:rsidR="0046442B" w:rsidRPr="00181061" w:rsidRDefault="0046442B" w:rsidP="004C0256">
            <w:pPr>
              <w:rPr>
                <w:rFonts w:ascii="Times New Roman" w:hAnsi="Times New Roman" w:cs="Times New Roman"/>
                <w:sz w:val="24"/>
              </w:rPr>
            </w:pPr>
            <w:r w:rsidRPr="00181061">
              <w:rPr>
                <w:rFonts w:ascii="Times New Roman" w:hAnsi="Times New Roman" w:cs="Times New Roman"/>
                <w:b/>
                <w:bCs/>
                <w:sz w:val="24"/>
              </w:rPr>
              <w:t>Знать</w:t>
            </w:r>
            <w:r w:rsidRPr="00181061">
              <w:rPr>
                <w:rFonts w:ascii="Times New Roman" w:hAnsi="Times New Roman" w:cs="Times New Roman"/>
                <w:sz w:val="24"/>
              </w:rPr>
              <w:t xml:space="preserve"> общенаучные термины, понятия, категории проектного финансирования.  </w:t>
            </w:r>
          </w:p>
          <w:p w14:paraId="2795480B" w14:textId="15937D34" w:rsidR="0046442B" w:rsidRPr="00181061" w:rsidRDefault="0046442B" w:rsidP="004C0256">
            <w:pPr>
              <w:tabs>
                <w:tab w:val="left" w:pos="540"/>
              </w:tabs>
              <w:contextualSpacing/>
              <w:rPr>
                <w:rFonts w:ascii="Times New Roman" w:hAnsi="Times New Roman" w:cs="Times New Roman"/>
                <w:sz w:val="24"/>
              </w:rPr>
            </w:pPr>
            <w:r w:rsidRPr="00181061">
              <w:rPr>
                <w:rFonts w:ascii="Times New Roman" w:hAnsi="Times New Roman" w:cs="Times New Roman"/>
                <w:b/>
                <w:bCs/>
                <w:sz w:val="24"/>
              </w:rPr>
              <w:t xml:space="preserve">Уметь </w:t>
            </w:r>
            <w:r w:rsidRPr="00181061">
              <w:rPr>
                <w:rFonts w:ascii="Times New Roman" w:hAnsi="Times New Roman" w:cs="Times New Roman"/>
                <w:sz w:val="24"/>
              </w:rPr>
              <w:t>формулировать, правильно трактовать и уточнять с учетом новых условий определения понятий, терминов и категорий, используемых в проектном финансировании.</w:t>
            </w:r>
            <w:r w:rsidRPr="00181061">
              <w:rPr>
                <w:rFonts w:ascii="Times New Roman" w:hAnsi="Times New Roman" w:cs="Times New Roman"/>
                <w:b/>
                <w:bCs/>
                <w:sz w:val="24"/>
              </w:rPr>
              <w:t xml:space="preserve">    </w:t>
            </w:r>
          </w:p>
        </w:tc>
        <w:tc>
          <w:tcPr>
            <w:tcW w:w="8505" w:type="dxa"/>
          </w:tcPr>
          <w:p w14:paraId="4C74DF79" w14:textId="23AFF40A" w:rsidR="0046442B" w:rsidRPr="008217C1" w:rsidRDefault="0046442B" w:rsidP="008217C1">
            <w:pPr>
              <w:tabs>
                <w:tab w:val="left" w:pos="540"/>
              </w:tabs>
              <w:contextualSpacing/>
              <w:rPr>
                <w:rFonts w:ascii="Times New Roman" w:hAnsi="Times New Roman" w:cs="Times New Roman"/>
                <w:sz w:val="24"/>
              </w:rPr>
            </w:pPr>
            <w:r w:rsidRPr="008217C1">
              <w:rPr>
                <w:rFonts w:ascii="Times New Roman" w:hAnsi="Times New Roman" w:cs="Times New Roman"/>
                <w:sz w:val="24"/>
              </w:rPr>
              <w:t>Тестов</w:t>
            </w:r>
            <w:r>
              <w:rPr>
                <w:rFonts w:ascii="Times New Roman" w:hAnsi="Times New Roman" w:cs="Times New Roman"/>
                <w:sz w:val="24"/>
              </w:rPr>
              <w:t>ы</w:t>
            </w:r>
            <w:r w:rsidRPr="008217C1">
              <w:rPr>
                <w:rFonts w:ascii="Times New Roman" w:hAnsi="Times New Roman" w:cs="Times New Roman"/>
                <w:sz w:val="24"/>
              </w:rPr>
              <w:t>е задани</w:t>
            </w:r>
            <w:r>
              <w:rPr>
                <w:rFonts w:ascii="Times New Roman" w:hAnsi="Times New Roman" w:cs="Times New Roman"/>
                <w:sz w:val="24"/>
              </w:rPr>
              <w:t>я</w:t>
            </w:r>
            <w:r w:rsidRPr="008217C1">
              <w:rPr>
                <w:rFonts w:ascii="Times New Roman" w:hAnsi="Times New Roman" w:cs="Times New Roman"/>
                <w:sz w:val="24"/>
              </w:rPr>
              <w:t xml:space="preserve"> </w:t>
            </w:r>
          </w:p>
          <w:p w14:paraId="44423C90" w14:textId="0EE3C5F4" w:rsidR="0046442B" w:rsidRPr="008217C1"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1. </w:t>
            </w:r>
            <w:r w:rsidRPr="008217C1">
              <w:rPr>
                <w:rFonts w:ascii="Times New Roman" w:hAnsi="Times New Roman" w:cs="Times New Roman"/>
                <w:sz w:val="24"/>
              </w:rPr>
              <w:t xml:space="preserve">Выберите собственные долгосрочные внешние инструменты финансирования проекта. </w:t>
            </w:r>
          </w:p>
          <w:p w14:paraId="6BA1C7DB" w14:textId="77777777" w:rsidR="0046442B" w:rsidRPr="008217C1" w:rsidRDefault="0046442B" w:rsidP="008217C1">
            <w:pPr>
              <w:tabs>
                <w:tab w:val="left" w:pos="540"/>
              </w:tabs>
              <w:contextualSpacing/>
              <w:rPr>
                <w:rFonts w:ascii="Times New Roman" w:hAnsi="Times New Roman" w:cs="Times New Roman"/>
                <w:sz w:val="24"/>
              </w:rPr>
            </w:pPr>
            <w:r w:rsidRPr="008217C1">
              <w:rPr>
                <w:rFonts w:ascii="Times New Roman" w:hAnsi="Times New Roman" w:cs="Times New Roman"/>
                <w:sz w:val="24"/>
              </w:rPr>
              <w:t xml:space="preserve">А) Выпуск облигаций </w:t>
            </w:r>
          </w:p>
          <w:p w14:paraId="430BD5C8" w14:textId="699DEBE2" w:rsidR="0046442B" w:rsidRPr="008217C1" w:rsidRDefault="0046442B" w:rsidP="008217C1">
            <w:pPr>
              <w:tabs>
                <w:tab w:val="left" w:pos="540"/>
              </w:tabs>
              <w:contextualSpacing/>
              <w:rPr>
                <w:rFonts w:ascii="Times New Roman" w:hAnsi="Times New Roman" w:cs="Times New Roman"/>
                <w:sz w:val="24"/>
              </w:rPr>
            </w:pPr>
            <w:r w:rsidRPr="008217C1">
              <w:rPr>
                <w:rFonts w:ascii="Times New Roman" w:hAnsi="Times New Roman" w:cs="Times New Roman"/>
                <w:sz w:val="24"/>
              </w:rPr>
              <w:t xml:space="preserve">Б) Продажа активов </w:t>
            </w:r>
          </w:p>
          <w:p w14:paraId="626329AF" w14:textId="5BDCDCB4" w:rsidR="0046442B" w:rsidRPr="008217C1" w:rsidRDefault="0046442B" w:rsidP="008217C1">
            <w:pPr>
              <w:tabs>
                <w:tab w:val="left" w:pos="540"/>
              </w:tabs>
              <w:contextualSpacing/>
              <w:rPr>
                <w:rFonts w:ascii="Times New Roman" w:hAnsi="Times New Roman" w:cs="Times New Roman"/>
                <w:sz w:val="24"/>
              </w:rPr>
            </w:pPr>
            <w:r w:rsidRPr="008217C1">
              <w:rPr>
                <w:rFonts w:ascii="Times New Roman" w:hAnsi="Times New Roman" w:cs="Times New Roman"/>
                <w:sz w:val="24"/>
              </w:rPr>
              <w:t xml:space="preserve">В) Эмиссия акций </w:t>
            </w:r>
          </w:p>
          <w:p w14:paraId="7447DE0C" w14:textId="77777777" w:rsidR="0046442B" w:rsidRDefault="0046442B" w:rsidP="008217C1">
            <w:pPr>
              <w:tabs>
                <w:tab w:val="left" w:pos="540"/>
              </w:tabs>
              <w:contextualSpacing/>
              <w:rPr>
                <w:rFonts w:ascii="Times New Roman" w:hAnsi="Times New Roman" w:cs="Times New Roman"/>
                <w:sz w:val="24"/>
              </w:rPr>
            </w:pPr>
            <w:r w:rsidRPr="008217C1">
              <w:rPr>
                <w:rFonts w:ascii="Times New Roman" w:hAnsi="Times New Roman" w:cs="Times New Roman"/>
                <w:sz w:val="24"/>
              </w:rPr>
              <w:t>Г) Гранты</w:t>
            </w:r>
            <w:r w:rsidRPr="008217C1">
              <w:rPr>
                <w:rFonts w:ascii="Times New Roman" w:hAnsi="Times New Roman" w:cs="Times New Roman"/>
                <w:sz w:val="24"/>
              </w:rPr>
              <w:br/>
              <w:t>2</w:t>
            </w:r>
            <w:r>
              <w:rPr>
                <w:rFonts w:ascii="Times New Roman" w:hAnsi="Times New Roman" w:cs="Times New Roman"/>
                <w:sz w:val="24"/>
              </w:rPr>
              <w:t xml:space="preserve">. </w:t>
            </w:r>
            <w:r w:rsidRPr="008217C1">
              <w:rPr>
                <w:rFonts w:ascii="Times New Roman" w:hAnsi="Times New Roman" w:cs="Times New Roman"/>
                <w:sz w:val="24"/>
              </w:rPr>
              <w:t xml:space="preserve">Совокупность (обычно взаимосвязанных) инвестиционных проектов, ориентированных на достижение заданной общей цели, называется… </w:t>
            </w:r>
          </w:p>
          <w:p w14:paraId="32583894"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А) </w:t>
            </w:r>
            <w:r w:rsidRPr="008217C1">
              <w:rPr>
                <w:rFonts w:ascii="Times New Roman" w:hAnsi="Times New Roman" w:cs="Times New Roman"/>
                <w:sz w:val="24"/>
              </w:rPr>
              <w:t>бизнес-план</w:t>
            </w:r>
            <w:r>
              <w:rPr>
                <w:rFonts w:ascii="Times New Roman" w:hAnsi="Times New Roman" w:cs="Times New Roman"/>
                <w:sz w:val="24"/>
              </w:rPr>
              <w:t xml:space="preserve">; </w:t>
            </w:r>
          </w:p>
          <w:p w14:paraId="31285718"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Б) </w:t>
            </w:r>
            <w:r w:rsidRPr="008217C1">
              <w:rPr>
                <w:rFonts w:ascii="Times New Roman" w:hAnsi="Times New Roman" w:cs="Times New Roman"/>
                <w:sz w:val="24"/>
              </w:rPr>
              <w:t>инвестиционная программа</w:t>
            </w:r>
          </w:p>
          <w:p w14:paraId="59F90019"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В) </w:t>
            </w:r>
            <w:r w:rsidRPr="008217C1">
              <w:rPr>
                <w:rFonts w:ascii="Times New Roman" w:hAnsi="Times New Roman" w:cs="Times New Roman"/>
                <w:sz w:val="24"/>
              </w:rPr>
              <w:t>план мероприятий</w:t>
            </w:r>
          </w:p>
          <w:p w14:paraId="349C3809"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Г) </w:t>
            </w:r>
            <w:r w:rsidRPr="008217C1">
              <w:rPr>
                <w:rFonts w:ascii="Times New Roman" w:hAnsi="Times New Roman" w:cs="Times New Roman"/>
                <w:sz w:val="24"/>
              </w:rPr>
              <w:t>инвестиционный план.</w:t>
            </w:r>
          </w:p>
          <w:p w14:paraId="54D837A2"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3. </w:t>
            </w:r>
            <w:r w:rsidRPr="008217C1">
              <w:rPr>
                <w:rFonts w:ascii="Times New Roman" w:hAnsi="Times New Roman" w:cs="Times New Roman"/>
                <w:sz w:val="24"/>
              </w:rPr>
              <w:t>Использование в наименовании организации слов «</w:t>
            </w:r>
            <w:r>
              <w:rPr>
                <w:rFonts w:ascii="Times New Roman" w:hAnsi="Times New Roman" w:cs="Times New Roman"/>
                <w:sz w:val="24"/>
              </w:rPr>
              <w:t>………</w:t>
            </w:r>
            <w:r w:rsidRPr="008217C1">
              <w:rPr>
                <w:rFonts w:ascii="Times New Roman" w:hAnsi="Times New Roman" w:cs="Times New Roman"/>
                <w:sz w:val="24"/>
              </w:rPr>
              <w:t>общество проектного финансирования» дает третьим лицам сигнал о том, что их контрагент может заключать только ограниченный круг сделок.</w:t>
            </w:r>
            <w:r>
              <w:rPr>
                <w:rFonts w:ascii="Times New Roman" w:hAnsi="Times New Roman" w:cs="Times New Roman"/>
                <w:sz w:val="24"/>
              </w:rPr>
              <w:t xml:space="preserve"> </w:t>
            </w:r>
            <w:r w:rsidRPr="008217C1">
              <w:rPr>
                <w:rFonts w:ascii="Times New Roman" w:hAnsi="Times New Roman" w:cs="Times New Roman"/>
                <w:sz w:val="24"/>
              </w:rPr>
              <w:t>Пояснение: Введите слово или словосочетание, подходящее по смыслу.</w:t>
            </w:r>
          </w:p>
          <w:p w14:paraId="6F59E28B"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4. </w:t>
            </w:r>
            <w:r w:rsidRPr="008217C1">
              <w:rPr>
                <w:rFonts w:ascii="Times New Roman" w:hAnsi="Times New Roman" w:cs="Times New Roman"/>
                <w:sz w:val="24"/>
              </w:rPr>
              <w:t xml:space="preserve">Драйвером развития проектного финансирования в конце ХХ начале ХХI в. можно назвать… </w:t>
            </w:r>
          </w:p>
          <w:p w14:paraId="77364B1A" w14:textId="26B18051"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А) </w:t>
            </w:r>
            <w:r w:rsidRPr="008217C1">
              <w:rPr>
                <w:rFonts w:ascii="Times New Roman" w:hAnsi="Times New Roman" w:cs="Times New Roman"/>
                <w:sz w:val="24"/>
              </w:rPr>
              <w:t xml:space="preserve">государственные гарантии экспортного кредитования </w:t>
            </w:r>
          </w:p>
          <w:p w14:paraId="3BEFD2C0"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Б) </w:t>
            </w:r>
            <w:r w:rsidRPr="008217C1">
              <w:rPr>
                <w:rFonts w:ascii="Times New Roman" w:hAnsi="Times New Roman" w:cs="Times New Roman"/>
                <w:sz w:val="24"/>
              </w:rPr>
              <w:t>создание системы кабельного телевидения</w:t>
            </w:r>
          </w:p>
          <w:p w14:paraId="5F7796FF" w14:textId="77777777" w:rsidR="0046442B" w:rsidRDefault="0046442B" w:rsidP="008217C1">
            <w:pPr>
              <w:tabs>
                <w:tab w:val="left" w:pos="540"/>
              </w:tabs>
              <w:contextualSpacing/>
              <w:rPr>
                <w:rFonts w:ascii="Times New Roman" w:hAnsi="Times New Roman" w:cs="Times New Roman"/>
                <w:sz w:val="24"/>
              </w:rPr>
            </w:pPr>
            <w:r>
              <w:rPr>
                <w:rFonts w:ascii="Times New Roman" w:hAnsi="Times New Roman" w:cs="Times New Roman"/>
                <w:sz w:val="24"/>
              </w:rPr>
              <w:t xml:space="preserve">В) </w:t>
            </w:r>
            <w:r w:rsidRPr="008217C1">
              <w:rPr>
                <w:rFonts w:ascii="Times New Roman" w:hAnsi="Times New Roman" w:cs="Times New Roman"/>
                <w:sz w:val="24"/>
              </w:rPr>
              <w:t>интернационализацию глобального финансового рынка</w:t>
            </w:r>
          </w:p>
          <w:p w14:paraId="24F9A152" w14:textId="47E13B6C" w:rsidR="0046442B" w:rsidRPr="008217C1" w:rsidRDefault="0046442B" w:rsidP="008217C1">
            <w:pPr>
              <w:tabs>
                <w:tab w:val="left" w:pos="540"/>
              </w:tabs>
              <w:contextualSpacing/>
              <w:rPr>
                <w:rFonts w:asciiTheme="minorHAnsi" w:hAnsiTheme="minorHAnsi"/>
              </w:rPr>
            </w:pPr>
            <w:r>
              <w:rPr>
                <w:rFonts w:ascii="Times New Roman" w:hAnsi="Times New Roman" w:cs="Times New Roman"/>
                <w:sz w:val="24"/>
              </w:rPr>
              <w:t xml:space="preserve">Г) </w:t>
            </w:r>
            <w:r w:rsidRPr="008217C1">
              <w:rPr>
                <w:rFonts w:ascii="Times New Roman" w:hAnsi="Times New Roman" w:cs="Times New Roman"/>
                <w:sz w:val="24"/>
              </w:rPr>
              <w:t>строительство транснациональных трубопроводов</w:t>
            </w:r>
          </w:p>
        </w:tc>
      </w:tr>
      <w:tr w:rsidR="0046442B" w:rsidRPr="00181061" w14:paraId="0D5F118C" w14:textId="77777777" w:rsidTr="0046442B">
        <w:trPr>
          <w:trHeight w:val="1057"/>
        </w:trPr>
        <w:tc>
          <w:tcPr>
            <w:tcW w:w="2127" w:type="dxa"/>
            <w:vMerge/>
          </w:tcPr>
          <w:p w14:paraId="30E39FBD" w14:textId="77777777" w:rsidR="0046442B" w:rsidRDefault="0046442B" w:rsidP="004C0256">
            <w:pPr>
              <w:tabs>
                <w:tab w:val="left" w:pos="540"/>
              </w:tabs>
              <w:contextualSpacing/>
              <w:rPr>
                <w:rFonts w:ascii="Times New Roman" w:hAnsi="Times New Roman" w:cs="Times New Roman"/>
                <w:sz w:val="24"/>
              </w:rPr>
            </w:pPr>
          </w:p>
        </w:tc>
        <w:tc>
          <w:tcPr>
            <w:tcW w:w="2126" w:type="dxa"/>
          </w:tcPr>
          <w:p w14:paraId="2773DAF8" w14:textId="3630DDBF" w:rsidR="0046442B" w:rsidRPr="00203CAB" w:rsidRDefault="0046442B" w:rsidP="004C0256">
            <w:pPr>
              <w:tabs>
                <w:tab w:val="left" w:pos="540"/>
              </w:tabs>
              <w:contextualSpacing/>
              <w:rPr>
                <w:rFonts w:ascii="Times New Roman" w:hAnsi="Times New Roman"/>
                <w:sz w:val="24"/>
              </w:rPr>
            </w:pPr>
            <w:r>
              <w:rPr>
                <w:rFonts w:ascii="Times New Roman" w:hAnsi="Times New Roman"/>
                <w:sz w:val="24"/>
              </w:rPr>
              <w:t xml:space="preserve">2. </w:t>
            </w:r>
            <w:r w:rsidRPr="00203CAB">
              <w:rPr>
                <w:rFonts w:ascii="Times New Roman" w:hAnsi="Times New Roman"/>
                <w:sz w:val="24"/>
              </w:rPr>
              <w:t>Демонстрирует знания основных показателей эффективности инвест</w:t>
            </w:r>
            <w:r>
              <w:rPr>
                <w:rFonts w:ascii="Times New Roman" w:hAnsi="Times New Roman"/>
                <w:sz w:val="24"/>
              </w:rPr>
              <w:t>иционных проектов в гостиничной сфере.</w:t>
            </w:r>
          </w:p>
        </w:tc>
        <w:tc>
          <w:tcPr>
            <w:tcW w:w="2693" w:type="dxa"/>
          </w:tcPr>
          <w:p w14:paraId="5691C2A7" w14:textId="77777777" w:rsidR="0046442B" w:rsidRPr="00181061" w:rsidRDefault="0046442B" w:rsidP="004C0256">
            <w:pPr>
              <w:rPr>
                <w:rFonts w:ascii="Times New Roman" w:hAnsi="Times New Roman" w:cs="Times New Roman"/>
                <w:sz w:val="24"/>
              </w:rPr>
            </w:pPr>
            <w:r w:rsidRPr="00181061">
              <w:rPr>
                <w:rFonts w:ascii="Times New Roman" w:hAnsi="Times New Roman" w:cs="Times New Roman"/>
                <w:b/>
                <w:bCs/>
                <w:sz w:val="24"/>
              </w:rPr>
              <w:t>Знать</w:t>
            </w:r>
            <w:r w:rsidRPr="00181061">
              <w:rPr>
                <w:rFonts w:ascii="Times New Roman" w:hAnsi="Times New Roman" w:cs="Times New Roman"/>
                <w:sz w:val="24"/>
              </w:rPr>
              <w:t xml:space="preserve"> показатели эффективности проектов на разных стадиях жизненного цикла</w:t>
            </w:r>
          </w:p>
          <w:p w14:paraId="22A4369C" w14:textId="30E567EC" w:rsidR="0046442B" w:rsidRPr="00181061" w:rsidRDefault="0046442B" w:rsidP="004C0256">
            <w:pPr>
              <w:rPr>
                <w:rFonts w:ascii="Times New Roman" w:hAnsi="Times New Roman" w:cs="Times New Roman"/>
                <w:b/>
                <w:bCs/>
                <w:sz w:val="24"/>
              </w:rPr>
            </w:pPr>
            <w:r w:rsidRPr="00181061">
              <w:rPr>
                <w:rFonts w:ascii="Times New Roman" w:hAnsi="Times New Roman" w:cs="Times New Roman"/>
                <w:b/>
                <w:bCs/>
                <w:sz w:val="24"/>
              </w:rPr>
              <w:t xml:space="preserve">Уметь </w:t>
            </w:r>
            <w:r w:rsidRPr="00181061">
              <w:rPr>
                <w:rFonts w:ascii="Times New Roman" w:hAnsi="Times New Roman" w:cs="Times New Roman"/>
                <w:sz w:val="24"/>
              </w:rPr>
              <w:t>определять эффективность проекта разными методами на разных стадиях жизненного цикла проекта</w:t>
            </w:r>
            <w:r w:rsidRPr="00181061">
              <w:rPr>
                <w:rFonts w:ascii="Times New Roman" w:hAnsi="Times New Roman" w:cs="Times New Roman"/>
                <w:b/>
                <w:bCs/>
                <w:sz w:val="24"/>
              </w:rPr>
              <w:t xml:space="preserve">  </w:t>
            </w:r>
          </w:p>
        </w:tc>
        <w:tc>
          <w:tcPr>
            <w:tcW w:w="8505" w:type="dxa"/>
          </w:tcPr>
          <w:p w14:paraId="525C6366" w14:textId="77777777" w:rsidR="0046442B" w:rsidRPr="00181061" w:rsidRDefault="0046442B" w:rsidP="007F64F1">
            <w:pPr>
              <w:spacing w:line="360" w:lineRule="auto"/>
              <w:jc w:val="both"/>
              <w:rPr>
                <w:rFonts w:ascii="Times New Roman" w:hAnsi="Times New Roman" w:cs="Times New Roman"/>
                <w:b/>
                <w:bCs/>
                <w:sz w:val="22"/>
                <w:szCs w:val="22"/>
              </w:rPr>
            </w:pPr>
            <w:r w:rsidRPr="00181061">
              <w:rPr>
                <w:rFonts w:ascii="Times New Roman" w:hAnsi="Times New Roman" w:cs="Times New Roman"/>
                <w:b/>
                <w:bCs/>
                <w:sz w:val="22"/>
                <w:szCs w:val="22"/>
              </w:rPr>
              <w:t xml:space="preserve">Задание 1 </w:t>
            </w:r>
          </w:p>
          <w:p w14:paraId="3D5E2189" w14:textId="77777777" w:rsidR="0046442B" w:rsidRPr="00181061" w:rsidRDefault="0046442B" w:rsidP="007F64F1">
            <w:pPr>
              <w:jc w:val="both"/>
              <w:rPr>
                <w:rFonts w:ascii="Times New Roman" w:hAnsi="Times New Roman" w:cs="Times New Roman"/>
                <w:sz w:val="22"/>
                <w:szCs w:val="22"/>
              </w:rPr>
            </w:pPr>
            <w:r w:rsidRPr="00181061">
              <w:rPr>
                <w:rFonts w:ascii="Times New Roman" w:hAnsi="Times New Roman" w:cs="Times New Roman"/>
                <w:sz w:val="22"/>
                <w:szCs w:val="22"/>
              </w:rPr>
              <w:t xml:space="preserve">Эффективна ли для банка предлагаемая схема финансирования проекта? </w:t>
            </w:r>
          </w:p>
          <w:p w14:paraId="5F396AAC" w14:textId="77777777" w:rsidR="0046442B" w:rsidRPr="00181061" w:rsidRDefault="0046442B" w:rsidP="007F64F1">
            <w:pPr>
              <w:rPr>
                <w:rFonts w:ascii="Times New Roman" w:hAnsi="Times New Roman" w:cs="Times New Roman"/>
                <w:sz w:val="22"/>
                <w:szCs w:val="22"/>
              </w:rPr>
            </w:pPr>
            <w:r w:rsidRPr="00181061">
              <w:rPr>
                <w:rFonts w:ascii="Times New Roman" w:hAnsi="Times New Roman" w:cs="Times New Roman"/>
                <w:sz w:val="22"/>
                <w:szCs w:val="22"/>
              </w:rPr>
              <w:t xml:space="preserve">Исходные данные: </w:t>
            </w:r>
          </w:p>
          <w:p w14:paraId="38BE2386" w14:textId="77777777" w:rsidR="0046442B" w:rsidRPr="00181061" w:rsidRDefault="0046442B" w:rsidP="007F64F1">
            <w:pPr>
              <w:jc w:val="both"/>
              <w:rPr>
                <w:rFonts w:ascii="Times New Roman" w:hAnsi="Times New Roman" w:cs="Times New Roman"/>
                <w:b/>
                <w:sz w:val="22"/>
                <w:szCs w:val="22"/>
              </w:rPr>
            </w:pPr>
            <w:r w:rsidRPr="00181061">
              <w:rPr>
                <w:rFonts w:ascii="Times New Roman" w:hAnsi="Times New Roman" w:cs="Times New Roman"/>
                <w:sz w:val="22"/>
                <w:szCs w:val="22"/>
              </w:rPr>
              <w:t xml:space="preserve">Пассивы Банка в </w:t>
            </w:r>
            <w:r w:rsidRPr="00181061">
              <w:rPr>
                <w:rFonts w:ascii="Times New Roman" w:hAnsi="Times New Roman" w:cs="Times New Roman"/>
                <w:sz w:val="22"/>
                <w:szCs w:val="22"/>
                <w:lang w:val="en-US"/>
              </w:rPr>
              <w:t>t</w:t>
            </w:r>
            <w:r w:rsidRPr="00181061">
              <w:rPr>
                <w:rFonts w:ascii="Times New Roman" w:hAnsi="Times New Roman" w:cs="Times New Roman"/>
                <w:sz w:val="22"/>
                <w:szCs w:val="22"/>
              </w:rPr>
              <w:t>=0</w:t>
            </w:r>
            <w:r w:rsidRPr="00181061">
              <w:rPr>
                <w:rFonts w:ascii="Times New Roman" w:hAnsi="Times New Roman" w:cs="Times New Roman"/>
                <w:b/>
                <w:sz w:val="22"/>
                <w:szCs w:val="22"/>
              </w:rPr>
              <w:t xml:space="preserve">: Е=100,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700;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=10%.</w:t>
            </w:r>
          </w:p>
          <w:p w14:paraId="716599C1" w14:textId="77777777" w:rsidR="0046442B" w:rsidRPr="00181061" w:rsidRDefault="0046442B" w:rsidP="007F64F1">
            <w:pPr>
              <w:jc w:val="both"/>
              <w:rPr>
                <w:rFonts w:ascii="Times New Roman" w:hAnsi="Times New Roman" w:cs="Times New Roman"/>
                <w:b/>
                <w:sz w:val="22"/>
                <w:szCs w:val="22"/>
              </w:rPr>
            </w:pPr>
            <w:r w:rsidRPr="00181061">
              <w:rPr>
                <w:rFonts w:ascii="Times New Roman" w:hAnsi="Times New Roman" w:cs="Times New Roman"/>
                <w:sz w:val="22"/>
                <w:szCs w:val="22"/>
              </w:rPr>
              <w:t>План инвестиций и денежный поток</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lang w:val="en-US"/>
              </w:rPr>
              <w:t>FCF</w:t>
            </w:r>
            <w:r w:rsidRPr="00181061">
              <w:rPr>
                <w:rFonts w:ascii="Times New Roman" w:hAnsi="Times New Roman" w:cs="Times New Roman"/>
                <w:b/>
                <w:sz w:val="22"/>
                <w:szCs w:val="22"/>
              </w:rPr>
              <w:t xml:space="preserve">) </w:t>
            </w:r>
            <w:r w:rsidRPr="00181061">
              <w:rPr>
                <w:rFonts w:ascii="Times New Roman" w:hAnsi="Times New Roman" w:cs="Times New Roman"/>
                <w:sz w:val="22"/>
                <w:szCs w:val="22"/>
              </w:rPr>
              <w:t>проекта</w:t>
            </w:r>
            <w:r w:rsidRPr="00181061">
              <w:rPr>
                <w:rFonts w:ascii="Times New Roman" w:hAnsi="Times New Roman" w:cs="Times New Roman"/>
                <w:b/>
                <w:sz w:val="22"/>
                <w:szCs w:val="22"/>
              </w:rPr>
              <w:t>:</w:t>
            </w:r>
          </w:p>
          <w:tbl>
            <w:tblPr>
              <w:tblW w:w="6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567"/>
              <w:gridCol w:w="425"/>
              <w:gridCol w:w="567"/>
              <w:gridCol w:w="567"/>
              <w:gridCol w:w="567"/>
              <w:gridCol w:w="567"/>
              <w:gridCol w:w="567"/>
              <w:gridCol w:w="567"/>
              <w:gridCol w:w="567"/>
              <w:gridCol w:w="567"/>
            </w:tblGrid>
            <w:tr w:rsidR="0046442B" w:rsidRPr="00181061" w14:paraId="26CC8368" w14:textId="77777777" w:rsidTr="0046442B">
              <w:trPr>
                <w:trHeight w:val="180"/>
              </w:trPr>
              <w:tc>
                <w:tcPr>
                  <w:tcW w:w="739" w:type="dxa"/>
                  <w:tcBorders>
                    <w:top w:val="single" w:sz="4" w:space="0" w:color="auto"/>
                    <w:left w:val="single" w:sz="4" w:space="0" w:color="auto"/>
                    <w:bottom w:val="single" w:sz="4" w:space="0" w:color="auto"/>
                    <w:right w:val="single" w:sz="4" w:space="0" w:color="auto"/>
                  </w:tcBorders>
                  <w:hideMark/>
                </w:tcPr>
                <w:p w14:paraId="61C8654A"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567" w:type="dxa"/>
                  <w:tcBorders>
                    <w:top w:val="single" w:sz="4" w:space="0" w:color="auto"/>
                    <w:left w:val="single" w:sz="4" w:space="0" w:color="auto"/>
                    <w:bottom w:val="single" w:sz="4" w:space="0" w:color="auto"/>
                    <w:right w:val="single" w:sz="4" w:space="0" w:color="auto"/>
                  </w:tcBorders>
                  <w:hideMark/>
                </w:tcPr>
                <w:p w14:paraId="5FE2C28A"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w:t>
                  </w:r>
                </w:p>
              </w:tc>
              <w:tc>
                <w:tcPr>
                  <w:tcW w:w="425" w:type="dxa"/>
                  <w:tcBorders>
                    <w:top w:val="single" w:sz="4" w:space="0" w:color="auto"/>
                    <w:left w:val="single" w:sz="4" w:space="0" w:color="auto"/>
                    <w:bottom w:val="single" w:sz="4" w:space="0" w:color="auto"/>
                    <w:right w:val="single" w:sz="4" w:space="0" w:color="auto"/>
                  </w:tcBorders>
                  <w:hideMark/>
                </w:tcPr>
                <w:p w14:paraId="194E0F3D"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62AB483D"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5FFF2506"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A3C415A"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54A4024B"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32F8E6F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7</w:t>
                  </w:r>
                </w:p>
              </w:tc>
              <w:tc>
                <w:tcPr>
                  <w:tcW w:w="567" w:type="dxa"/>
                  <w:tcBorders>
                    <w:top w:val="single" w:sz="4" w:space="0" w:color="auto"/>
                    <w:left w:val="single" w:sz="4" w:space="0" w:color="auto"/>
                    <w:bottom w:val="single" w:sz="4" w:space="0" w:color="auto"/>
                    <w:right w:val="single" w:sz="4" w:space="0" w:color="auto"/>
                  </w:tcBorders>
                  <w:hideMark/>
                </w:tcPr>
                <w:p w14:paraId="11C164E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4348BD39"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9</w:t>
                  </w:r>
                </w:p>
              </w:tc>
              <w:tc>
                <w:tcPr>
                  <w:tcW w:w="567" w:type="dxa"/>
                  <w:tcBorders>
                    <w:top w:val="single" w:sz="4" w:space="0" w:color="auto"/>
                    <w:left w:val="single" w:sz="4" w:space="0" w:color="auto"/>
                    <w:bottom w:val="single" w:sz="4" w:space="0" w:color="auto"/>
                    <w:right w:val="single" w:sz="4" w:space="0" w:color="auto"/>
                  </w:tcBorders>
                  <w:hideMark/>
                </w:tcPr>
                <w:p w14:paraId="588FFC3D"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w:t>
                  </w:r>
                </w:p>
              </w:tc>
            </w:tr>
            <w:tr w:rsidR="0046442B" w:rsidRPr="00181061" w14:paraId="4F44FD36" w14:textId="77777777" w:rsidTr="0046442B">
              <w:trPr>
                <w:trHeight w:val="263"/>
              </w:trPr>
              <w:tc>
                <w:tcPr>
                  <w:tcW w:w="739" w:type="dxa"/>
                  <w:tcBorders>
                    <w:top w:val="single" w:sz="4" w:space="0" w:color="auto"/>
                    <w:left w:val="single" w:sz="4" w:space="0" w:color="auto"/>
                    <w:bottom w:val="single" w:sz="4" w:space="0" w:color="auto"/>
                    <w:right w:val="single" w:sz="4" w:space="0" w:color="auto"/>
                  </w:tcBorders>
                  <w:hideMark/>
                </w:tcPr>
                <w:p w14:paraId="0ED9FF0E"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lang w:val="en-US"/>
                    </w:rPr>
                    <w:t>Inv</w:t>
                  </w:r>
                </w:p>
              </w:tc>
              <w:tc>
                <w:tcPr>
                  <w:tcW w:w="567" w:type="dxa"/>
                  <w:tcBorders>
                    <w:top w:val="single" w:sz="4" w:space="0" w:color="auto"/>
                    <w:left w:val="single" w:sz="4" w:space="0" w:color="auto"/>
                    <w:bottom w:val="single" w:sz="4" w:space="0" w:color="auto"/>
                    <w:right w:val="single" w:sz="4" w:space="0" w:color="auto"/>
                  </w:tcBorders>
                  <w:hideMark/>
                </w:tcPr>
                <w:p w14:paraId="5C1A807E"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w:t>
                  </w:r>
                </w:p>
              </w:tc>
              <w:tc>
                <w:tcPr>
                  <w:tcW w:w="425" w:type="dxa"/>
                  <w:tcBorders>
                    <w:top w:val="single" w:sz="4" w:space="0" w:color="auto"/>
                    <w:left w:val="single" w:sz="4" w:space="0" w:color="auto"/>
                    <w:bottom w:val="single" w:sz="4" w:space="0" w:color="auto"/>
                    <w:right w:val="single" w:sz="4" w:space="0" w:color="auto"/>
                  </w:tcBorders>
                  <w:hideMark/>
                </w:tcPr>
                <w:p w14:paraId="7FC05BC1"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50</w:t>
                  </w:r>
                </w:p>
              </w:tc>
              <w:tc>
                <w:tcPr>
                  <w:tcW w:w="567" w:type="dxa"/>
                  <w:tcBorders>
                    <w:top w:val="single" w:sz="4" w:space="0" w:color="auto"/>
                    <w:left w:val="single" w:sz="4" w:space="0" w:color="auto"/>
                    <w:bottom w:val="single" w:sz="4" w:space="0" w:color="auto"/>
                    <w:right w:val="single" w:sz="4" w:space="0" w:color="auto"/>
                  </w:tcBorders>
                  <w:hideMark/>
                </w:tcPr>
                <w:p w14:paraId="118CF03B"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66E8B75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08CD548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4830781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067AE06C"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33004436"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2C458F34"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0393919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r>
            <w:tr w:rsidR="0046442B" w:rsidRPr="00181061" w14:paraId="479A8202" w14:textId="77777777" w:rsidTr="0059122E">
              <w:trPr>
                <w:trHeight w:val="109"/>
              </w:trPr>
              <w:tc>
                <w:tcPr>
                  <w:tcW w:w="739" w:type="dxa"/>
                  <w:tcBorders>
                    <w:top w:val="single" w:sz="4" w:space="0" w:color="auto"/>
                    <w:left w:val="single" w:sz="4" w:space="0" w:color="auto"/>
                    <w:bottom w:val="single" w:sz="4" w:space="0" w:color="auto"/>
                    <w:right w:val="single" w:sz="4" w:space="0" w:color="auto"/>
                  </w:tcBorders>
                  <w:hideMark/>
                </w:tcPr>
                <w:p w14:paraId="24B2D2AA"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lang w:val="en-US"/>
                    </w:rPr>
                    <w:t>FCF</w:t>
                  </w:r>
                  <w:r w:rsidRPr="00181061">
                    <w:rPr>
                      <w:rFonts w:ascii="Times New Roman" w:hAnsi="Times New Roman" w:cs="Times New Roman"/>
                      <w:b/>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B48999F"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- 10</w:t>
                  </w:r>
                </w:p>
              </w:tc>
              <w:tc>
                <w:tcPr>
                  <w:tcW w:w="425" w:type="dxa"/>
                  <w:tcBorders>
                    <w:top w:val="single" w:sz="4" w:space="0" w:color="auto"/>
                    <w:left w:val="single" w:sz="4" w:space="0" w:color="auto"/>
                    <w:bottom w:val="single" w:sz="4" w:space="0" w:color="auto"/>
                    <w:right w:val="single" w:sz="4" w:space="0" w:color="auto"/>
                  </w:tcBorders>
                  <w:hideMark/>
                </w:tcPr>
                <w:p w14:paraId="2B3A6F1C" w14:textId="1DAC892A"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50</w:t>
                  </w:r>
                </w:p>
              </w:tc>
              <w:tc>
                <w:tcPr>
                  <w:tcW w:w="567" w:type="dxa"/>
                  <w:tcBorders>
                    <w:top w:val="single" w:sz="4" w:space="0" w:color="auto"/>
                    <w:left w:val="single" w:sz="4" w:space="0" w:color="auto"/>
                    <w:bottom w:val="single" w:sz="4" w:space="0" w:color="auto"/>
                    <w:right w:val="single" w:sz="4" w:space="0" w:color="auto"/>
                  </w:tcBorders>
                  <w:hideMark/>
                </w:tcPr>
                <w:p w14:paraId="7BC552DF"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5C091CB6"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-150</w:t>
                  </w:r>
                </w:p>
              </w:tc>
              <w:tc>
                <w:tcPr>
                  <w:tcW w:w="567" w:type="dxa"/>
                  <w:tcBorders>
                    <w:top w:val="single" w:sz="4" w:space="0" w:color="auto"/>
                    <w:left w:val="single" w:sz="4" w:space="0" w:color="auto"/>
                    <w:bottom w:val="single" w:sz="4" w:space="0" w:color="auto"/>
                    <w:right w:val="single" w:sz="4" w:space="0" w:color="auto"/>
                  </w:tcBorders>
                  <w:hideMark/>
                </w:tcPr>
                <w:p w14:paraId="649F5AF1"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-40</w:t>
                  </w:r>
                </w:p>
              </w:tc>
              <w:tc>
                <w:tcPr>
                  <w:tcW w:w="567" w:type="dxa"/>
                  <w:tcBorders>
                    <w:top w:val="single" w:sz="4" w:space="0" w:color="auto"/>
                    <w:left w:val="single" w:sz="4" w:space="0" w:color="auto"/>
                    <w:bottom w:val="single" w:sz="4" w:space="0" w:color="auto"/>
                    <w:right w:val="single" w:sz="4" w:space="0" w:color="auto"/>
                  </w:tcBorders>
                  <w:hideMark/>
                </w:tcPr>
                <w:p w14:paraId="5070ADCF"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0DC8CB6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6B2EC7F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7CB92683"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c>
                <w:tcPr>
                  <w:tcW w:w="567" w:type="dxa"/>
                  <w:tcBorders>
                    <w:top w:val="single" w:sz="4" w:space="0" w:color="auto"/>
                    <w:left w:val="single" w:sz="4" w:space="0" w:color="auto"/>
                    <w:bottom w:val="single" w:sz="4" w:space="0" w:color="auto"/>
                    <w:right w:val="single" w:sz="4" w:space="0" w:color="auto"/>
                  </w:tcBorders>
                  <w:hideMark/>
                </w:tcPr>
                <w:p w14:paraId="6607782F"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100…</w:t>
                  </w:r>
                </w:p>
              </w:tc>
            </w:tr>
          </w:tbl>
          <w:p w14:paraId="0D7A65E4" w14:textId="77777777" w:rsidR="0046442B" w:rsidRPr="00181061" w:rsidRDefault="0046442B" w:rsidP="007F64F1">
            <w:pPr>
              <w:rPr>
                <w:rFonts w:ascii="Times New Roman" w:hAnsi="Times New Roman" w:cs="Times New Roman"/>
                <w:sz w:val="22"/>
                <w:szCs w:val="22"/>
              </w:rPr>
            </w:pPr>
            <w:r w:rsidRPr="00181061">
              <w:rPr>
                <w:rFonts w:ascii="Times New Roman" w:hAnsi="Times New Roman" w:cs="Times New Roman"/>
                <w:sz w:val="22"/>
                <w:szCs w:val="22"/>
              </w:rPr>
              <w:t>Параметры кредита: ставка 15%, выплата процентов – равномерно ежегодно (все выплаты – в конце периода)</w:t>
            </w:r>
          </w:p>
          <w:tbl>
            <w:tblPr>
              <w:tblW w:w="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4"/>
              <w:gridCol w:w="567"/>
              <w:gridCol w:w="567"/>
              <w:gridCol w:w="352"/>
              <w:gridCol w:w="352"/>
              <w:gridCol w:w="352"/>
              <w:gridCol w:w="352"/>
              <w:gridCol w:w="352"/>
              <w:gridCol w:w="352"/>
              <w:gridCol w:w="581"/>
              <w:gridCol w:w="567"/>
            </w:tblGrid>
            <w:tr w:rsidR="0046442B" w:rsidRPr="00181061" w14:paraId="46B4EDA5" w14:textId="77777777" w:rsidTr="0059122E">
              <w:trPr>
                <w:trHeight w:val="207"/>
              </w:trPr>
              <w:tc>
                <w:tcPr>
                  <w:tcW w:w="1164" w:type="dxa"/>
                  <w:tcBorders>
                    <w:top w:val="single" w:sz="4" w:space="0" w:color="auto"/>
                    <w:left w:val="single" w:sz="4" w:space="0" w:color="auto"/>
                    <w:bottom w:val="single" w:sz="4" w:space="0" w:color="auto"/>
                    <w:right w:val="single" w:sz="4" w:space="0" w:color="auto"/>
                  </w:tcBorders>
                  <w:hideMark/>
                </w:tcPr>
                <w:p w14:paraId="2BA3832B"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lang w:val="en-US"/>
                    </w:rPr>
                    <w:t>t</w:t>
                  </w:r>
                </w:p>
              </w:tc>
              <w:tc>
                <w:tcPr>
                  <w:tcW w:w="567" w:type="dxa"/>
                  <w:tcBorders>
                    <w:top w:val="single" w:sz="4" w:space="0" w:color="auto"/>
                    <w:left w:val="single" w:sz="4" w:space="0" w:color="auto"/>
                    <w:bottom w:val="single" w:sz="4" w:space="0" w:color="auto"/>
                    <w:right w:val="single" w:sz="4" w:space="0" w:color="auto"/>
                  </w:tcBorders>
                  <w:hideMark/>
                </w:tcPr>
                <w:p w14:paraId="3AEBC9F6"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02AFA4D5"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2</w:t>
                  </w:r>
                </w:p>
              </w:tc>
              <w:tc>
                <w:tcPr>
                  <w:tcW w:w="352" w:type="dxa"/>
                  <w:tcBorders>
                    <w:top w:val="single" w:sz="4" w:space="0" w:color="auto"/>
                    <w:left w:val="single" w:sz="4" w:space="0" w:color="auto"/>
                    <w:bottom w:val="single" w:sz="4" w:space="0" w:color="auto"/>
                    <w:right w:val="single" w:sz="4" w:space="0" w:color="auto"/>
                  </w:tcBorders>
                  <w:hideMark/>
                </w:tcPr>
                <w:p w14:paraId="2753374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3</w:t>
                  </w:r>
                </w:p>
              </w:tc>
              <w:tc>
                <w:tcPr>
                  <w:tcW w:w="352" w:type="dxa"/>
                  <w:tcBorders>
                    <w:top w:val="single" w:sz="4" w:space="0" w:color="auto"/>
                    <w:left w:val="single" w:sz="4" w:space="0" w:color="auto"/>
                    <w:bottom w:val="single" w:sz="4" w:space="0" w:color="auto"/>
                    <w:right w:val="single" w:sz="4" w:space="0" w:color="auto"/>
                  </w:tcBorders>
                  <w:hideMark/>
                </w:tcPr>
                <w:p w14:paraId="3E7C659A"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4</w:t>
                  </w:r>
                </w:p>
              </w:tc>
              <w:tc>
                <w:tcPr>
                  <w:tcW w:w="352" w:type="dxa"/>
                  <w:tcBorders>
                    <w:top w:val="single" w:sz="4" w:space="0" w:color="auto"/>
                    <w:left w:val="single" w:sz="4" w:space="0" w:color="auto"/>
                    <w:bottom w:val="single" w:sz="4" w:space="0" w:color="auto"/>
                    <w:right w:val="single" w:sz="4" w:space="0" w:color="auto"/>
                  </w:tcBorders>
                  <w:hideMark/>
                </w:tcPr>
                <w:p w14:paraId="4552A86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5</w:t>
                  </w:r>
                </w:p>
              </w:tc>
              <w:tc>
                <w:tcPr>
                  <w:tcW w:w="352" w:type="dxa"/>
                  <w:tcBorders>
                    <w:top w:val="single" w:sz="4" w:space="0" w:color="auto"/>
                    <w:left w:val="single" w:sz="4" w:space="0" w:color="auto"/>
                    <w:bottom w:val="single" w:sz="4" w:space="0" w:color="auto"/>
                    <w:right w:val="single" w:sz="4" w:space="0" w:color="auto"/>
                  </w:tcBorders>
                  <w:hideMark/>
                </w:tcPr>
                <w:p w14:paraId="0F124624"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6</w:t>
                  </w:r>
                </w:p>
              </w:tc>
              <w:tc>
                <w:tcPr>
                  <w:tcW w:w="352" w:type="dxa"/>
                  <w:tcBorders>
                    <w:top w:val="single" w:sz="4" w:space="0" w:color="auto"/>
                    <w:left w:val="single" w:sz="4" w:space="0" w:color="auto"/>
                    <w:bottom w:val="single" w:sz="4" w:space="0" w:color="auto"/>
                    <w:right w:val="single" w:sz="4" w:space="0" w:color="auto"/>
                  </w:tcBorders>
                  <w:hideMark/>
                </w:tcPr>
                <w:p w14:paraId="4B198FB2"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7</w:t>
                  </w:r>
                </w:p>
              </w:tc>
              <w:tc>
                <w:tcPr>
                  <w:tcW w:w="352" w:type="dxa"/>
                  <w:tcBorders>
                    <w:top w:val="single" w:sz="4" w:space="0" w:color="auto"/>
                    <w:left w:val="single" w:sz="4" w:space="0" w:color="auto"/>
                    <w:bottom w:val="single" w:sz="4" w:space="0" w:color="auto"/>
                    <w:right w:val="single" w:sz="4" w:space="0" w:color="auto"/>
                  </w:tcBorders>
                  <w:hideMark/>
                </w:tcPr>
                <w:p w14:paraId="2EAA777B"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8</w:t>
                  </w:r>
                </w:p>
              </w:tc>
              <w:tc>
                <w:tcPr>
                  <w:tcW w:w="581" w:type="dxa"/>
                  <w:tcBorders>
                    <w:top w:val="single" w:sz="4" w:space="0" w:color="auto"/>
                    <w:left w:val="single" w:sz="4" w:space="0" w:color="auto"/>
                    <w:bottom w:val="single" w:sz="4" w:space="0" w:color="auto"/>
                    <w:right w:val="single" w:sz="4" w:space="0" w:color="auto"/>
                  </w:tcBorders>
                  <w:hideMark/>
                </w:tcPr>
                <w:p w14:paraId="5CB67F0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9</w:t>
                  </w:r>
                </w:p>
              </w:tc>
              <w:tc>
                <w:tcPr>
                  <w:tcW w:w="567" w:type="dxa"/>
                  <w:tcBorders>
                    <w:top w:val="single" w:sz="4" w:space="0" w:color="auto"/>
                    <w:left w:val="single" w:sz="4" w:space="0" w:color="auto"/>
                    <w:bottom w:val="single" w:sz="4" w:space="0" w:color="auto"/>
                    <w:right w:val="single" w:sz="4" w:space="0" w:color="auto"/>
                  </w:tcBorders>
                  <w:hideMark/>
                </w:tcPr>
                <w:p w14:paraId="6034051C"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10</w:t>
                  </w:r>
                </w:p>
              </w:tc>
            </w:tr>
            <w:tr w:rsidR="0046442B" w:rsidRPr="00181061" w14:paraId="599A4AF0" w14:textId="77777777" w:rsidTr="0059122E">
              <w:trPr>
                <w:trHeight w:val="247"/>
              </w:trPr>
              <w:tc>
                <w:tcPr>
                  <w:tcW w:w="1164" w:type="dxa"/>
                  <w:tcBorders>
                    <w:top w:val="single" w:sz="4" w:space="0" w:color="auto"/>
                    <w:left w:val="single" w:sz="4" w:space="0" w:color="auto"/>
                    <w:bottom w:val="single" w:sz="4" w:space="0" w:color="auto"/>
                    <w:right w:val="single" w:sz="4" w:space="0" w:color="auto"/>
                  </w:tcBorders>
                  <w:hideMark/>
                </w:tcPr>
                <w:p w14:paraId="260DB10E"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выдача</w:t>
                  </w:r>
                </w:p>
              </w:tc>
              <w:tc>
                <w:tcPr>
                  <w:tcW w:w="567" w:type="dxa"/>
                  <w:tcBorders>
                    <w:top w:val="single" w:sz="4" w:space="0" w:color="auto"/>
                    <w:left w:val="single" w:sz="4" w:space="0" w:color="auto"/>
                    <w:bottom w:val="single" w:sz="4" w:space="0" w:color="auto"/>
                    <w:right w:val="single" w:sz="4" w:space="0" w:color="auto"/>
                  </w:tcBorders>
                  <w:hideMark/>
                </w:tcPr>
                <w:p w14:paraId="764E1EF4"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200</w:t>
                  </w:r>
                </w:p>
              </w:tc>
              <w:tc>
                <w:tcPr>
                  <w:tcW w:w="567" w:type="dxa"/>
                  <w:tcBorders>
                    <w:top w:val="single" w:sz="4" w:space="0" w:color="auto"/>
                    <w:left w:val="single" w:sz="4" w:space="0" w:color="auto"/>
                    <w:bottom w:val="single" w:sz="4" w:space="0" w:color="auto"/>
                    <w:right w:val="single" w:sz="4" w:space="0" w:color="auto"/>
                  </w:tcBorders>
                  <w:hideMark/>
                </w:tcPr>
                <w:p w14:paraId="2E0671AD"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200</w:t>
                  </w:r>
                </w:p>
              </w:tc>
              <w:tc>
                <w:tcPr>
                  <w:tcW w:w="352" w:type="dxa"/>
                  <w:tcBorders>
                    <w:top w:val="single" w:sz="4" w:space="0" w:color="auto"/>
                    <w:left w:val="single" w:sz="4" w:space="0" w:color="auto"/>
                    <w:bottom w:val="single" w:sz="4" w:space="0" w:color="auto"/>
                    <w:right w:val="single" w:sz="4" w:space="0" w:color="auto"/>
                  </w:tcBorders>
                  <w:hideMark/>
                </w:tcPr>
                <w:p w14:paraId="4843B73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8D889C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5629839C"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11AAD0FD"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6120412A"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352" w:type="dxa"/>
                  <w:tcBorders>
                    <w:top w:val="single" w:sz="4" w:space="0" w:color="auto"/>
                    <w:left w:val="single" w:sz="4" w:space="0" w:color="auto"/>
                    <w:bottom w:val="single" w:sz="4" w:space="0" w:color="auto"/>
                    <w:right w:val="single" w:sz="4" w:space="0" w:color="auto"/>
                  </w:tcBorders>
                  <w:hideMark/>
                </w:tcPr>
                <w:p w14:paraId="2D70DE7F"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581" w:type="dxa"/>
                  <w:tcBorders>
                    <w:top w:val="single" w:sz="4" w:space="0" w:color="auto"/>
                    <w:left w:val="single" w:sz="4" w:space="0" w:color="auto"/>
                    <w:bottom w:val="single" w:sz="4" w:space="0" w:color="auto"/>
                    <w:right w:val="single" w:sz="4" w:space="0" w:color="auto"/>
                  </w:tcBorders>
                  <w:hideMark/>
                </w:tcPr>
                <w:p w14:paraId="5E1479BD"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c>
                <w:tcPr>
                  <w:tcW w:w="567" w:type="dxa"/>
                  <w:tcBorders>
                    <w:top w:val="single" w:sz="4" w:space="0" w:color="auto"/>
                    <w:left w:val="single" w:sz="4" w:space="0" w:color="auto"/>
                    <w:bottom w:val="single" w:sz="4" w:space="0" w:color="auto"/>
                    <w:right w:val="single" w:sz="4" w:space="0" w:color="auto"/>
                  </w:tcBorders>
                  <w:hideMark/>
                </w:tcPr>
                <w:p w14:paraId="528F2C10"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w:t>
                  </w:r>
                </w:p>
              </w:tc>
            </w:tr>
            <w:tr w:rsidR="0046442B" w:rsidRPr="00181061" w14:paraId="42ADCDAA" w14:textId="77777777" w:rsidTr="0059122E">
              <w:trPr>
                <w:trHeight w:val="279"/>
              </w:trPr>
              <w:tc>
                <w:tcPr>
                  <w:tcW w:w="1164" w:type="dxa"/>
                  <w:tcBorders>
                    <w:top w:val="single" w:sz="4" w:space="0" w:color="auto"/>
                    <w:left w:val="single" w:sz="4" w:space="0" w:color="auto"/>
                    <w:bottom w:val="single" w:sz="4" w:space="0" w:color="auto"/>
                    <w:right w:val="single" w:sz="4" w:space="0" w:color="auto"/>
                  </w:tcBorders>
                  <w:hideMark/>
                </w:tcPr>
                <w:p w14:paraId="0F39ACF6"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 xml:space="preserve">погашение </w:t>
                  </w:r>
                </w:p>
              </w:tc>
              <w:tc>
                <w:tcPr>
                  <w:tcW w:w="567" w:type="dxa"/>
                  <w:tcBorders>
                    <w:top w:val="single" w:sz="4" w:space="0" w:color="auto"/>
                    <w:left w:val="single" w:sz="4" w:space="0" w:color="auto"/>
                    <w:bottom w:val="single" w:sz="4" w:space="0" w:color="auto"/>
                    <w:right w:val="single" w:sz="4" w:space="0" w:color="auto"/>
                  </w:tcBorders>
                </w:tcPr>
                <w:p w14:paraId="32AD0FB1" w14:textId="77777777" w:rsidR="0046442B" w:rsidRPr="00181061" w:rsidRDefault="0046442B" w:rsidP="007F64F1">
                  <w:pPr>
                    <w:jc w:val="both"/>
                    <w:rPr>
                      <w:rFonts w:ascii="Times New Roman" w:hAnsi="Times New Roman" w:cs="Times New Roman"/>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343FC73A" w14:textId="77777777" w:rsidR="0046442B" w:rsidRPr="00181061" w:rsidRDefault="0046442B" w:rsidP="007F64F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0DCAD251" w14:textId="77777777" w:rsidR="0046442B" w:rsidRPr="00181061" w:rsidRDefault="0046442B" w:rsidP="007F64F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38F32386" w14:textId="77777777" w:rsidR="0046442B" w:rsidRPr="00181061" w:rsidRDefault="0046442B" w:rsidP="007F64F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62A6AB10" w14:textId="77777777" w:rsidR="0046442B" w:rsidRPr="00181061" w:rsidRDefault="0046442B" w:rsidP="007F64F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2EFD676B" w14:textId="77777777" w:rsidR="0046442B" w:rsidRPr="00181061" w:rsidRDefault="0046442B" w:rsidP="007F64F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4A754F35" w14:textId="77777777" w:rsidR="0046442B" w:rsidRPr="00181061" w:rsidRDefault="0046442B" w:rsidP="007F64F1">
                  <w:pPr>
                    <w:jc w:val="both"/>
                    <w:rPr>
                      <w:rFonts w:ascii="Times New Roman" w:hAnsi="Times New Roman" w:cs="Times New Roman"/>
                      <w:b/>
                      <w:sz w:val="16"/>
                      <w:szCs w:val="16"/>
                    </w:rPr>
                  </w:pPr>
                </w:p>
              </w:tc>
              <w:tc>
                <w:tcPr>
                  <w:tcW w:w="352" w:type="dxa"/>
                  <w:tcBorders>
                    <w:top w:val="single" w:sz="4" w:space="0" w:color="auto"/>
                    <w:left w:val="single" w:sz="4" w:space="0" w:color="auto"/>
                    <w:bottom w:val="single" w:sz="4" w:space="0" w:color="auto"/>
                    <w:right w:val="single" w:sz="4" w:space="0" w:color="auto"/>
                  </w:tcBorders>
                </w:tcPr>
                <w:p w14:paraId="116C8E35" w14:textId="77777777" w:rsidR="0046442B" w:rsidRPr="00181061" w:rsidRDefault="0046442B" w:rsidP="007F64F1">
                  <w:pPr>
                    <w:jc w:val="both"/>
                    <w:rPr>
                      <w:rFonts w:ascii="Times New Roman" w:hAnsi="Times New Roman" w:cs="Times New Roman"/>
                      <w:b/>
                      <w:sz w:val="16"/>
                      <w:szCs w:val="16"/>
                    </w:rPr>
                  </w:pPr>
                </w:p>
              </w:tc>
              <w:tc>
                <w:tcPr>
                  <w:tcW w:w="581" w:type="dxa"/>
                  <w:tcBorders>
                    <w:top w:val="single" w:sz="4" w:space="0" w:color="auto"/>
                    <w:left w:val="single" w:sz="4" w:space="0" w:color="auto"/>
                    <w:bottom w:val="single" w:sz="4" w:space="0" w:color="auto"/>
                    <w:right w:val="single" w:sz="4" w:space="0" w:color="auto"/>
                  </w:tcBorders>
                  <w:hideMark/>
                </w:tcPr>
                <w:p w14:paraId="0C983497" w14:textId="77777777" w:rsidR="0046442B" w:rsidRPr="00181061" w:rsidRDefault="0046442B" w:rsidP="007F64F1">
                  <w:pPr>
                    <w:jc w:val="both"/>
                    <w:rPr>
                      <w:rFonts w:ascii="Times New Roman" w:hAnsi="Times New Roman" w:cs="Times New Roman"/>
                      <w:b/>
                      <w:sz w:val="16"/>
                      <w:szCs w:val="16"/>
                    </w:rPr>
                  </w:pPr>
                  <w:r w:rsidRPr="00181061">
                    <w:rPr>
                      <w:rFonts w:ascii="Times New Roman" w:hAnsi="Times New Roman" w:cs="Times New Roman"/>
                      <w:b/>
                      <w:sz w:val="16"/>
                      <w:szCs w:val="16"/>
                    </w:rPr>
                    <w:t>400</w:t>
                  </w:r>
                </w:p>
              </w:tc>
              <w:tc>
                <w:tcPr>
                  <w:tcW w:w="567" w:type="dxa"/>
                  <w:tcBorders>
                    <w:top w:val="single" w:sz="4" w:space="0" w:color="auto"/>
                    <w:left w:val="single" w:sz="4" w:space="0" w:color="auto"/>
                    <w:bottom w:val="single" w:sz="4" w:space="0" w:color="auto"/>
                    <w:right w:val="single" w:sz="4" w:space="0" w:color="auto"/>
                  </w:tcBorders>
                </w:tcPr>
                <w:p w14:paraId="46263436" w14:textId="77777777" w:rsidR="0046442B" w:rsidRPr="00181061" w:rsidRDefault="0046442B" w:rsidP="007F64F1">
                  <w:pPr>
                    <w:jc w:val="both"/>
                    <w:rPr>
                      <w:rFonts w:ascii="Times New Roman" w:hAnsi="Times New Roman" w:cs="Times New Roman"/>
                      <w:b/>
                      <w:sz w:val="16"/>
                      <w:szCs w:val="16"/>
                    </w:rPr>
                  </w:pPr>
                </w:p>
              </w:tc>
            </w:tr>
          </w:tbl>
          <w:p w14:paraId="20B7C8A1" w14:textId="77777777" w:rsidR="0046442B" w:rsidRPr="00181061" w:rsidRDefault="0046442B" w:rsidP="007F64F1">
            <w:pPr>
              <w:jc w:val="both"/>
              <w:rPr>
                <w:rFonts w:ascii="Times New Roman" w:hAnsi="Times New Roman" w:cs="Times New Roman"/>
                <w:b/>
                <w:sz w:val="22"/>
                <w:szCs w:val="22"/>
              </w:rPr>
            </w:pPr>
            <w:r w:rsidRPr="00181061">
              <w:rPr>
                <w:rFonts w:ascii="Times New Roman" w:hAnsi="Times New Roman" w:cs="Times New Roman"/>
                <w:sz w:val="22"/>
                <w:szCs w:val="22"/>
              </w:rPr>
              <w:t>Пассивы компании,</w:t>
            </w:r>
            <w:r w:rsidRPr="00181061">
              <w:rPr>
                <w:rFonts w:ascii="Times New Roman" w:hAnsi="Times New Roman" w:cs="Times New Roman"/>
                <w:sz w:val="22"/>
                <w:szCs w:val="22"/>
                <w:lang w:val="en-US"/>
              </w:rPr>
              <w:t> </w:t>
            </w:r>
            <w:r w:rsidRPr="00181061">
              <w:rPr>
                <w:rFonts w:ascii="Times New Roman" w:hAnsi="Times New Roman" w:cs="Times New Roman"/>
                <w:sz w:val="22"/>
                <w:szCs w:val="22"/>
              </w:rPr>
              <w:t xml:space="preserve">реализующей проект: </w:t>
            </w:r>
            <w:r w:rsidRPr="00181061">
              <w:rPr>
                <w:rFonts w:ascii="Times New Roman" w:hAnsi="Times New Roman" w:cs="Times New Roman"/>
                <w:b/>
                <w:sz w:val="22"/>
                <w:szCs w:val="22"/>
              </w:rPr>
              <w:t xml:space="preserve">Е=50, </w:t>
            </w:r>
            <w:r w:rsidRPr="00181061">
              <w:rPr>
                <w:rFonts w:ascii="Times New Roman" w:hAnsi="Times New Roman" w:cs="Times New Roman"/>
                <w:b/>
                <w:sz w:val="22"/>
                <w:szCs w:val="22"/>
                <w:lang w:val="en-US"/>
              </w:rPr>
              <w:t>D</w:t>
            </w:r>
            <w:r w:rsidRPr="00181061">
              <w:rPr>
                <w:rFonts w:ascii="Times New Roman" w:hAnsi="Times New Roman" w:cs="Times New Roman"/>
                <w:b/>
                <w:sz w:val="22"/>
                <w:szCs w:val="22"/>
              </w:rPr>
              <w:t xml:space="preserve">= 250; k </w:t>
            </w:r>
            <w:r w:rsidRPr="00181061">
              <w:rPr>
                <w:rFonts w:ascii="Times New Roman" w:hAnsi="Times New Roman" w:cs="Times New Roman"/>
                <w:b/>
                <w:sz w:val="22"/>
                <w:szCs w:val="22"/>
                <w:vertAlign w:val="subscript"/>
                <w:lang w:val="en-US"/>
              </w:rPr>
              <w:t>e</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 xml:space="preserve">=15%; </w:t>
            </w:r>
            <w:r w:rsidRPr="00181061">
              <w:rPr>
                <w:rFonts w:ascii="Times New Roman" w:hAnsi="Times New Roman" w:cs="Times New Roman"/>
                <w:b/>
                <w:sz w:val="22"/>
                <w:szCs w:val="22"/>
                <w:lang w:val="en-US"/>
              </w:rPr>
              <w:t>k</w:t>
            </w:r>
            <w:r w:rsidRPr="00181061">
              <w:rPr>
                <w:rFonts w:ascii="Times New Roman" w:hAnsi="Times New Roman" w:cs="Times New Roman"/>
                <w:b/>
                <w:sz w:val="22"/>
                <w:szCs w:val="22"/>
              </w:rPr>
              <w:t xml:space="preserve"> </w:t>
            </w:r>
            <w:r w:rsidRPr="00181061">
              <w:rPr>
                <w:rFonts w:ascii="Times New Roman" w:hAnsi="Times New Roman" w:cs="Times New Roman"/>
                <w:b/>
                <w:sz w:val="22"/>
                <w:szCs w:val="22"/>
                <w:vertAlign w:val="subscript"/>
                <w:lang w:val="en-US"/>
              </w:rPr>
              <w:t>d</w:t>
            </w:r>
            <w:r w:rsidRPr="00181061">
              <w:rPr>
                <w:rFonts w:ascii="Times New Roman" w:hAnsi="Times New Roman" w:cs="Times New Roman"/>
                <w:b/>
                <w:sz w:val="22"/>
                <w:szCs w:val="22"/>
                <w:vertAlign w:val="subscript"/>
              </w:rPr>
              <w:t xml:space="preserve"> </w:t>
            </w:r>
            <w:r w:rsidRPr="00181061">
              <w:rPr>
                <w:rFonts w:ascii="Times New Roman" w:hAnsi="Times New Roman" w:cs="Times New Roman"/>
                <w:b/>
                <w:sz w:val="22"/>
                <w:szCs w:val="22"/>
              </w:rPr>
              <w:t>=12%.</w:t>
            </w:r>
          </w:p>
          <w:p w14:paraId="4598821C" w14:textId="77777777" w:rsidR="0046442B" w:rsidRPr="00181061" w:rsidRDefault="0046442B" w:rsidP="007F64F1">
            <w:pPr>
              <w:tabs>
                <w:tab w:val="left" w:pos="540"/>
              </w:tabs>
              <w:contextualSpacing/>
              <w:jc w:val="both"/>
              <w:rPr>
                <w:rFonts w:ascii="Times New Roman" w:hAnsi="Times New Roman" w:cs="Times New Roman"/>
                <w:b/>
                <w:bCs/>
                <w:sz w:val="22"/>
                <w:szCs w:val="22"/>
              </w:rPr>
            </w:pPr>
          </w:p>
          <w:p w14:paraId="06C439CD" w14:textId="77777777" w:rsidR="0046442B" w:rsidRPr="00181061" w:rsidRDefault="0046442B" w:rsidP="007F64F1">
            <w:pPr>
              <w:tabs>
                <w:tab w:val="left" w:pos="540"/>
              </w:tabs>
              <w:contextualSpacing/>
              <w:jc w:val="both"/>
              <w:rPr>
                <w:rFonts w:ascii="Times New Roman" w:hAnsi="Times New Roman" w:cs="Times New Roman"/>
                <w:b/>
                <w:bCs/>
                <w:sz w:val="22"/>
                <w:szCs w:val="22"/>
              </w:rPr>
            </w:pPr>
            <w:r w:rsidRPr="00181061">
              <w:rPr>
                <w:rFonts w:ascii="Times New Roman" w:hAnsi="Times New Roman" w:cs="Times New Roman"/>
                <w:b/>
                <w:bCs/>
                <w:sz w:val="22"/>
                <w:szCs w:val="22"/>
              </w:rPr>
              <w:t>Задание 2</w:t>
            </w:r>
          </w:p>
          <w:p w14:paraId="30EA27D8" w14:textId="77777777" w:rsidR="0046442B" w:rsidRPr="00181061" w:rsidRDefault="0046442B" w:rsidP="007F64F1">
            <w:pPr>
              <w:jc w:val="both"/>
              <w:rPr>
                <w:rFonts w:ascii="Times New Roman" w:eastAsia="TimesNewRomanPSMT" w:hAnsi="Times New Roman" w:cs="Times New Roman"/>
                <w:sz w:val="22"/>
                <w:szCs w:val="22"/>
              </w:rPr>
            </w:pPr>
            <w:r w:rsidRPr="00181061">
              <w:rPr>
                <w:rFonts w:ascii="Times New Roman" w:eastAsia="TimesNewRomanPSMT" w:hAnsi="Times New Roman" w:cs="Times New Roman"/>
                <w:sz w:val="22"/>
                <w:szCs w:val="22"/>
              </w:rPr>
              <w:t>Анализируются проекты (тыс. руб.):</w:t>
            </w:r>
          </w:p>
          <w:tbl>
            <w:tblPr>
              <w:tblW w:w="4152" w:type="dxa"/>
              <w:tblLayout w:type="fixed"/>
              <w:tblCellMar>
                <w:left w:w="0" w:type="dxa"/>
                <w:right w:w="0" w:type="dxa"/>
              </w:tblCellMar>
              <w:tblLook w:val="04A0" w:firstRow="1" w:lastRow="0" w:firstColumn="1" w:lastColumn="0" w:noHBand="0" w:noVBand="1"/>
            </w:tblPr>
            <w:tblGrid>
              <w:gridCol w:w="1386"/>
              <w:gridCol w:w="1031"/>
              <w:gridCol w:w="916"/>
              <w:gridCol w:w="819"/>
            </w:tblGrid>
            <w:tr w:rsidR="0046442B" w:rsidRPr="00181061" w14:paraId="3338F570" w14:textId="77777777" w:rsidTr="00491759">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207500E"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Проект/Годы</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D96E09C"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1</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0338B00"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4686009" w14:textId="77777777" w:rsidR="0046442B" w:rsidRPr="00181061" w:rsidRDefault="0046442B" w:rsidP="007F64F1">
                  <w:pPr>
                    <w:jc w:val="both"/>
                    <w:rPr>
                      <w:rFonts w:ascii="Times New Roman" w:hAnsi="Times New Roman" w:cs="Times New Roman"/>
                      <w:b/>
                      <w:sz w:val="22"/>
                      <w:szCs w:val="22"/>
                    </w:rPr>
                  </w:pPr>
                  <w:r w:rsidRPr="00181061">
                    <w:rPr>
                      <w:rFonts w:ascii="Times New Roman" w:hAnsi="Times New Roman" w:cs="Times New Roman"/>
                      <w:b/>
                      <w:bCs/>
                      <w:sz w:val="22"/>
                      <w:szCs w:val="22"/>
                    </w:rPr>
                    <w:t>3</w:t>
                  </w:r>
                </w:p>
              </w:tc>
            </w:tr>
            <w:tr w:rsidR="0046442B" w:rsidRPr="00181061" w14:paraId="4E13B6FA" w14:textId="77777777" w:rsidTr="00491759">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B2C9E0F"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A</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9B86D27"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-5000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3406ADA"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3500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9500670" w14:textId="77777777" w:rsidR="0046442B" w:rsidRPr="00181061" w:rsidRDefault="0046442B" w:rsidP="007F64F1">
                  <w:pPr>
                    <w:jc w:val="both"/>
                    <w:rPr>
                      <w:rFonts w:ascii="Times New Roman" w:hAnsi="Times New Roman" w:cs="Times New Roman"/>
                      <w:b/>
                      <w:sz w:val="22"/>
                      <w:szCs w:val="22"/>
                    </w:rPr>
                  </w:pPr>
                  <w:r w:rsidRPr="00181061">
                    <w:rPr>
                      <w:rFonts w:ascii="Times New Roman" w:hAnsi="Times New Roman" w:cs="Times New Roman"/>
                      <w:b/>
                      <w:bCs/>
                      <w:sz w:val="22"/>
                      <w:szCs w:val="22"/>
                    </w:rPr>
                    <w:t>3000</w:t>
                  </w:r>
                </w:p>
              </w:tc>
            </w:tr>
            <w:tr w:rsidR="0046442B" w:rsidRPr="00181061" w14:paraId="456206E4" w14:textId="77777777" w:rsidTr="00491759">
              <w:trPr>
                <w:trHeight w:val="283"/>
              </w:trPr>
              <w:tc>
                <w:tcPr>
                  <w:tcW w:w="138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655F68D0"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B</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844E528"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-2500</w:t>
                  </w:r>
                </w:p>
              </w:tc>
              <w:tc>
                <w:tcPr>
                  <w:tcW w:w="91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617F118" w14:textId="77777777" w:rsidR="0046442B" w:rsidRPr="00181061" w:rsidRDefault="0046442B" w:rsidP="007F64F1">
                  <w:pPr>
                    <w:jc w:val="both"/>
                    <w:rPr>
                      <w:rFonts w:ascii="Times New Roman" w:hAnsi="Times New Roman" w:cs="Times New Roman"/>
                      <w:b/>
                      <w:sz w:val="20"/>
                      <w:szCs w:val="20"/>
                    </w:rPr>
                  </w:pPr>
                  <w:r w:rsidRPr="00181061">
                    <w:rPr>
                      <w:rFonts w:ascii="Times New Roman" w:hAnsi="Times New Roman" w:cs="Times New Roman"/>
                      <w:b/>
                      <w:bCs/>
                      <w:sz w:val="20"/>
                      <w:szCs w:val="20"/>
                    </w:rPr>
                    <w:t>1500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F88FD15" w14:textId="77777777" w:rsidR="0046442B" w:rsidRPr="00181061" w:rsidRDefault="0046442B" w:rsidP="007F64F1">
                  <w:pPr>
                    <w:jc w:val="both"/>
                    <w:rPr>
                      <w:rFonts w:ascii="Times New Roman" w:hAnsi="Times New Roman" w:cs="Times New Roman"/>
                      <w:b/>
                      <w:sz w:val="22"/>
                      <w:szCs w:val="22"/>
                    </w:rPr>
                  </w:pPr>
                  <w:r w:rsidRPr="00181061">
                    <w:rPr>
                      <w:rFonts w:ascii="Times New Roman" w:hAnsi="Times New Roman" w:cs="Times New Roman"/>
                      <w:b/>
                      <w:bCs/>
                      <w:sz w:val="22"/>
                      <w:szCs w:val="22"/>
                    </w:rPr>
                    <w:t>1800</w:t>
                  </w:r>
                </w:p>
              </w:tc>
            </w:tr>
          </w:tbl>
          <w:p w14:paraId="5CAF20D5" w14:textId="77777777" w:rsidR="0046442B" w:rsidRPr="007F64F1" w:rsidRDefault="0046442B" w:rsidP="007F64F1">
            <w:pPr>
              <w:rPr>
                <w:rFonts w:ascii="Times New Roman" w:eastAsia="TimesNewRomanPSMT" w:hAnsi="Times New Roman" w:cs="Times New Roman"/>
                <w:sz w:val="22"/>
                <w:szCs w:val="22"/>
              </w:rPr>
            </w:pPr>
            <w:r w:rsidRPr="007F64F1">
              <w:rPr>
                <w:rFonts w:ascii="Times New Roman" w:eastAsia="TimesNewRomanPSMT" w:hAnsi="Times New Roman" w:cs="Times New Roman"/>
                <w:sz w:val="22"/>
                <w:szCs w:val="22"/>
              </w:rPr>
              <w:t xml:space="preserve">Выберите более привлекательный проект </w:t>
            </w:r>
          </w:p>
          <w:p w14:paraId="10CFC256" w14:textId="458B7A93" w:rsidR="0046442B" w:rsidRPr="00181061" w:rsidRDefault="0046442B" w:rsidP="007F64F1">
            <w:pPr>
              <w:tabs>
                <w:tab w:val="left" w:pos="540"/>
              </w:tabs>
              <w:contextualSpacing/>
              <w:rPr>
                <w:rFonts w:ascii="Times New Roman" w:hAnsi="Times New Roman" w:cs="Times New Roman"/>
                <w:sz w:val="24"/>
              </w:rPr>
            </w:pPr>
            <w:r w:rsidRPr="007F64F1">
              <w:rPr>
                <w:rFonts w:ascii="Times New Roman" w:eastAsia="TimesNewRomanPSMT" w:hAnsi="Times New Roman" w:cs="Times New Roman"/>
                <w:sz w:val="22"/>
                <w:szCs w:val="22"/>
              </w:rPr>
              <w:t>исходя из NPV, PP, если i=13%.</w:t>
            </w:r>
          </w:p>
        </w:tc>
      </w:tr>
      <w:tr w:rsidR="0046442B" w:rsidRPr="00181061" w14:paraId="12E33DDD" w14:textId="77777777" w:rsidTr="0046442B">
        <w:trPr>
          <w:trHeight w:val="1057"/>
        </w:trPr>
        <w:tc>
          <w:tcPr>
            <w:tcW w:w="2127" w:type="dxa"/>
            <w:vMerge/>
          </w:tcPr>
          <w:p w14:paraId="3604FFC3" w14:textId="77777777" w:rsidR="0046442B" w:rsidRDefault="0046442B" w:rsidP="004C0256">
            <w:pPr>
              <w:tabs>
                <w:tab w:val="left" w:pos="540"/>
              </w:tabs>
              <w:contextualSpacing/>
              <w:rPr>
                <w:rFonts w:ascii="Times New Roman" w:hAnsi="Times New Roman" w:cs="Times New Roman"/>
                <w:sz w:val="24"/>
              </w:rPr>
            </w:pPr>
          </w:p>
        </w:tc>
        <w:tc>
          <w:tcPr>
            <w:tcW w:w="2126" w:type="dxa"/>
          </w:tcPr>
          <w:p w14:paraId="78D49A54" w14:textId="345D8A64" w:rsidR="0046442B" w:rsidRDefault="0046442B" w:rsidP="004C0256">
            <w:pPr>
              <w:tabs>
                <w:tab w:val="left" w:pos="540"/>
              </w:tabs>
              <w:contextualSpacing/>
              <w:rPr>
                <w:rFonts w:ascii="Times New Roman" w:hAnsi="Times New Roman"/>
                <w:sz w:val="24"/>
              </w:rPr>
            </w:pPr>
            <w:r>
              <w:rPr>
                <w:rFonts w:ascii="Times New Roman" w:hAnsi="Times New Roman"/>
                <w:sz w:val="24"/>
              </w:rPr>
              <w:t xml:space="preserve">3. </w:t>
            </w:r>
            <w:r w:rsidRPr="00203CAB">
              <w:rPr>
                <w:rFonts w:ascii="Times New Roman" w:hAnsi="Times New Roman"/>
                <w:sz w:val="24"/>
              </w:rPr>
              <w:t>Владеет метод</w:t>
            </w:r>
            <w:r>
              <w:rPr>
                <w:rFonts w:ascii="Times New Roman" w:hAnsi="Times New Roman"/>
                <w:sz w:val="24"/>
              </w:rPr>
              <w:t>икой</w:t>
            </w:r>
            <w:r w:rsidRPr="00203CAB">
              <w:rPr>
                <w:rFonts w:ascii="Times New Roman" w:hAnsi="Times New Roman"/>
                <w:sz w:val="24"/>
              </w:rPr>
              <w:t xml:space="preserve"> и практическими навыками финансового и инвестиционного планирования и моделирования в </w:t>
            </w:r>
            <w:r w:rsidRPr="00203CAB">
              <w:rPr>
                <w:rFonts w:ascii="Times New Roman" w:hAnsi="Times New Roman"/>
                <w:sz w:val="24"/>
                <w:lang w:val="en-US"/>
              </w:rPr>
              <w:t>Excel</w:t>
            </w:r>
            <w:r w:rsidRPr="00203CAB">
              <w:rPr>
                <w:rFonts w:ascii="Times New Roman" w:hAnsi="Times New Roman"/>
                <w:sz w:val="24"/>
              </w:rPr>
              <w:t xml:space="preserve"> и с помощью других </w:t>
            </w:r>
            <w:r w:rsidRPr="00203CAB">
              <w:rPr>
                <w:rFonts w:ascii="Times New Roman" w:hAnsi="Times New Roman"/>
                <w:sz w:val="24"/>
              </w:rPr>
              <w:lastRenderedPageBreak/>
              <w:t>программных продуктов</w:t>
            </w:r>
          </w:p>
        </w:tc>
        <w:tc>
          <w:tcPr>
            <w:tcW w:w="2693" w:type="dxa"/>
          </w:tcPr>
          <w:p w14:paraId="669AD83D" w14:textId="77777777" w:rsidR="0046442B" w:rsidRPr="00F70604" w:rsidRDefault="0046442B" w:rsidP="004C0256">
            <w:pPr>
              <w:tabs>
                <w:tab w:val="left" w:pos="540"/>
              </w:tabs>
              <w:contextualSpacing/>
              <w:rPr>
                <w:rFonts w:ascii="Times New Roman" w:hAnsi="Times New Roman" w:cs="Times New Roman"/>
                <w:sz w:val="24"/>
              </w:rPr>
            </w:pPr>
            <w:r w:rsidRPr="00F70604">
              <w:rPr>
                <w:rFonts w:ascii="Times New Roman" w:hAnsi="Times New Roman" w:cs="Times New Roman"/>
                <w:b/>
                <w:bCs/>
                <w:sz w:val="24"/>
              </w:rPr>
              <w:lastRenderedPageBreak/>
              <w:t>Знать</w:t>
            </w:r>
            <w:r w:rsidRPr="00F70604">
              <w:rPr>
                <w:rFonts w:ascii="Times New Roman" w:hAnsi="Times New Roman" w:cs="Times New Roman"/>
                <w:sz w:val="24"/>
              </w:rPr>
              <w:t xml:space="preserve"> методологию разработки финансовой модели инвестиционного проекта  </w:t>
            </w:r>
          </w:p>
          <w:p w14:paraId="0F317517" w14:textId="5D669398" w:rsidR="0046442B" w:rsidRPr="00181061" w:rsidRDefault="0046442B" w:rsidP="004C0256">
            <w:pPr>
              <w:rPr>
                <w:rFonts w:ascii="Times New Roman" w:hAnsi="Times New Roman" w:cs="Times New Roman"/>
                <w:b/>
                <w:bCs/>
                <w:sz w:val="24"/>
              </w:rPr>
            </w:pPr>
            <w:r w:rsidRPr="00F70604">
              <w:rPr>
                <w:rFonts w:ascii="Times New Roman" w:hAnsi="Times New Roman" w:cs="Times New Roman"/>
                <w:b/>
                <w:bCs/>
                <w:sz w:val="24"/>
              </w:rPr>
              <w:t>Уметь</w:t>
            </w:r>
            <w:r w:rsidRPr="00F70604">
              <w:rPr>
                <w:rFonts w:ascii="Times New Roman" w:hAnsi="Times New Roman" w:cs="Times New Roman"/>
                <w:sz w:val="24"/>
              </w:rPr>
              <w:t xml:space="preserve"> строить основные параметры финансовой модели проекта: продажи, текущие расходы, </w:t>
            </w:r>
            <w:r w:rsidRPr="00F70604">
              <w:rPr>
                <w:rFonts w:ascii="Times New Roman" w:hAnsi="Times New Roman" w:cs="Times New Roman"/>
                <w:sz w:val="24"/>
              </w:rPr>
              <w:lastRenderedPageBreak/>
              <w:t>капитальные затраты, финансирование, фин. отчетность, оценка эффективности и риски.</w:t>
            </w:r>
            <w:r>
              <w:rPr>
                <w:bCs/>
                <w:sz w:val="24"/>
              </w:rPr>
              <w:t xml:space="preserve">   </w:t>
            </w:r>
          </w:p>
        </w:tc>
        <w:tc>
          <w:tcPr>
            <w:tcW w:w="8505" w:type="dxa"/>
          </w:tcPr>
          <w:p w14:paraId="47985FE3" w14:textId="77777777" w:rsidR="0046442B" w:rsidRDefault="0046442B" w:rsidP="00A47C08">
            <w:pPr>
              <w:rPr>
                <w:rFonts w:ascii="Times New Roman" w:hAnsi="Times New Roman" w:cs="Times New Roman"/>
                <w:b/>
                <w:bCs/>
                <w:sz w:val="24"/>
              </w:rPr>
            </w:pPr>
            <w:r>
              <w:rPr>
                <w:rFonts w:ascii="Times New Roman" w:hAnsi="Times New Roman" w:cs="Times New Roman"/>
                <w:b/>
                <w:bCs/>
                <w:sz w:val="24"/>
              </w:rPr>
              <w:lastRenderedPageBreak/>
              <w:t>Задача 1</w:t>
            </w:r>
          </w:p>
          <w:p w14:paraId="3BA35BD6" w14:textId="2605E144" w:rsidR="0046442B" w:rsidRDefault="0046442B" w:rsidP="00A47C08">
            <w:pPr>
              <w:rPr>
                <w:rFonts w:ascii="Times New Roman" w:hAnsi="Times New Roman" w:cs="Times New Roman"/>
                <w:sz w:val="24"/>
              </w:rPr>
            </w:pPr>
            <w:r>
              <w:rPr>
                <w:rFonts w:ascii="Times New Roman" w:hAnsi="Times New Roman" w:cs="Times New Roman"/>
                <w:sz w:val="24"/>
              </w:rPr>
              <w:t xml:space="preserve">В рамках построения финансовой модели нового туристического проекта вы собрали данные по стоимости 1 кв. м. недвижимости в городе </w:t>
            </w:r>
            <w:r>
              <w:rPr>
                <w:rFonts w:ascii="Times New Roman" w:hAnsi="Times New Roman" w:cs="Times New Roman"/>
                <w:sz w:val="24"/>
                <w:lang w:val="en-US"/>
              </w:rPr>
              <w:t>N</w:t>
            </w:r>
            <w:r w:rsidRPr="0005597C">
              <w:rPr>
                <w:rFonts w:ascii="Times New Roman" w:hAnsi="Times New Roman" w:cs="Times New Roman"/>
                <w:sz w:val="24"/>
              </w:rPr>
              <w:t xml:space="preserve"> </w:t>
            </w:r>
            <w:r>
              <w:rPr>
                <w:rFonts w:ascii="Times New Roman" w:hAnsi="Times New Roman" w:cs="Times New Roman"/>
                <w:sz w:val="24"/>
              </w:rPr>
              <w:t xml:space="preserve">за ряд лет. </w:t>
            </w:r>
          </w:p>
          <w:p w14:paraId="0506E874" w14:textId="77777777" w:rsidR="0046442B" w:rsidRDefault="0046442B" w:rsidP="00A47C08">
            <w:pPr>
              <w:rPr>
                <w:rFonts w:ascii="Times New Roman" w:hAnsi="Times New Roman" w:cs="Times New Roman"/>
                <w:sz w:val="24"/>
              </w:rPr>
            </w:pPr>
            <w:r>
              <w:rPr>
                <w:rFonts w:ascii="Times New Roman" w:hAnsi="Times New Roman" w:cs="Times New Roman"/>
                <w:sz w:val="24"/>
              </w:rPr>
              <w:t xml:space="preserve">Исходные данные приведены в таблице: </w:t>
            </w:r>
          </w:p>
          <w:tbl>
            <w:tblPr>
              <w:tblW w:w="2657" w:type="dxa"/>
              <w:tblLayout w:type="fixed"/>
              <w:tblLook w:val="04A0" w:firstRow="1" w:lastRow="0" w:firstColumn="1" w:lastColumn="0" w:noHBand="0" w:noVBand="1"/>
            </w:tblPr>
            <w:tblGrid>
              <w:gridCol w:w="1139"/>
              <w:gridCol w:w="1518"/>
            </w:tblGrid>
            <w:tr w:rsidR="0046442B" w:rsidRPr="0005597C" w14:paraId="49BFB784" w14:textId="77777777" w:rsidTr="00491759">
              <w:trPr>
                <w:trHeight w:val="367"/>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05718" w14:textId="77777777" w:rsidR="0046442B" w:rsidRPr="0005597C" w:rsidRDefault="0046442B" w:rsidP="00A47C08">
                  <w:pPr>
                    <w:jc w:val="center"/>
                    <w:rPr>
                      <w:rFonts w:ascii="Times New Roman" w:hAnsi="Times New Roman" w:cs="Times New Roman"/>
                      <w:b/>
                      <w:bCs/>
                      <w:sz w:val="16"/>
                      <w:szCs w:val="16"/>
                    </w:rPr>
                  </w:pPr>
                  <w:r w:rsidRPr="0005597C">
                    <w:rPr>
                      <w:rFonts w:ascii="Times New Roman" w:hAnsi="Times New Roman" w:cs="Times New Roman"/>
                      <w:b/>
                      <w:bCs/>
                      <w:sz w:val="16"/>
                      <w:szCs w:val="16"/>
                    </w:rPr>
                    <w:t>Дата</w:t>
                  </w:r>
                </w:p>
              </w:tc>
              <w:tc>
                <w:tcPr>
                  <w:tcW w:w="1518" w:type="dxa"/>
                  <w:tcBorders>
                    <w:top w:val="single" w:sz="4" w:space="0" w:color="auto"/>
                    <w:left w:val="nil"/>
                    <w:bottom w:val="single" w:sz="4" w:space="0" w:color="auto"/>
                    <w:right w:val="single" w:sz="4" w:space="0" w:color="auto"/>
                  </w:tcBorders>
                  <w:shd w:val="clear" w:color="auto" w:fill="auto"/>
                  <w:vAlign w:val="center"/>
                  <w:hideMark/>
                </w:tcPr>
                <w:p w14:paraId="0EEA3353" w14:textId="77777777" w:rsidR="0046442B" w:rsidRPr="0005597C" w:rsidRDefault="0046442B" w:rsidP="00A47C08">
                  <w:pPr>
                    <w:jc w:val="center"/>
                    <w:rPr>
                      <w:rFonts w:ascii="Times New Roman" w:hAnsi="Times New Roman" w:cs="Times New Roman"/>
                      <w:sz w:val="16"/>
                      <w:szCs w:val="16"/>
                    </w:rPr>
                  </w:pPr>
                  <w:r w:rsidRPr="0005597C">
                    <w:rPr>
                      <w:rFonts w:ascii="Times New Roman" w:hAnsi="Times New Roman" w:cs="Times New Roman"/>
                      <w:sz w:val="16"/>
                      <w:szCs w:val="16"/>
                    </w:rPr>
                    <w:t>Ср. стоимость кв. м.</w:t>
                  </w:r>
                </w:p>
              </w:tc>
            </w:tr>
            <w:tr w:rsidR="0046442B" w:rsidRPr="0005597C" w14:paraId="6A323B9E" w14:textId="77777777" w:rsidTr="00491759">
              <w:trPr>
                <w:trHeight w:val="263"/>
              </w:trPr>
              <w:tc>
                <w:tcPr>
                  <w:tcW w:w="1139" w:type="dxa"/>
                  <w:tcBorders>
                    <w:top w:val="nil"/>
                    <w:left w:val="single" w:sz="4" w:space="0" w:color="auto"/>
                    <w:bottom w:val="single" w:sz="4" w:space="0" w:color="auto"/>
                    <w:right w:val="single" w:sz="4" w:space="0" w:color="auto"/>
                  </w:tcBorders>
                  <w:shd w:val="clear" w:color="auto" w:fill="auto"/>
                  <w:noWrap/>
                  <w:hideMark/>
                </w:tcPr>
                <w:p w14:paraId="5AF01DEA"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5</w:t>
                  </w:r>
                </w:p>
              </w:tc>
              <w:tc>
                <w:tcPr>
                  <w:tcW w:w="1518" w:type="dxa"/>
                  <w:tcBorders>
                    <w:top w:val="nil"/>
                    <w:left w:val="nil"/>
                    <w:bottom w:val="single" w:sz="4" w:space="0" w:color="auto"/>
                    <w:right w:val="single" w:sz="4" w:space="0" w:color="auto"/>
                  </w:tcBorders>
                  <w:shd w:val="clear" w:color="auto" w:fill="auto"/>
                  <w:noWrap/>
                  <w:vAlign w:val="bottom"/>
                  <w:hideMark/>
                </w:tcPr>
                <w:p w14:paraId="48B8877A"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173 921,41</w:t>
                  </w:r>
                </w:p>
              </w:tc>
            </w:tr>
            <w:tr w:rsidR="0046442B" w:rsidRPr="0005597C" w14:paraId="3DC39C8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426169C"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643E1BF6"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173 715,83</w:t>
                  </w:r>
                </w:p>
              </w:tc>
            </w:tr>
            <w:tr w:rsidR="0046442B" w:rsidRPr="0005597C" w14:paraId="3C5C9F0F"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4590A64"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36F050E8"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173 319,79</w:t>
                  </w:r>
                </w:p>
              </w:tc>
            </w:tr>
            <w:tr w:rsidR="0046442B" w:rsidRPr="0005597C" w14:paraId="4CA6E173"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84EE6EE"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15FE0231"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173 121,76</w:t>
                  </w:r>
                </w:p>
              </w:tc>
            </w:tr>
            <w:tr w:rsidR="0046442B" w:rsidRPr="0005597C" w14:paraId="65295A3A"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923D5D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2ECF6383"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172 923,74</w:t>
                  </w:r>
                </w:p>
              </w:tc>
            </w:tr>
            <w:tr w:rsidR="0046442B" w:rsidRPr="0005597C" w14:paraId="00C3366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E77416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lastRenderedPageBreak/>
                    <w:t>май.201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015008F"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173 990,29</w:t>
                  </w:r>
                </w:p>
              </w:tc>
            </w:tr>
            <w:tr w:rsidR="0046442B" w:rsidRPr="0005597C" w14:paraId="1068CEF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C0B000F"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2D0E15D8"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174 523,57</w:t>
                  </w:r>
                </w:p>
              </w:tc>
            </w:tr>
            <w:tr w:rsidR="0046442B" w:rsidRPr="0005597C" w14:paraId="1AF8F62A"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FD8CF38"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5B9269FD"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175 056,84</w:t>
                  </w:r>
                </w:p>
              </w:tc>
            </w:tr>
            <w:tr w:rsidR="0046442B" w:rsidRPr="0005597C" w14:paraId="777BDBA4"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C086845"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4995160D"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178 674,64</w:t>
                  </w:r>
                </w:p>
              </w:tc>
            </w:tr>
            <w:tr w:rsidR="0046442B" w:rsidRPr="0005597C" w14:paraId="0685DE63"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5A62A7F"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32B93729"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180 483,53</w:t>
                  </w:r>
                </w:p>
              </w:tc>
            </w:tr>
            <w:tr w:rsidR="0046442B" w:rsidRPr="0005597C" w14:paraId="140BA244"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8B1422C"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23447365"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182 292,43</w:t>
                  </w:r>
                </w:p>
              </w:tc>
            </w:tr>
            <w:tr w:rsidR="0046442B" w:rsidRPr="0005597C" w14:paraId="3BE7333B"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D5CC380"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vAlign w:val="bottom"/>
                  <w:hideMark/>
                </w:tcPr>
                <w:p w14:paraId="0AC4D334"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170 952,91</w:t>
                  </w:r>
                </w:p>
              </w:tc>
            </w:tr>
            <w:tr w:rsidR="0046442B" w:rsidRPr="0005597C" w14:paraId="2D825BF3"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FA520E5"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6</w:t>
                  </w:r>
                </w:p>
              </w:tc>
              <w:tc>
                <w:tcPr>
                  <w:tcW w:w="1518" w:type="dxa"/>
                  <w:tcBorders>
                    <w:top w:val="nil"/>
                    <w:left w:val="nil"/>
                    <w:bottom w:val="single" w:sz="4" w:space="0" w:color="auto"/>
                    <w:right w:val="single" w:sz="4" w:space="0" w:color="auto"/>
                  </w:tcBorders>
                  <w:shd w:val="clear" w:color="auto" w:fill="auto"/>
                  <w:noWrap/>
                  <w:hideMark/>
                </w:tcPr>
                <w:p w14:paraId="6CEBCF73"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165 283,14</w:t>
                  </w:r>
                </w:p>
              </w:tc>
            </w:tr>
            <w:tr w:rsidR="0046442B" w:rsidRPr="0005597C" w14:paraId="05DD54E5"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D0E45C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hideMark/>
                </w:tcPr>
                <w:p w14:paraId="2797CE98"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159 613,38</w:t>
                  </w:r>
                </w:p>
              </w:tc>
            </w:tr>
            <w:tr w:rsidR="0046442B" w:rsidRPr="0005597C" w14:paraId="6DF26A6E"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70E8719"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hideMark/>
                </w:tcPr>
                <w:p w14:paraId="23617C83"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156 554,81</w:t>
                  </w:r>
                </w:p>
              </w:tc>
            </w:tr>
            <w:tr w:rsidR="0046442B" w:rsidRPr="0005597C" w14:paraId="41077226"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7E9EAB0"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33DD04A1"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155 025,53</w:t>
                  </w:r>
                </w:p>
              </w:tc>
            </w:tr>
            <w:tr w:rsidR="0046442B" w:rsidRPr="0005597C" w14:paraId="70F3FD94"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5B2F79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DD14940"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153 496,24</w:t>
                  </w:r>
                </w:p>
              </w:tc>
            </w:tr>
            <w:tr w:rsidR="0046442B" w:rsidRPr="0005597C" w14:paraId="55FD1611"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B541518"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43BA1D26"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155 386,61</w:t>
                  </w:r>
                </w:p>
              </w:tc>
            </w:tr>
            <w:tr w:rsidR="0046442B" w:rsidRPr="0005597C" w14:paraId="3AE87EAD"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9446D2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011C6F5A"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156 331,79</w:t>
                  </w:r>
                </w:p>
              </w:tc>
            </w:tr>
            <w:tr w:rsidR="0046442B" w:rsidRPr="0005597C" w14:paraId="0C4B2B83"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450886C"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208E4072"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157 276,97</w:t>
                  </w:r>
                </w:p>
              </w:tc>
            </w:tr>
            <w:tr w:rsidR="0046442B" w:rsidRPr="0005597C" w14:paraId="2A3B45BC"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AD0E8C1"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7B7DF55F"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156 154,98</w:t>
                  </w:r>
                </w:p>
              </w:tc>
            </w:tr>
            <w:tr w:rsidR="0046442B" w:rsidRPr="0005597C" w14:paraId="20D3C1A7"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EEEF97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70E51E99"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155 593,99</w:t>
                  </w:r>
                </w:p>
              </w:tc>
            </w:tr>
            <w:tr w:rsidR="0046442B" w:rsidRPr="0005597C" w14:paraId="4292FF5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6B8F70F"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30EB0106"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155 032,99</w:t>
                  </w:r>
                </w:p>
              </w:tc>
            </w:tr>
            <w:tr w:rsidR="0046442B" w:rsidRPr="0005597C" w14:paraId="1ECBA468"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C5ACDB4"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62923A18"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155 531,03</w:t>
                  </w:r>
                </w:p>
              </w:tc>
            </w:tr>
            <w:tr w:rsidR="0046442B" w:rsidRPr="0005597C" w14:paraId="5F44B091"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56EDCA9"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7</w:t>
                  </w:r>
                </w:p>
              </w:tc>
              <w:tc>
                <w:tcPr>
                  <w:tcW w:w="1518" w:type="dxa"/>
                  <w:tcBorders>
                    <w:top w:val="nil"/>
                    <w:left w:val="nil"/>
                    <w:bottom w:val="single" w:sz="4" w:space="0" w:color="auto"/>
                    <w:right w:val="single" w:sz="4" w:space="0" w:color="auto"/>
                  </w:tcBorders>
                  <w:shd w:val="clear" w:color="auto" w:fill="auto"/>
                  <w:noWrap/>
                  <w:vAlign w:val="bottom"/>
                  <w:hideMark/>
                </w:tcPr>
                <w:p w14:paraId="0913FFB0"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155 780,05</w:t>
                  </w:r>
                </w:p>
              </w:tc>
            </w:tr>
            <w:tr w:rsidR="0046442B" w:rsidRPr="0005597C" w14:paraId="31252BDB"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9369C44"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6F15C4A0"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156 029,07</w:t>
                  </w:r>
                </w:p>
              </w:tc>
            </w:tr>
            <w:tr w:rsidR="0046442B" w:rsidRPr="0005597C" w14:paraId="670B407B"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A10429A"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5CD80A2D"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156 772,74</w:t>
                  </w:r>
                </w:p>
              </w:tc>
            </w:tr>
            <w:tr w:rsidR="0046442B" w:rsidRPr="0005597C" w14:paraId="69752F91"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5B58A3F"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10856B61"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157 144,58</w:t>
                  </w:r>
                </w:p>
              </w:tc>
            </w:tr>
            <w:tr w:rsidR="0046442B" w:rsidRPr="0005597C" w14:paraId="38F1C3E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FAECAE1"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7FAA0794"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157 516,41</w:t>
                  </w:r>
                </w:p>
              </w:tc>
            </w:tr>
            <w:tr w:rsidR="0046442B" w:rsidRPr="0005597C" w14:paraId="2F9BBFF1"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DF580F6"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E612380"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155 660,23</w:t>
                  </w:r>
                </w:p>
              </w:tc>
            </w:tr>
            <w:tr w:rsidR="0046442B" w:rsidRPr="0005597C" w14:paraId="54CB71EC"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51F3D3F"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1A7D524F"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154 732,14</w:t>
                  </w:r>
                </w:p>
              </w:tc>
            </w:tr>
            <w:tr w:rsidR="0046442B" w:rsidRPr="0005597C" w14:paraId="725868F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BDE40AE"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386413CD"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153 804,05</w:t>
                  </w:r>
                </w:p>
              </w:tc>
            </w:tr>
            <w:tr w:rsidR="0046442B" w:rsidRPr="0005597C" w14:paraId="1EA1CDF6"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4C01FED"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1995B086"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152 742,51</w:t>
                  </w:r>
                </w:p>
              </w:tc>
            </w:tr>
            <w:tr w:rsidR="0046442B" w:rsidRPr="0005597C" w14:paraId="2FEC3F63"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0672292"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4FA60A76"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151 680,98</w:t>
                  </w:r>
                </w:p>
              </w:tc>
            </w:tr>
            <w:tr w:rsidR="0046442B" w:rsidRPr="0005597C" w14:paraId="049CF11A"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5488FBC"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8</w:t>
                  </w:r>
                </w:p>
              </w:tc>
              <w:tc>
                <w:tcPr>
                  <w:tcW w:w="1518" w:type="dxa"/>
                  <w:tcBorders>
                    <w:top w:val="nil"/>
                    <w:left w:val="nil"/>
                    <w:bottom w:val="single" w:sz="4" w:space="0" w:color="auto"/>
                    <w:right w:val="single" w:sz="4" w:space="0" w:color="auto"/>
                  </w:tcBorders>
                  <w:shd w:val="clear" w:color="auto" w:fill="auto"/>
                  <w:noWrap/>
                  <w:vAlign w:val="bottom"/>
                  <w:hideMark/>
                </w:tcPr>
                <w:p w14:paraId="1BBEDFD0"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166 376,25</w:t>
                  </w:r>
                </w:p>
              </w:tc>
            </w:tr>
            <w:tr w:rsidR="0046442B" w:rsidRPr="0005597C" w14:paraId="5AFE6E8D"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3DA3150"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8</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34A28CC0"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166 182,17</w:t>
                  </w:r>
                </w:p>
              </w:tc>
            </w:tr>
            <w:tr w:rsidR="0046442B" w:rsidRPr="0005597C" w14:paraId="214A1A58"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DE3F80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lastRenderedPageBreak/>
                    <w:t>дек.201</w:t>
                  </w:r>
                  <w:r>
                    <w:rPr>
                      <w:rFonts w:ascii="Times New Roman" w:hAnsi="Times New Roman" w:cs="Times New Roman"/>
                      <w:b/>
                      <w:bCs/>
                      <w:sz w:val="16"/>
                      <w:szCs w:val="16"/>
                    </w:rPr>
                    <w:t>8</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DAF1875"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162 950,40</w:t>
                  </w:r>
                </w:p>
              </w:tc>
            </w:tr>
            <w:tr w:rsidR="0046442B" w:rsidRPr="0005597C" w14:paraId="37BC7F52"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2E173A4"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E1E33F9"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162 678,10</w:t>
                  </w:r>
                </w:p>
              </w:tc>
            </w:tr>
            <w:tr w:rsidR="0046442B" w:rsidRPr="0005597C" w14:paraId="712F1AD6"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556D388A"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A1EF879"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161 999,70</w:t>
                  </w:r>
                </w:p>
              </w:tc>
            </w:tr>
            <w:tr w:rsidR="0046442B" w:rsidRPr="0005597C" w14:paraId="6AB971A4"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37257EA0"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347795C5"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166 970,16</w:t>
                  </w:r>
                </w:p>
              </w:tc>
            </w:tr>
            <w:tr w:rsidR="0046442B" w:rsidRPr="0005597C" w14:paraId="041C45B1"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749A0EE"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апр.201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EAFAA13"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174 625,83</w:t>
                  </w:r>
                </w:p>
              </w:tc>
            </w:tr>
            <w:tr w:rsidR="0046442B" w:rsidRPr="0005597C" w14:paraId="2F5533FA"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BAA3FE9"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май.201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D62B8B7"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168 367,10</w:t>
                  </w:r>
                </w:p>
              </w:tc>
            </w:tr>
            <w:tr w:rsidR="0046442B" w:rsidRPr="0005597C" w14:paraId="51436DF3"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72B7BC15"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июн.201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DB76FA9"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168 295,50</w:t>
                  </w:r>
                </w:p>
              </w:tc>
            </w:tr>
            <w:tr w:rsidR="0046442B" w:rsidRPr="0005597C" w14:paraId="05652B4D"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2DDEF07"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июл.201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37279AAA"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167 308,70</w:t>
                  </w:r>
                </w:p>
              </w:tc>
            </w:tr>
            <w:tr w:rsidR="0046442B" w:rsidRPr="0005597C" w14:paraId="1300286C"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153ADDA6"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авг.201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0E55F762"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177 412,00</w:t>
                  </w:r>
                </w:p>
              </w:tc>
            </w:tr>
            <w:tr w:rsidR="0046442B" w:rsidRPr="0005597C" w14:paraId="4E4CADF9"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81B6518"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сен.201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1E02037E"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164 106,18</w:t>
                  </w:r>
                </w:p>
              </w:tc>
            </w:tr>
            <w:tr w:rsidR="0046442B" w:rsidRPr="0005597C" w14:paraId="08D9CD84"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6EBB01F2"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окт.201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17468E9D"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168 963,13</w:t>
                  </w:r>
                </w:p>
              </w:tc>
            </w:tr>
            <w:tr w:rsidR="0046442B" w:rsidRPr="0005597C" w14:paraId="29611E0D"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26AE0870"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ноя.201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7D866F19"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173 904,30</w:t>
                  </w:r>
                </w:p>
              </w:tc>
            </w:tr>
            <w:tr w:rsidR="0046442B" w:rsidRPr="0005597C" w14:paraId="7F53CEDB"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0DCA97E4"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дек.201</w:t>
                  </w:r>
                  <w:r>
                    <w:rPr>
                      <w:rFonts w:ascii="Times New Roman" w:hAnsi="Times New Roman" w:cs="Times New Roman"/>
                      <w:b/>
                      <w:bCs/>
                      <w:sz w:val="16"/>
                      <w:szCs w:val="16"/>
                    </w:rPr>
                    <w:t>9</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3031BE07"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180 135,71</w:t>
                  </w:r>
                </w:p>
              </w:tc>
            </w:tr>
            <w:tr w:rsidR="0046442B" w:rsidRPr="0005597C" w14:paraId="3CCFF9A0" w14:textId="77777777" w:rsidTr="00491759">
              <w:trPr>
                <w:trHeight w:val="272"/>
              </w:trPr>
              <w:tc>
                <w:tcPr>
                  <w:tcW w:w="1139" w:type="dxa"/>
                  <w:tcBorders>
                    <w:top w:val="nil"/>
                    <w:left w:val="single" w:sz="4" w:space="0" w:color="auto"/>
                    <w:bottom w:val="single" w:sz="4" w:space="0" w:color="auto"/>
                    <w:right w:val="single" w:sz="4" w:space="0" w:color="auto"/>
                  </w:tcBorders>
                  <w:shd w:val="clear" w:color="auto" w:fill="auto"/>
                  <w:noWrap/>
                  <w:hideMark/>
                </w:tcPr>
                <w:p w14:paraId="4D33B03A"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янв.20</w:t>
                  </w:r>
                  <w:r>
                    <w:rPr>
                      <w:rFonts w:ascii="Times New Roman" w:hAnsi="Times New Roman" w:cs="Times New Roman"/>
                      <w:b/>
                      <w:bCs/>
                      <w:sz w:val="16"/>
                      <w:szCs w:val="16"/>
                    </w:rPr>
                    <w:t>20</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52FC86E6"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172 560,99</w:t>
                  </w:r>
                </w:p>
              </w:tc>
            </w:tr>
            <w:tr w:rsidR="0046442B" w:rsidRPr="0005597C" w14:paraId="440F00F6" w14:textId="77777777" w:rsidTr="00491759">
              <w:trPr>
                <w:trHeight w:val="281"/>
              </w:trPr>
              <w:tc>
                <w:tcPr>
                  <w:tcW w:w="1139" w:type="dxa"/>
                  <w:tcBorders>
                    <w:top w:val="nil"/>
                    <w:left w:val="single" w:sz="4" w:space="0" w:color="auto"/>
                    <w:bottom w:val="nil"/>
                    <w:right w:val="single" w:sz="4" w:space="0" w:color="auto"/>
                  </w:tcBorders>
                  <w:shd w:val="clear" w:color="auto" w:fill="auto"/>
                  <w:noWrap/>
                  <w:hideMark/>
                </w:tcPr>
                <w:p w14:paraId="11A84153"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фев.20</w:t>
                  </w:r>
                  <w:r>
                    <w:rPr>
                      <w:rFonts w:ascii="Times New Roman" w:hAnsi="Times New Roman" w:cs="Times New Roman"/>
                      <w:b/>
                      <w:bCs/>
                      <w:sz w:val="16"/>
                      <w:szCs w:val="16"/>
                    </w:rPr>
                    <w:t>20</w:t>
                  </w:r>
                </w:p>
              </w:tc>
              <w:tc>
                <w:tcPr>
                  <w:tcW w:w="1518" w:type="dxa"/>
                  <w:tcBorders>
                    <w:top w:val="single" w:sz="4" w:space="0" w:color="auto"/>
                    <w:left w:val="nil"/>
                    <w:bottom w:val="single" w:sz="4" w:space="0" w:color="auto"/>
                    <w:right w:val="single" w:sz="4" w:space="0" w:color="auto"/>
                  </w:tcBorders>
                  <w:shd w:val="clear" w:color="auto" w:fill="auto"/>
                  <w:noWrap/>
                  <w:vAlign w:val="bottom"/>
                  <w:hideMark/>
                </w:tcPr>
                <w:p w14:paraId="7EDECA97" w14:textId="77777777" w:rsidR="0046442B" w:rsidRPr="0005597C" w:rsidRDefault="0046442B" w:rsidP="00A47C08">
                  <w:pPr>
                    <w:jc w:val="right"/>
                    <w:rPr>
                      <w:rFonts w:ascii="Times New Roman" w:hAnsi="Times New Roman" w:cs="Times New Roman"/>
                      <w:sz w:val="16"/>
                      <w:szCs w:val="16"/>
                    </w:rPr>
                  </w:pPr>
                  <w:r w:rsidRPr="0005597C">
                    <w:rPr>
                      <w:rFonts w:ascii="Times New Roman" w:hAnsi="Times New Roman" w:cs="Times New Roman"/>
                      <w:sz w:val="16"/>
                      <w:szCs w:val="16"/>
                    </w:rPr>
                    <w:t>174 434,75</w:t>
                  </w:r>
                </w:p>
              </w:tc>
            </w:tr>
            <w:tr w:rsidR="0046442B" w:rsidRPr="0005597C" w14:paraId="3026A71C" w14:textId="77777777" w:rsidTr="00491759">
              <w:trPr>
                <w:trHeight w:val="281"/>
              </w:trPr>
              <w:tc>
                <w:tcPr>
                  <w:tcW w:w="1139" w:type="dxa"/>
                  <w:tcBorders>
                    <w:top w:val="single" w:sz="8" w:space="0" w:color="auto"/>
                    <w:left w:val="single" w:sz="8" w:space="0" w:color="auto"/>
                    <w:bottom w:val="single" w:sz="8" w:space="0" w:color="auto"/>
                    <w:right w:val="single" w:sz="4" w:space="0" w:color="auto"/>
                  </w:tcBorders>
                  <w:shd w:val="clear" w:color="auto" w:fill="auto"/>
                  <w:noWrap/>
                  <w:hideMark/>
                </w:tcPr>
                <w:p w14:paraId="0EA4ABD2" w14:textId="77777777" w:rsidR="0046442B" w:rsidRPr="0005597C" w:rsidRDefault="0046442B" w:rsidP="00A47C08">
                  <w:pPr>
                    <w:jc w:val="right"/>
                    <w:rPr>
                      <w:rFonts w:ascii="Times New Roman" w:hAnsi="Times New Roman" w:cs="Times New Roman"/>
                      <w:b/>
                      <w:bCs/>
                      <w:sz w:val="16"/>
                      <w:szCs w:val="16"/>
                    </w:rPr>
                  </w:pPr>
                  <w:r w:rsidRPr="0005597C">
                    <w:rPr>
                      <w:rFonts w:ascii="Times New Roman" w:hAnsi="Times New Roman" w:cs="Times New Roman"/>
                      <w:b/>
                      <w:bCs/>
                      <w:sz w:val="16"/>
                      <w:szCs w:val="16"/>
                    </w:rPr>
                    <w:t>мар.20</w:t>
                  </w:r>
                  <w:r>
                    <w:rPr>
                      <w:rFonts w:ascii="Times New Roman" w:hAnsi="Times New Roman" w:cs="Times New Roman"/>
                      <w:b/>
                      <w:bCs/>
                      <w:sz w:val="16"/>
                      <w:szCs w:val="16"/>
                    </w:rPr>
                    <w:t>20</w:t>
                  </w:r>
                </w:p>
              </w:tc>
              <w:tc>
                <w:tcPr>
                  <w:tcW w:w="1518" w:type="dxa"/>
                  <w:tcBorders>
                    <w:top w:val="single" w:sz="4" w:space="0" w:color="auto"/>
                    <w:left w:val="nil"/>
                    <w:bottom w:val="single" w:sz="8" w:space="0" w:color="auto"/>
                    <w:right w:val="nil"/>
                  </w:tcBorders>
                  <w:shd w:val="clear" w:color="auto" w:fill="auto"/>
                  <w:noWrap/>
                  <w:vAlign w:val="bottom"/>
                  <w:hideMark/>
                </w:tcPr>
                <w:p w14:paraId="5E605195" w14:textId="77777777" w:rsidR="0046442B" w:rsidRPr="0005597C" w:rsidRDefault="0046442B" w:rsidP="00A47C08">
                  <w:pPr>
                    <w:jc w:val="right"/>
                    <w:rPr>
                      <w:rFonts w:ascii="Times New Roman" w:hAnsi="Times New Roman" w:cs="Times New Roman"/>
                      <w:b/>
                      <w:bCs/>
                      <w:color w:val="000000"/>
                      <w:sz w:val="16"/>
                      <w:szCs w:val="16"/>
                    </w:rPr>
                  </w:pPr>
                  <w:r w:rsidRPr="0005597C">
                    <w:rPr>
                      <w:rFonts w:ascii="Times New Roman" w:hAnsi="Times New Roman" w:cs="Times New Roman"/>
                      <w:b/>
                      <w:bCs/>
                      <w:color w:val="000000"/>
                      <w:sz w:val="16"/>
                      <w:szCs w:val="16"/>
                    </w:rPr>
                    <w:t>?</w:t>
                  </w:r>
                </w:p>
              </w:tc>
            </w:tr>
          </w:tbl>
          <w:p w14:paraId="7765AE79" w14:textId="55E598D0" w:rsidR="0046442B" w:rsidRPr="00181061" w:rsidRDefault="0046442B" w:rsidP="00A47C08">
            <w:pPr>
              <w:tabs>
                <w:tab w:val="left" w:pos="540"/>
              </w:tabs>
              <w:contextualSpacing/>
              <w:rPr>
                <w:rFonts w:ascii="Times New Roman" w:hAnsi="Times New Roman" w:cs="Times New Roman"/>
                <w:sz w:val="24"/>
              </w:rPr>
            </w:pPr>
            <w:r>
              <w:rPr>
                <w:rFonts w:ascii="Times New Roman" w:hAnsi="Times New Roman" w:cs="Times New Roman"/>
                <w:sz w:val="24"/>
              </w:rP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tc>
      </w:tr>
      <w:tr w:rsidR="0046442B" w:rsidRPr="00181061" w14:paraId="4145A395" w14:textId="77777777" w:rsidTr="0046442B">
        <w:trPr>
          <w:trHeight w:val="1057"/>
        </w:trPr>
        <w:tc>
          <w:tcPr>
            <w:tcW w:w="2127" w:type="dxa"/>
            <w:vMerge/>
          </w:tcPr>
          <w:p w14:paraId="24DD4C94" w14:textId="77777777" w:rsidR="0046442B" w:rsidRDefault="0046442B" w:rsidP="004C0256">
            <w:pPr>
              <w:tabs>
                <w:tab w:val="left" w:pos="540"/>
              </w:tabs>
              <w:contextualSpacing/>
              <w:rPr>
                <w:rFonts w:ascii="Times New Roman" w:hAnsi="Times New Roman" w:cs="Times New Roman"/>
                <w:sz w:val="24"/>
              </w:rPr>
            </w:pPr>
          </w:p>
        </w:tc>
        <w:tc>
          <w:tcPr>
            <w:tcW w:w="2126" w:type="dxa"/>
          </w:tcPr>
          <w:p w14:paraId="58CF9CEF" w14:textId="44D97DEE" w:rsidR="0046442B" w:rsidRDefault="0046442B" w:rsidP="004C0256">
            <w:pPr>
              <w:tabs>
                <w:tab w:val="left" w:pos="540"/>
              </w:tabs>
              <w:contextualSpacing/>
              <w:rPr>
                <w:rFonts w:ascii="Times New Roman" w:hAnsi="Times New Roman"/>
                <w:sz w:val="24"/>
              </w:rPr>
            </w:pPr>
            <w:r>
              <w:rPr>
                <w:rFonts w:ascii="Times New Roman" w:hAnsi="Times New Roman" w:cs="Times New Roman"/>
                <w:sz w:val="24"/>
              </w:rPr>
              <w:t>4. Контролирует процесс аудита и оценки существующих гостиничных проектов с целью внедрения инновационных преобразований</w:t>
            </w:r>
            <w:r w:rsidRPr="00203CAB">
              <w:rPr>
                <w:rFonts w:ascii="Times New Roman" w:hAnsi="Times New Roman" w:cs="Times New Roman"/>
                <w:sz w:val="24"/>
              </w:rPr>
              <w:t xml:space="preserve">, </w:t>
            </w:r>
            <w:r>
              <w:rPr>
                <w:rFonts w:ascii="Times New Roman" w:hAnsi="Times New Roman" w:cs="Times New Roman"/>
                <w:sz w:val="24"/>
              </w:rPr>
              <w:t xml:space="preserve">улучшающих </w:t>
            </w:r>
            <w:r>
              <w:rPr>
                <w:rFonts w:ascii="Times New Roman" w:hAnsi="Times New Roman" w:cs="Times New Roman"/>
                <w:sz w:val="24"/>
              </w:rPr>
              <w:lastRenderedPageBreak/>
              <w:t>операционные показатели деятельности гостиничного предприятия.</w:t>
            </w:r>
          </w:p>
        </w:tc>
        <w:tc>
          <w:tcPr>
            <w:tcW w:w="2693" w:type="dxa"/>
          </w:tcPr>
          <w:p w14:paraId="1C24290D" w14:textId="77777777" w:rsidR="0046442B" w:rsidRPr="00181061" w:rsidRDefault="0046442B" w:rsidP="004C0256">
            <w:pPr>
              <w:rPr>
                <w:rFonts w:ascii="Times New Roman" w:hAnsi="Times New Roman" w:cs="Times New Roman"/>
                <w:sz w:val="24"/>
              </w:rPr>
            </w:pPr>
            <w:r w:rsidRPr="00181061">
              <w:rPr>
                <w:rFonts w:ascii="Times New Roman" w:hAnsi="Times New Roman" w:cs="Times New Roman"/>
                <w:b/>
                <w:bCs/>
                <w:sz w:val="24"/>
              </w:rPr>
              <w:lastRenderedPageBreak/>
              <w:t>Знать</w:t>
            </w:r>
            <w:r w:rsidRPr="00181061">
              <w:rPr>
                <w:rFonts w:ascii="Times New Roman" w:hAnsi="Times New Roman" w:cs="Times New Roman"/>
                <w:sz w:val="24"/>
              </w:rPr>
              <w:t xml:space="preserve"> основные методы оценки, планирования и контроля стоимости и бюджета проекта.  </w:t>
            </w:r>
          </w:p>
          <w:p w14:paraId="2FC46E7E" w14:textId="324794DE" w:rsidR="0046442B" w:rsidRPr="00F70604" w:rsidRDefault="0046442B" w:rsidP="004C0256">
            <w:pPr>
              <w:tabs>
                <w:tab w:val="left" w:pos="540"/>
              </w:tabs>
              <w:contextualSpacing/>
              <w:rPr>
                <w:rFonts w:ascii="Times New Roman" w:hAnsi="Times New Roman" w:cs="Times New Roman"/>
                <w:b/>
                <w:bCs/>
                <w:sz w:val="24"/>
              </w:rPr>
            </w:pPr>
            <w:r w:rsidRPr="00181061">
              <w:rPr>
                <w:rFonts w:ascii="Times New Roman" w:hAnsi="Times New Roman" w:cs="Times New Roman"/>
                <w:b/>
                <w:bCs/>
                <w:sz w:val="24"/>
              </w:rPr>
              <w:t xml:space="preserve">Уметь </w:t>
            </w:r>
            <w:r w:rsidRPr="00181061">
              <w:rPr>
                <w:rFonts w:ascii="Times New Roman" w:hAnsi="Times New Roman" w:cs="Times New Roman"/>
                <w:sz w:val="24"/>
              </w:rPr>
              <w:t xml:space="preserve">пользоваться необходимыми информационными базами данных и программными </w:t>
            </w:r>
            <w:r w:rsidRPr="00181061">
              <w:rPr>
                <w:rFonts w:ascii="Times New Roman" w:hAnsi="Times New Roman" w:cs="Times New Roman"/>
                <w:sz w:val="24"/>
              </w:rPr>
              <w:lastRenderedPageBreak/>
              <w:t>продуктами</w:t>
            </w:r>
            <w:r w:rsidRPr="00181061">
              <w:rPr>
                <w:rFonts w:ascii="Times New Roman" w:hAnsi="Times New Roman" w:cs="Times New Roman"/>
                <w:b/>
                <w:bCs/>
                <w:sz w:val="24"/>
              </w:rPr>
              <w:t xml:space="preserve"> </w:t>
            </w:r>
            <w:r w:rsidRPr="00181061">
              <w:rPr>
                <w:rFonts w:ascii="Times New Roman" w:hAnsi="Times New Roman" w:cs="Times New Roman"/>
                <w:sz w:val="24"/>
              </w:rPr>
              <w:t>в области стоимостной оценки проектов.</w:t>
            </w:r>
          </w:p>
        </w:tc>
        <w:tc>
          <w:tcPr>
            <w:tcW w:w="8505" w:type="dxa"/>
          </w:tcPr>
          <w:p w14:paraId="40B135EC" w14:textId="523EB4B0" w:rsidR="0046442B" w:rsidRDefault="0046442B" w:rsidP="00A47C08">
            <w:pPr>
              <w:tabs>
                <w:tab w:val="left" w:pos="540"/>
              </w:tabs>
              <w:contextualSpacing/>
              <w:rPr>
                <w:rFonts w:ascii="Times New Roman" w:hAnsi="Times New Roman" w:cs="Times New Roman"/>
                <w:sz w:val="24"/>
              </w:rPr>
            </w:pPr>
            <w:r w:rsidRPr="00F96495">
              <w:rPr>
                <w:rFonts w:ascii="Times New Roman" w:hAnsi="Times New Roman" w:cs="Times New Roman" w:hint="eastAsia"/>
                <w:b/>
                <w:bCs/>
                <w:sz w:val="24"/>
              </w:rPr>
              <w:lastRenderedPageBreak/>
              <w:t>Задание</w:t>
            </w:r>
            <w:r w:rsidRPr="00F96495">
              <w:rPr>
                <w:rFonts w:ascii="Times New Roman" w:hAnsi="Times New Roman" w:cs="Times New Roman"/>
                <w:b/>
                <w:bCs/>
                <w:sz w:val="24"/>
              </w:rPr>
              <w:t xml:space="preserve"> 1</w:t>
            </w:r>
          </w:p>
          <w:p w14:paraId="3877C287" w14:textId="02BA508F" w:rsidR="0046442B" w:rsidRPr="007F64F1" w:rsidRDefault="0046442B" w:rsidP="00A47C08">
            <w:pPr>
              <w:tabs>
                <w:tab w:val="left" w:pos="540"/>
              </w:tabs>
              <w:contextualSpacing/>
              <w:rPr>
                <w:rFonts w:ascii="Times New Roman" w:hAnsi="Times New Roman" w:cs="Times New Roman"/>
                <w:sz w:val="24"/>
              </w:rPr>
            </w:pPr>
            <w:r w:rsidRPr="007F64F1">
              <w:rPr>
                <w:rFonts w:ascii="Times New Roman" w:hAnsi="Times New Roman" w:cs="Times New Roman" w:hint="eastAsia"/>
                <w:sz w:val="24"/>
              </w:rPr>
              <w:t>Оценка</w:t>
            </w:r>
            <w:r w:rsidRPr="007F64F1">
              <w:rPr>
                <w:rFonts w:ascii="Times New Roman" w:hAnsi="Times New Roman" w:cs="Times New Roman"/>
                <w:sz w:val="24"/>
              </w:rPr>
              <w:t xml:space="preserve"> </w:t>
            </w:r>
            <w:r w:rsidRPr="007F64F1">
              <w:rPr>
                <w:rFonts w:ascii="Times New Roman" w:hAnsi="Times New Roman" w:cs="Times New Roman" w:hint="eastAsia"/>
                <w:sz w:val="24"/>
              </w:rPr>
              <w:t>стоимости</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p>
          <w:p w14:paraId="656E8165" w14:textId="77777777" w:rsidR="0046442B" w:rsidRPr="007F64F1" w:rsidRDefault="0046442B" w:rsidP="00A47C08">
            <w:pPr>
              <w:tabs>
                <w:tab w:val="left" w:pos="540"/>
              </w:tabs>
              <w:contextualSpacing/>
              <w:jc w:val="both"/>
              <w:rPr>
                <w:rFonts w:ascii="Times New Roman" w:hAnsi="Times New Roman" w:cs="Times New Roman"/>
                <w:sz w:val="24"/>
              </w:rPr>
            </w:pPr>
            <w:r w:rsidRPr="007F64F1">
              <w:rPr>
                <w:rFonts w:ascii="Times New Roman" w:hAnsi="Times New Roman" w:cs="Times New Roman"/>
                <w:sz w:val="24"/>
              </w:rPr>
              <w:t xml:space="preserve">   - </w:t>
            </w:r>
            <w:r w:rsidRPr="007F64F1">
              <w:rPr>
                <w:rFonts w:ascii="Times New Roman" w:hAnsi="Times New Roman" w:cs="Times New Roman" w:hint="eastAsia"/>
                <w:sz w:val="24"/>
              </w:rPr>
              <w:t>Вам</w:t>
            </w:r>
            <w:r w:rsidRPr="007F64F1">
              <w:rPr>
                <w:rFonts w:ascii="Times New Roman" w:hAnsi="Times New Roman" w:cs="Times New Roman"/>
                <w:sz w:val="24"/>
              </w:rPr>
              <w:t xml:space="preserve"> </w:t>
            </w:r>
            <w:r w:rsidRPr="007F64F1">
              <w:rPr>
                <w:rFonts w:ascii="Times New Roman" w:hAnsi="Times New Roman" w:cs="Times New Roman" w:hint="eastAsia"/>
                <w:sz w:val="24"/>
              </w:rPr>
              <w:t>предоставляется</w:t>
            </w:r>
            <w:r w:rsidRPr="007F64F1">
              <w:rPr>
                <w:rFonts w:ascii="Times New Roman" w:hAnsi="Times New Roman" w:cs="Times New Roman"/>
                <w:sz w:val="24"/>
              </w:rPr>
              <w:t xml:space="preserve"> </w:t>
            </w:r>
            <w:r w:rsidRPr="007F64F1">
              <w:rPr>
                <w:rFonts w:ascii="Times New Roman" w:hAnsi="Times New Roman" w:cs="Times New Roman" w:hint="eastAsia"/>
                <w:sz w:val="24"/>
              </w:rPr>
              <w:t>информация</w:t>
            </w:r>
            <w:r w:rsidRPr="007F64F1">
              <w:rPr>
                <w:rFonts w:ascii="Times New Roman" w:hAnsi="Times New Roman" w:cs="Times New Roman"/>
                <w:sz w:val="24"/>
              </w:rPr>
              <w:t xml:space="preserve"> </w:t>
            </w:r>
            <w:r w:rsidRPr="007F64F1">
              <w:rPr>
                <w:rFonts w:ascii="Times New Roman" w:hAnsi="Times New Roman" w:cs="Times New Roman" w:hint="eastAsia"/>
                <w:sz w:val="24"/>
              </w:rPr>
              <w:t>о</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проекте</w:t>
            </w:r>
            <w:r w:rsidRPr="007F64F1">
              <w:rPr>
                <w:rFonts w:ascii="Times New Roman" w:hAnsi="Times New Roman" w:cs="Times New Roman"/>
                <w:sz w:val="24"/>
              </w:rPr>
              <w:t xml:space="preserve"> </w:t>
            </w:r>
            <w:r w:rsidRPr="007F64F1">
              <w:rPr>
                <w:rFonts w:ascii="Times New Roman" w:hAnsi="Times New Roman" w:cs="Times New Roman" w:hint="eastAsia"/>
                <w:sz w:val="24"/>
              </w:rPr>
              <w:t>по</w:t>
            </w:r>
            <w:r w:rsidRPr="007F64F1">
              <w:rPr>
                <w:rFonts w:ascii="Times New Roman" w:hAnsi="Times New Roman" w:cs="Times New Roman"/>
                <w:sz w:val="24"/>
              </w:rPr>
              <w:t xml:space="preserve"> </w:t>
            </w:r>
            <w:r w:rsidRPr="007F64F1">
              <w:rPr>
                <w:rFonts w:ascii="Times New Roman" w:hAnsi="Times New Roman" w:cs="Times New Roman" w:hint="eastAsia"/>
                <w:sz w:val="24"/>
              </w:rPr>
              <w:t>строительству</w:t>
            </w:r>
            <w:r w:rsidRPr="007F64F1">
              <w:rPr>
                <w:rFonts w:ascii="Times New Roman" w:hAnsi="Times New Roman" w:cs="Times New Roman"/>
                <w:sz w:val="24"/>
              </w:rPr>
              <w:t xml:space="preserve"> </w:t>
            </w:r>
            <w:r w:rsidRPr="007F64F1">
              <w:rPr>
                <w:rFonts w:ascii="Times New Roman" w:hAnsi="Times New Roman" w:cs="Times New Roman" w:hint="eastAsia"/>
                <w:sz w:val="24"/>
              </w:rPr>
              <w:t>нового</w:t>
            </w:r>
            <w:r w:rsidRPr="007F64F1">
              <w:rPr>
                <w:rFonts w:ascii="Times New Roman" w:hAnsi="Times New Roman" w:cs="Times New Roman"/>
                <w:sz w:val="24"/>
              </w:rPr>
              <w:t xml:space="preserve"> </w:t>
            </w:r>
            <w:r w:rsidRPr="007F64F1">
              <w:rPr>
                <w:rFonts w:ascii="Times New Roman" w:hAnsi="Times New Roman" w:cs="Times New Roman" w:hint="eastAsia"/>
                <w:sz w:val="24"/>
              </w:rPr>
              <w:t>отеля</w:t>
            </w:r>
            <w:r w:rsidRPr="007F64F1">
              <w:rPr>
                <w:rFonts w:ascii="Times New Roman" w:hAnsi="Times New Roman" w:cs="Times New Roman"/>
                <w:sz w:val="24"/>
              </w:rPr>
              <w:t xml:space="preserve">. </w:t>
            </w:r>
            <w:r w:rsidRPr="007F64F1">
              <w:rPr>
                <w:rFonts w:ascii="Times New Roman" w:hAnsi="Times New Roman" w:cs="Times New Roman" w:hint="eastAsia"/>
                <w:sz w:val="24"/>
              </w:rPr>
              <w:t>Используя</w:t>
            </w:r>
            <w:r w:rsidRPr="007F64F1">
              <w:rPr>
                <w:rFonts w:ascii="Times New Roman" w:hAnsi="Times New Roman" w:cs="Times New Roman"/>
                <w:sz w:val="24"/>
              </w:rPr>
              <w:t xml:space="preserve"> </w:t>
            </w:r>
            <w:r w:rsidRPr="007F64F1">
              <w:rPr>
                <w:rFonts w:ascii="Times New Roman" w:hAnsi="Times New Roman" w:cs="Times New Roman" w:hint="eastAsia"/>
                <w:sz w:val="24"/>
              </w:rPr>
              <w:t>методы</w:t>
            </w:r>
            <w:r w:rsidRPr="007F64F1">
              <w:rPr>
                <w:rFonts w:ascii="Times New Roman" w:hAnsi="Times New Roman" w:cs="Times New Roman"/>
                <w:sz w:val="24"/>
              </w:rPr>
              <w:t xml:space="preserve"> </w:t>
            </w:r>
            <w:r w:rsidRPr="007F64F1">
              <w:rPr>
                <w:rFonts w:ascii="Times New Roman" w:hAnsi="Times New Roman" w:cs="Times New Roman" w:hint="eastAsia"/>
                <w:sz w:val="24"/>
              </w:rPr>
              <w:t>оценки</w:t>
            </w:r>
            <w:r w:rsidRPr="007F64F1">
              <w:rPr>
                <w:rFonts w:ascii="Times New Roman" w:hAnsi="Times New Roman" w:cs="Times New Roman"/>
                <w:sz w:val="24"/>
              </w:rPr>
              <w:t xml:space="preserve"> </w:t>
            </w:r>
            <w:r w:rsidRPr="007F64F1">
              <w:rPr>
                <w:rFonts w:ascii="Times New Roman" w:hAnsi="Times New Roman" w:cs="Times New Roman" w:hint="eastAsia"/>
                <w:sz w:val="24"/>
              </w:rPr>
              <w:t>стоимости</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r w:rsidRPr="007F64F1">
              <w:rPr>
                <w:rFonts w:ascii="Times New Roman" w:hAnsi="Times New Roman" w:cs="Times New Roman"/>
                <w:sz w:val="24"/>
              </w:rPr>
              <w:t xml:space="preserve">, </w:t>
            </w:r>
            <w:r w:rsidRPr="007F64F1">
              <w:rPr>
                <w:rFonts w:ascii="Times New Roman" w:hAnsi="Times New Roman" w:cs="Times New Roman" w:hint="eastAsia"/>
                <w:sz w:val="24"/>
              </w:rPr>
              <w:t>определите</w:t>
            </w:r>
            <w:r w:rsidRPr="007F64F1">
              <w:rPr>
                <w:rFonts w:ascii="Times New Roman" w:hAnsi="Times New Roman" w:cs="Times New Roman"/>
                <w:sz w:val="24"/>
              </w:rPr>
              <w:t xml:space="preserve"> </w:t>
            </w:r>
            <w:r w:rsidRPr="007F64F1">
              <w:rPr>
                <w:rFonts w:ascii="Times New Roman" w:hAnsi="Times New Roman" w:cs="Times New Roman" w:hint="eastAsia"/>
                <w:sz w:val="24"/>
              </w:rPr>
              <w:t>общую</w:t>
            </w:r>
            <w:r w:rsidRPr="007F64F1">
              <w:rPr>
                <w:rFonts w:ascii="Times New Roman" w:hAnsi="Times New Roman" w:cs="Times New Roman"/>
                <w:sz w:val="24"/>
              </w:rPr>
              <w:t xml:space="preserve"> </w:t>
            </w:r>
            <w:r w:rsidRPr="007F64F1">
              <w:rPr>
                <w:rFonts w:ascii="Times New Roman" w:hAnsi="Times New Roman" w:cs="Times New Roman" w:hint="eastAsia"/>
                <w:sz w:val="24"/>
              </w:rPr>
              <w:t>стоимость</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разбейте</w:t>
            </w:r>
            <w:r w:rsidRPr="007F64F1">
              <w:rPr>
                <w:rFonts w:ascii="Times New Roman" w:hAnsi="Times New Roman" w:cs="Times New Roman"/>
                <w:sz w:val="24"/>
              </w:rPr>
              <w:t xml:space="preserve"> </w:t>
            </w:r>
            <w:r w:rsidRPr="007F64F1">
              <w:rPr>
                <w:rFonts w:ascii="Times New Roman" w:hAnsi="Times New Roman" w:cs="Times New Roman" w:hint="eastAsia"/>
                <w:sz w:val="24"/>
              </w:rPr>
              <w:t>ее</w:t>
            </w:r>
            <w:r w:rsidRPr="007F64F1">
              <w:rPr>
                <w:rFonts w:ascii="Times New Roman" w:hAnsi="Times New Roman" w:cs="Times New Roman"/>
                <w:sz w:val="24"/>
              </w:rPr>
              <w:t xml:space="preserve"> </w:t>
            </w:r>
            <w:r w:rsidRPr="007F64F1">
              <w:rPr>
                <w:rFonts w:ascii="Times New Roman" w:hAnsi="Times New Roman" w:cs="Times New Roman" w:hint="eastAsia"/>
                <w:sz w:val="24"/>
              </w:rPr>
              <w:t>на</w:t>
            </w:r>
            <w:r w:rsidRPr="007F64F1">
              <w:rPr>
                <w:rFonts w:ascii="Times New Roman" w:hAnsi="Times New Roman" w:cs="Times New Roman"/>
                <w:sz w:val="24"/>
              </w:rPr>
              <w:t xml:space="preserve"> </w:t>
            </w:r>
            <w:r w:rsidRPr="007F64F1">
              <w:rPr>
                <w:rFonts w:ascii="Times New Roman" w:hAnsi="Times New Roman" w:cs="Times New Roman" w:hint="eastAsia"/>
                <w:sz w:val="24"/>
              </w:rPr>
              <w:t>основные</w:t>
            </w:r>
            <w:r w:rsidRPr="007F64F1">
              <w:rPr>
                <w:rFonts w:ascii="Times New Roman" w:hAnsi="Times New Roman" w:cs="Times New Roman"/>
                <w:sz w:val="24"/>
              </w:rPr>
              <w:t xml:space="preserve"> </w:t>
            </w:r>
            <w:r w:rsidRPr="007F64F1">
              <w:rPr>
                <w:rFonts w:ascii="Times New Roman" w:hAnsi="Times New Roman" w:cs="Times New Roman" w:hint="eastAsia"/>
                <w:sz w:val="24"/>
              </w:rPr>
              <w:t>компоненты</w:t>
            </w:r>
            <w:r w:rsidRPr="007F64F1">
              <w:rPr>
                <w:rFonts w:ascii="Times New Roman" w:hAnsi="Times New Roman" w:cs="Times New Roman"/>
                <w:sz w:val="24"/>
              </w:rPr>
              <w:t xml:space="preserve"> (</w:t>
            </w:r>
            <w:r w:rsidRPr="007F64F1">
              <w:rPr>
                <w:rFonts w:ascii="Times New Roman" w:hAnsi="Times New Roman" w:cs="Times New Roman" w:hint="eastAsia"/>
                <w:sz w:val="24"/>
              </w:rPr>
              <w:t>земельные</w:t>
            </w:r>
            <w:r w:rsidRPr="007F64F1">
              <w:rPr>
                <w:rFonts w:ascii="Times New Roman" w:hAnsi="Times New Roman" w:cs="Times New Roman"/>
                <w:sz w:val="24"/>
              </w:rPr>
              <w:t xml:space="preserve"> </w:t>
            </w:r>
            <w:r w:rsidRPr="007F64F1">
              <w:rPr>
                <w:rFonts w:ascii="Times New Roman" w:hAnsi="Times New Roman" w:cs="Times New Roman" w:hint="eastAsia"/>
                <w:sz w:val="24"/>
              </w:rPr>
              <w:t>работы</w:t>
            </w:r>
            <w:r w:rsidRPr="007F64F1">
              <w:rPr>
                <w:rFonts w:ascii="Times New Roman" w:hAnsi="Times New Roman" w:cs="Times New Roman"/>
                <w:sz w:val="24"/>
              </w:rPr>
              <w:t xml:space="preserve">, </w:t>
            </w:r>
            <w:r w:rsidRPr="007F64F1">
              <w:rPr>
                <w:rFonts w:ascii="Times New Roman" w:hAnsi="Times New Roman" w:cs="Times New Roman" w:hint="eastAsia"/>
                <w:sz w:val="24"/>
              </w:rPr>
              <w:t>строительство</w:t>
            </w:r>
            <w:r w:rsidRPr="007F64F1">
              <w:rPr>
                <w:rFonts w:ascii="Times New Roman" w:hAnsi="Times New Roman" w:cs="Times New Roman"/>
                <w:sz w:val="24"/>
              </w:rPr>
              <w:t xml:space="preserve">, </w:t>
            </w:r>
            <w:r w:rsidRPr="007F64F1">
              <w:rPr>
                <w:rFonts w:ascii="Times New Roman" w:hAnsi="Times New Roman" w:cs="Times New Roman" w:hint="eastAsia"/>
                <w:sz w:val="24"/>
              </w:rPr>
              <w:t>оборудование</w:t>
            </w:r>
            <w:r w:rsidRPr="007F64F1">
              <w:rPr>
                <w:rFonts w:ascii="Times New Roman" w:hAnsi="Times New Roman" w:cs="Times New Roman"/>
                <w:sz w:val="24"/>
              </w:rPr>
              <w:t xml:space="preserve">, </w:t>
            </w:r>
            <w:r w:rsidRPr="007F64F1">
              <w:rPr>
                <w:rFonts w:ascii="Times New Roman" w:hAnsi="Times New Roman" w:cs="Times New Roman" w:hint="eastAsia"/>
                <w:sz w:val="24"/>
              </w:rPr>
              <w:t>мебель</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т</w:t>
            </w:r>
            <w:r w:rsidRPr="007F64F1">
              <w:rPr>
                <w:rFonts w:ascii="Times New Roman" w:hAnsi="Times New Roman" w:cs="Times New Roman"/>
                <w:sz w:val="24"/>
              </w:rPr>
              <w:t xml:space="preserve">. </w:t>
            </w:r>
            <w:r w:rsidRPr="007F64F1">
              <w:rPr>
                <w:rFonts w:ascii="Times New Roman" w:hAnsi="Times New Roman" w:cs="Times New Roman" w:hint="eastAsia"/>
                <w:sz w:val="24"/>
              </w:rPr>
              <w:t>д</w:t>
            </w:r>
            <w:r w:rsidRPr="007F64F1">
              <w:rPr>
                <w:rFonts w:ascii="Times New Roman" w:hAnsi="Times New Roman" w:cs="Times New Roman"/>
                <w:sz w:val="24"/>
              </w:rPr>
              <w:t>.).</w:t>
            </w:r>
          </w:p>
          <w:p w14:paraId="5B66DD0D" w14:textId="671E3382" w:rsidR="0046442B" w:rsidRPr="007F64F1" w:rsidRDefault="0046442B" w:rsidP="00A47C08">
            <w:pPr>
              <w:tabs>
                <w:tab w:val="left" w:pos="540"/>
              </w:tabs>
              <w:contextualSpacing/>
              <w:jc w:val="both"/>
              <w:rPr>
                <w:rFonts w:ascii="Times New Roman" w:hAnsi="Times New Roman" w:cs="Times New Roman"/>
                <w:sz w:val="24"/>
              </w:rPr>
            </w:pPr>
            <w:r w:rsidRPr="007F64F1">
              <w:rPr>
                <w:rFonts w:ascii="Times New Roman" w:hAnsi="Times New Roman" w:cs="Times New Roman"/>
                <w:sz w:val="24"/>
              </w:rPr>
              <w:t xml:space="preserve">   - </w:t>
            </w:r>
            <w:r w:rsidRPr="007F64F1">
              <w:rPr>
                <w:rFonts w:ascii="Times New Roman" w:hAnsi="Times New Roman" w:cs="Times New Roman" w:hint="eastAsia"/>
                <w:sz w:val="24"/>
              </w:rPr>
              <w:t>Воспользуйтесь</w:t>
            </w:r>
            <w:r w:rsidRPr="007F64F1">
              <w:rPr>
                <w:rFonts w:ascii="Times New Roman" w:hAnsi="Times New Roman" w:cs="Times New Roman"/>
                <w:sz w:val="24"/>
              </w:rPr>
              <w:t xml:space="preserve"> </w:t>
            </w:r>
            <w:r>
              <w:rPr>
                <w:rFonts w:ascii="Times New Roman" w:hAnsi="Times New Roman" w:cs="Times New Roman"/>
                <w:sz w:val="24"/>
              </w:rPr>
              <w:t xml:space="preserve">общедоступными </w:t>
            </w:r>
            <w:r w:rsidRPr="007F64F1">
              <w:rPr>
                <w:rFonts w:ascii="Times New Roman" w:hAnsi="Times New Roman" w:cs="Times New Roman" w:hint="eastAsia"/>
                <w:sz w:val="24"/>
              </w:rPr>
              <w:t>и</w:t>
            </w:r>
            <w:r>
              <w:rPr>
                <w:rFonts w:ascii="Times New Roman" w:hAnsi="Times New Roman" w:cs="Times New Roman" w:hint="eastAsia"/>
                <w:sz w:val="24"/>
              </w:rPr>
              <w:t>с</w:t>
            </w:r>
            <w:r>
              <w:rPr>
                <w:rFonts w:ascii="Times New Roman" w:hAnsi="Times New Roman" w:cs="Times New Roman"/>
                <w:sz w:val="24"/>
              </w:rPr>
              <w:t>точниками информации в сети интернет</w:t>
            </w:r>
            <w:r w:rsidRPr="007F64F1">
              <w:rPr>
                <w:rFonts w:ascii="Times New Roman" w:hAnsi="Times New Roman" w:cs="Times New Roman"/>
                <w:sz w:val="24"/>
              </w:rPr>
              <w:t xml:space="preserve"> </w:t>
            </w:r>
            <w:r w:rsidRPr="007F64F1">
              <w:rPr>
                <w:rFonts w:ascii="Times New Roman" w:hAnsi="Times New Roman" w:cs="Times New Roman" w:hint="eastAsia"/>
                <w:sz w:val="24"/>
              </w:rPr>
              <w:t>для</w:t>
            </w:r>
            <w:r w:rsidRPr="007F64F1">
              <w:rPr>
                <w:rFonts w:ascii="Times New Roman" w:hAnsi="Times New Roman" w:cs="Times New Roman"/>
                <w:sz w:val="24"/>
              </w:rPr>
              <w:t xml:space="preserve"> </w:t>
            </w:r>
            <w:r w:rsidRPr="007F64F1">
              <w:rPr>
                <w:rFonts w:ascii="Times New Roman" w:hAnsi="Times New Roman" w:cs="Times New Roman" w:hint="eastAsia"/>
                <w:sz w:val="24"/>
              </w:rPr>
              <w:t>получения</w:t>
            </w:r>
            <w:r w:rsidRPr="007F64F1">
              <w:rPr>
                <w:rFonts w:ascii="Times New Roman" w:hAnsi="Times New Roman" w:cs="Times New Roman"/>
                <w:sz w:val="24"/>
              </w:rPr>
              <w:t xml:space="preserve"> </w:t>
            </w:r>
            <w:r w:rsidRPr="007F64F1">
              <w:rPr>
                <w:rFonts w:ascii="Times New Roman" w:hAnsi="Times New Roman" w:cs="Times New Roman" w:hint="eastAsia"/>
                <w:sz w:val="24"/>
              </w:rPr>
              <w:t>актуальной</w:t>
            </w:r>
            <w:r w:rsidRPr="007F64F1">
              <w:rPr>
                <w:rFonts w:ascii="Times New Roman" w:hAnsi="Times New Roman" w:cs="Times New Roman"/>
                <w:sz w:val="24"/>
              </w:rPr>
              <w:t xml:space="preserve"> </w:t>
            </w:r>
            <w:r w:rsidRPr="007F64F1">
              <w:rPr>
                <w:rFonts w:ascii="Times New Roman" w:hAnsi="Times New Roman" w:cs="Times New Roman" w:hint="eastAsia"/>
                <w:sz w:val="24"/>
              </w:rPr>
              <w:t>информации</w:t>
            </w:r>
            <w:r w:rsidRPr="007F64F1">
              <w:rPr>
                <w:rFonts w:ascii="Times New Roman" w:hAnsi="Times New Roman" w:cs="Times New Roman"/>
                <w:sz w:val="24"/>
              </w:rPr>
              <w:t xml:space="preserve"> </w:t>
            </w:r>
            <w:r w:rsidRPr="007F64F1">
              <w:rPr>
                <w:rFonts w:ascii="Times New Roman" w:hAnsi="Times New Roman" w:cs="Times New Roman" w:hint="eastAsia"/>
                <w:sz w:val="24"/>
              </w:rPr>
              <w:t>о</w:t>
            </w:r>
            <w:r w:rsidRPr="007F64F1">
              <w:rPr>
                <w:rFonts w:ascii="Times New Roman" w:hAnsi="Times New Roman" w:cs="Times New Roman"/>
                <w:sz w:val="24"/>
              </w:rPr>
              <w:t xml:space="preserve"> </w:t>
            </w:r>
            <w:r w:rsidRPr="007F64F1">
              <w:rPr>
                <w:rFonts w:ascii="Times New Roman" w:hAnsi="Times New Roman" w:cs="Times New Roman" w:hint="eastAsia"/>
                <w:sz w:val="24"/>
              </w:rPr>
              <w:t>стоимости</w:t>
            </w:r>
            <w:r w:rsidRPr="007F64F1">
              <w:rPr>
                <w:rFonts w:ascii="Times New Roman" w:hAnsi="Times New Roman" w:cs="Times New Roman"/>
                <w:sz w:val="24"/>
              </w:rPr>
              <w:t xml:space="preserve"> </w:t>
            </w:r>
            <w:r w:rsidRPr="007F64F1">
              <w:rPr>
                <w:rFonts w:ascii="Times New Roman" w:hAnsi="Times New Roman" w:cs="Times New Roman" w:hint="eastAsia"/>
                <w:sz w:val="24"/>
              </w:rPr>
              <w:t>строительных</w:t>
            </w:r>
            <w:r w:rsidRPr="007F64F1">
              <w:rPr>
                <w:rFonts w:ascii="Times New Roman" w:hAnsi="Times New Roman" w:cs="Times New Roman"/>
                <w:sz w:val="24"/>
              </w:rPr>
              <w:t xml:space="preserve"> </w:t>
            </w:r>
            <w:r w:rsidRPr="007F64F1">
              <w:rPr>
                <w:rFonts w:ascii="Times New Roman" w:hAnsi="Times New Roman" w:cs="Times New Roman" w:hint="eastAsia"/>
                <w:sz w:val="24"/>
              </w:rPr>
              <w:t>материалов</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оборудования</w:t>
            </w:r>
            <w:r w:rsidRPr="007F64F1">
              <w:rPr>
                <w:rFonts w:ascii="Times New Roman" w:hAnsi="Times New Roman" w:cs="Times New Roman"/>
                <w:sz w:val="24"/>
              </w:rPr>
              <w:t>.</w:t>
            </w:r>
          </w:p>
          <w:p w14:paraId="143B2201" w14:textId="77777777" w:rsidR="0046442B" w:rsidRPr="007F64F1" w:rsidRDefault="0046442B" w:rsidP="00A47C08">
            <w:pPr>
              <w:tabs>
                <w:tab w:val="left" w:pos="540"/>
              </w:tabs>
              <w:contextualSpacing/>
              <w:rPr>
                <w:rFonts w:ascii="Times New Roman" w:hAnsi="Times New Roman" w:cs="Times New Roman"/>
                <w:sz w:val="24"/>
              </w:rPr>
            </w:pPr>
          </w:p>
          <w:p w14:paraId="2A6C9F32" w14:textId="77777777" w:rsidR="0046442B" w:rsidRDefault="0046442B" w:rsidP="00A47C08">
            <w:pPr>
              <w:tabs>
                <w:tab w:val="left" w:pos="540"/>
              </w:tabs>
              <w:contextualSpacing/>
              <w:rPr>
                <w:rFonts w:ascii="Times New Roman" w:hAnsi="Times New Roman" w:cs="Times New Roman"/>
                <w:sz w:val="24"/>
              </w:rPr>
            </w:pPr>
            <w:r w:rsidRPr="00F96495">
              <w:rPr>
                <w:rFonts w:ascii="Times New Roman" w:hAnsi="Times New Roman" w:cs="Times New Roman" w:hint="eastAsia"/>
                <w:b/>
                <w:bCs/>
                <w:sz w:val="24"/>
              </w:rPr>
              <w:lastRenderedPageBreak/>
              <w:t>Задание</w:t>
            </w:r>
            <w:r w:rsidRPr="00F96495">
              <w:rPr>
                <w:rFonts w:ascii="Times New Roman" w:hAnsi="Times New Roman" w:cs="Times New Roman"/>
                <w:b/>
                <w:bCs/>
                <w:sz w:val="24"/>
              </w:rPr>
              <w:t xml:space="preserve"> 2</w:t>
            </w:r>
            <w:r w:rsidRPr="007F64F1">
              <w:rPr>
                <w:rFonts w:ascii="Times New Roman" w:hAnsi="Times New Roman" w:cs="Times New Roman"/>
                <w:sz w:val="24"/>
              </w:rPr>
              <w:t xml:space="preserve"> </w:t>
            </w:r>
          </w:p>
          <w:p w14:paraId="3B943184" w14:textId="4C45BCE6" w:rsidR="0046442B" w:rsidRPr="007F64F1" w:rsidRDefault="0046442B" w:rsidP="00A47C08">
            <w:pPr>
              <w:tabs>
                <w:tab w:val="left" w:pos="540"/>
              </w:tabs>
              <w:contextualSpacing/>
              <w:rPr>
                <w:rFonts w:ascii="Times New Roman" w:hAnsi="Times New Roman" w:cs="Times New Roman"/>
                <w:sz w:val="24"/>
              </w:rPr>
            </w:pPr>
            <w:r w:rsidRPr="007F64F1">
              <w:rPr>
                <w:rFonts w:ascii="Times New Roman" w:hAnsi="Times New Roman" w:cs="Times New Roman" w:hint="eastAsia"/>
                <w:sz w:val="24"/>
              </w:rPr>
              <w:t>Планирование</w:t>
            </w:r>
            <w:r w:rsidRPr="007F64F1">
              <w:rPr>
                <w:rFonts w:ascii="Times New Roman" w:hAnsi="Times New Roman" w:cs="Times New Roman"/>
                <w:sz w:val="24"/>
              </w:rPr>
              <w:t xml:space="preserve"> </w:t>
            </w:r>
            <w:r w:rsidRPr="007F64F1">
              <w:rPr>
                <w:rFonts w:ascii="Times New Roman" w:hAnsi="Times New Roman" w:cs="Times New Roman" w:hint="eastAsia"/>
                <w:sz w:val="24"/>
              </w:rPr>
              <w:t>бюджета</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p>
          <w:p w14:paraId="3F3C74C9" w14:textId="77777777" w:rsidR="0046442B" w:rsidRPr="007F64F1" w:rsidRDefault="0046442B" w:rsidP="00A47C08">
            <w:pPr>
              <w:tabs>
                <w:tab w:val="left" w:pos="540"/>
              </w:tabs>
              <w:contextualSpacing/>
              <w:jc w:val="both"/>
              <w:rPr>
                <w:rFonts w:ascii="Times New Roman" w:hAnsi="Times New Roman" w:cs="Times New Roman"/>
                <w:sz w:val="24"/>
              </w:rPr>
            </w:pPr>
            <w:r w:rsidRPr="007F64F1">
              <w:rPr>
                <w:rFonts w:ascii="Times New Roman" w:hAnsi="Times New Roman" w:cs="Times New Roman"/>
                <w:sz w:val="24"/>
              </w:rPr>
              <w:t xml:space="preserve">   - </w:t>
            </w:r>
            <w:r w:rsidRPr="007F64F1">
              <w:rPr>
                <w:rFonts w:ascii="Times New Roman" w:hAnsi="Times New Roman" w:cs="Times New Roman" w:hint="eastAsia"/>
                <w:sz w:val="24"/>
              </w:rPr>
              <w:t>На</w:t>
            </w:r>
            <w:r w:rsidRPr="007F64F1">
              <w:rPr>
                <w:rFonts w:ascii="Times New Roman" w:hAnsi="Times New Roman" w:cs="Times New Roman"/>
                <w:sz w:val="24"/>
              </w:rPr>
              <w:t xml:space="preserve"> </w:t>
            </w:r>
            <w:r w:rsidRPr="007F64F1">
              <w:rPr>
                <w:rFonts w:ascii="Times New Roman" w:hAnsi="Times New Roman" w:cs="Times New Roman" w:hint="eastAsia"/>
                <w:sz w:val="24"/>
              </w:rPr>
              <w:t>основе</w:t>
            </w:r>
            <w:r w:rsidRPr="007F64F1">
              <w:rPr>
                <w:rFonts w:ascii="Times New Roman" w:hAnsi="Times New Roman" w:cs="Times New Roman"/>
                <w:sz w:val="24"/>
              </w:rPr>
              <w:t xml:space="preserve"> </w:t>
            </w:r>
            <w:r w:rsidRPr="007F64F1">
              <w:rPr>
                <w:rFonts w:ascii="Times New Roman" w:hAnsi="Times New Roman" w:cs="Times New Roman" w:hint="eastAsia"/>
                <w:sz w:val="24"/>
              </w:rPr>
              <w:t>оценки</w:t>
            </w:r>
            <w:r w:rsidRPr="007F64F1">
              <w:rPr>
                <w:rFonts w:ascii="Times New Roman" w:hAnsi="Times New Roman" w:cs="Times New Roman"/>
                <w:sz w:val="24"/>
              </w:rPr>
              <w:t xml:space="preserve"> </w:t>
            </w:r>
            <w:r w:rsidRPr="007F64F1">
              <w:rPr>
                <w:rFonts w:ascii="Times New Roman" w:hAnsi="Times New Roman" w:cs="Times New Roman" w:hint="eastAsia"/>
                <w:sz w:val="24"/>
              </w:rPr>
              <w:t>стоимости</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r w:rsidRPr="007F64F1">
              <w:rPr>
                <w:rFonts w:ascii="Times New Roman" w:hAnsi="Times New Roman" w:cs="Times New Roman"/>
                <w:sz w:val="24"/>
              </w:rPr>
              <w:t xml:space="preserve"> </w:t>
            </w:r>
            <w:r w:rsidRPr="007F64F1">
              <w:rPr>
                <w:rFonts w:ascii="Times New Roman" w:hAnsi="Times New Roman" w:cs="Times New Roman" w:hint="eastAsia"/>
                <w:sz w:val="24"/>
              </w:rPr>
              <w:t>из</w:t>
            </w:r>
            <w:r w:rsidRPr="007F64F1">
              <w:rPr>
                <w:rFonts w:ascii="Times New Roman" w:hAnsi="Times New Roman" w:cs="Times New Roman"/>
                <w:sz w:val="24"/>
              </w:rPr>
              <w:t xml:space="preserve"> </w:t>
            </w:r>
            <w:r w:rsidRPr="007F64F1">
              <w:rPr>
                <w:rFonts w:ascii="Times New Roman" w:hAnsi="Times New Roman" w:cs="Times New Roman" w:hint="eastAsia"/>
                <w:sz w:val="24"/>
              </w:rPr>
              <w:t>предыдущего</w:t>
            </w:r>
            <w:r w:rsidRPr="007F64F1">
              <w:rPr>
                <w:rFonts w:ascii="Times New Roman" w:hAnsi="Times New Roman" w:cs="Times New Roman"/>
                <w:sz w:val="24"/>
              </w:rPr>
              <w:t xml:space="preserve"> </w:t>
            </w:r>
            <w:r w:rsidRPr="007F64F1">
              <w:rPr>
                <w:rFonts w:ascii="Times New Roman" w:hAnsi="Times New Roman" w:cs="Times New Roman" w:hint="eastAsia"/>
                <w:sz w:val="24"/>
              </w:rPr>
              <w:t>задания</w:t>
            </w:r>
            <w:r w:rsidRPr="007F64F1">
              <w:rPr>
                <w:rFonts w:ascii="Times New Roman" w:hAnsi="Times New Roman" w:cs="Times New Roman"/>
                <w:sz w:val="24"/>
              </w:rPr>
              <w:t xml:space="preserve">, </w:t>
            </w:r>
            <w:r w:rsidRPr="007F64F1">
              <w:rPr>
                <w:rFonts w:ascii="Times New Roman" w:hAnsi="Times New Roman" w:cs="Times New Roman" w:hint="eastAsia"/>
                <w:sz w:val="24"/>
              </w:rPr>
              <w:t>разработайте</w:t>
            </w:r>
            <w:r w:rsidRPr="007F64F1">
              <w:rPr>
                <w:rFonts w:ascii="Times New Roman" w:hAnsi="Times New Roman" w:cs="Times New Roman"/>
                <w:sz w:val="24"/>
              </w:rPr>
              <w:t xml:space="preserve"> </w:t>
            </w:r>
            <w:r w:rsidRPr="007F64F1">
              <w:rPr>
                <w:rFonts w:ascii="Times New Roman" w:hAnsi="Times New Roman" w:cs="Times New Roman" w:hint="eastAsia"/>
                <w:sz w:val="24"/>
              </w:rPr>
              <w:t>бюджет</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r w:rsidRPr="007F64F1">
              <w:rPr>
                <w:rFonts w:ascii="Times New Roman" w:hAnsi="Times New Roman" w:cs="Times New Roman"/>
                <w:sz w:val="24"/>
              </w:rPr>
              <w:t xml:space="preserve">, </w:t>
            </w:r>
            <w:r w:rsidRPr="007F64F1">
              <w:rPr>
                <w:rFonts w:ascii="Times New Roman" w:hAnsi="Times New Roman" w:cs="Times New Roman" w:hint="eastAsia"/>
                <w:sz w:val="24"/>
              </w:rPr>
              <w:t>учитывая</w:t>
            </w:r>
            <w:r w:rsidRPr="007F64F1">
              <w:rPr>
                <w:rFonts w:ascii="Times New Roman" w:hAnsi="Times New Roman" w:cs="Times New Roman"/>
                <w:sz w:val="24"/>
              </w:rPr>
              <w:t xml:space="preserve"> </w:t>
            </w:r>
            <w:r w:rsidRPr="007F64F1">
              <w:rPr>
                <w:rFonts w:ascii="Times New Roman" w:hAnsi="Times New Roman" w:cs="Times New Roman" w:hint="eastAsia"/>
                <w:sz w:val="24"/>
              </w:rPr>
              <w:t>различные</w:t>
            </w:r>
            <w:r w:rsidRPr="007F64F1">
              <w:rPr>
                <w:rFonts w:ascii="Times New Roman" w:hAnsi="Times New Roman" w:cs="Times New Roman"/>
                <w:sz w:val="24"/>
              </w:rPr>
              <w:t xml:space="preserve"> </w:t>
            </w:r>
            <w:r w:rsidRPr="007F64F1">
              <w:rPr>
                <w:rFonts w:ascii="Times New Roman" w:hAnsi="Times New Roman" w:cs="Times New Roman" w:hint="eastAsia"/>
                <w:sz w:val="24"/>
              </w:rPr>
              <w:t>этапы</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сроки</w:t>
            </w:r>
            <w:r w:rsidRPr="007F64F1">
              <w:rPr>
                <w:rFonts w:ascii="Times New Roman" w:hAnsi="Times New Roman" w:cs="Times New Roman"/>
                <w:sz w:val="24"/>
              </w:rPr>
              <w:t xml:space="preserve"> </w:t>
            </w:r>
            <w:r w:rsidRPr="007F64F1">
              <w:rPr>
                <w:rFonts w:ascii="Times New Roman" w:hAnsi="Times New Roman" w:cs="Times New Roman" w:hint="eastAsia"/>
                <w:sz w:val="24"/>
              </w:rPr>
              <w:t>выполнения</w:t>
            </w:r>
            <w:r w:rsidRPr="007F64F1">
              <w:rPr>
                <w:rFonts w:ascii="Times New Roman" w:hAnsi="Times New Roman" w:cs="Times New Roman"/>
                <w:sz w:val="24"/>
              </w:rPr>
              <w:t xml:space="preserve"> </w:t>
            </w:r>
            <w:r w:rsidRPr="007F64F1">
              <w:rPr>
                <w:rFonts w:ascii="Times New Roman" w:hAnsi="Times New Roman" w:cs="Times New Roman" w:hint="eastAsia"/>
                <w:sz w:val="24"/>
              </w:rPr>
              <w:t>работ</w:t>
            </w:r>
            <w:r w:rsidRPr="007F64F1">
              <w:rPr>
                <w:rFonts w:ascii="Times New Roman" w:hAnsi="Times New Roman" w:cs="Times New Roman"/>
                <w:sz w:val="24"/>
              </w:rPr>
              <w:t>.</w:t>
            </w:r>
          </w:p>
          <w:p w14:paraId="0D592913" w14:textId="7C7306B3" w:rsidR="0046442B" w:rsidRPr="007F64F1" w:rsidRDefault="0046442B" w:rsidP="00A47C08">
            <w:pPr>
              <w:tabs>
                <w:tab w:val="left" w:pos="540"/>
              </w:tabs>
              <w:contextualSpacing/>
              <w:jc w:val="both"/>
              <w:rPr>
                <w:rFonts w:ascii="Times New Roman" w:hAnsi="Times New Roman" w:cs="Times New Roman"/>
                <w:sz w:val="24"/>
              </w:rPr>
            </w:pPr>
            <w:r w:rsidRPr="007F64F1">
              <w:rPr>
                <w:rFonts w:ascii="Times New Roman" w:hAnsi="Times New Roman" w:cs="Times New Roman"/>
                <w:sz w:val="24"/>
              </w:rPr>
              <w:t xml:space="preserve">   - </w:t>
            </w:r>
            <w:r w:rsidRPr="007F64F1">
              <w:rPr>
                <w:rFonts w:ascii="Times New Roman" w:hAnsi="Times New Roman" w:cs="Times New Roman" w:hint="eastAsia"/>
                <w:sz w:val="24"/>
              </w:rPr>
              <w:t>Используйте</w:t>
            </w:r>
            <w:r w:rsidRPr="007F64F1">
              <w:rPr>
                <w:rFonts w:ascii="Times New Roman" w:hAnsi="Times New Roman" w:cs="Times New Roman"/>
                <w:sz w:val="24"/>
              </w:rPr>
              <w:t xml:space="preserve"> </w:t>
            </w:r>
            <w:r w:rsidRPr="00F96495">
              <w:rPr>
                <w:rFonts w:ascii="Times New Roman" w:hAnsi="Times New Roman" w:cs="Times New Roman"/>
                <w:sz w:val="24"/>
              </w:rPr>
              <w:t>Microsoft Project или другие про</w:t>
            </w:r>
            <w:r w:rsidRPr="007F64F1">
              <w:rPr>
                <w:rFonts w:ascii="Times New Roman" w:hAnsi="Times New Roman" w:cs="Times New Roman" w:hint="eastAsia"/>
                <w:sz w:val="24"/>
              </w:rPr>
              <w:t>граммные</w:t>
            </w:r>
            <w:r w:rsidRPr="007F64F1">
              <w:rPr>
                <w:rFonts w:ascii="Times New Roman" w:hAnsi="Times New Roman" w:cs="Times New Roman"/>
                <w:sz w:val="24"/>
              </w:rPr>
              <w:t xml:space="preserve"> </w:t>
            </w:r>
            <w:r w:rsidRPr="007F64F1">
              <w:rPr>
                <w:rFonts w:ascii="Times New Roman" w:hAnsi="Times New Roman" w:cs="Times New Roman" w:hint="eastAsia"/>
                <w:sz w:val="24"/>
              </w:rPr>
              <w:t>продукты</w:t>
            </w:r>
            <w:r w:rsidRPr="007F64F1">
              <w:rPr>
                <w:rFonts w:ascii="Times New Roman" w:hAnsi="Times New Roman" w:cs="Times New Roman"/>
                <w:sz w:val="24"/>
              </w:rPr>
              <w:t xml:space="preserve"> </w:t>
            </w:r>
            <w:r w:rsidRPr="007F64F1">
              <w:rPr>
                <w:rFonts w:ascii="Times New Roman" w:hAnsi="Times New Roman" w:cs="Times New Roman" w:hint="eastAsia"/>
                <w:sz w:val="24"/>
              </w:rPr>
              <w:t>для</w:t>
            </w:r>
            <w:r w:rsidRPr="007F64F1">
              <w:rPr>
                <w:rFonts w:ascii="Times New Roman" w:hAnsi="Times New Roman" w:cs="Times New Roman"/>
                <w:sz w:val="24"/>
              </w:rPr>
              <w:t xml:space="preserve"> </w:t>
            </w:r>
            <w:r w:rsidRPr="007F64F1">
              <w:rPr>
                <w:rFonts w:ascii="Times New Roman" w:hAnsi="Times New Roman" w:cs="Times New Roman" w:hint="eastAsia"/>
                <w:sz w:val="24"/>
              </w:rPr>
              <w:t>разработки</w:t>
            </w:r>
            <w:r w:rsidRPr="007F64F1">
              <w:rPr>
                <w:rFonts w:ascii="Times New Roman" w:hAnsi="Times New Roman" w:cs="Times New Roman"/>
                <w:sz w:val="24"/>
              </w:rPr>
              <w:t xml:space="preserve"> </w:t>
            </w:r>
            <w:r w:rsidRPr="007F64F1">
              <w:rPr>
                <w:rFonts w:ascii="Times New Roman" w:hAnsi="Times New Roman" w:cs="Times New Roman" w:hint="eastAsia"/>
                <w:sz w:val="24"/>
              </w:rPr>
              <w:t>бюджета</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расчета</w:t>
            </w:r>
            <w:r w:rsidRPr="007F64F1">
              <w:rPr>
                <w:rFonts w:ascii="Times New Roman" w:hAnsi="Times New Roman" w:cs="Times New Roman"/>
                <w:sz w:val="24"/>
              </w:rPr>
              <w:t xml:space="preserve"> </w:t>
            </w:r>
            <w:r w:rsidRPr="007F64F1">
              <w:rPr>
                <w:rFonts w:ascii="Times New Roman" w:hAnsi="Times New Roman" w:cs="Times New Roman" w:hint="eastAsia"/>
                <w:sz w:val="24"/>
              </w:rPr>
              <w:t>затрат</w:t>
            </w:r>
            <w:r w:rsidRPr="007F64F1">
              <w:rPr>
                <w:rFonts w:ascii="Times New Roman" w:hAnsi="Times New Roman" w:cs="Times New Roman"/>
                <w:sz w:val="24"/>
              </w:rPr>
              <w:t xml:space="preserve"> </w:t>
            </w:r>
            <w:r w:rsidRPr="007F64F1">
              <w:rPr>
                <w:rFonts w:ascii="Times New Roman" w:hAnsi="Times New Roman" w:cs="Times New Roman" w:hint="eastAsia"/>
                <w:sz w:val="24"/>
              </w:rPr>
              <w:t>на</w:t>
            </w:r>
            <w:r w:rsidRPr="007F64F1">
              <w:rPr>
                <w:rFonts w:ascii="Times New Roman" w:hAnsi="Times New Roman" w:cs="Times New Roman"/>
                <w:sz w:val="24"/>
              </w:rPr>
              <w:t xml:space="preserve"> </w:t>
            </w:r>
            <w:r w:rsidRPr="007F64F1">
              <w:rPr>
                <w:rFonts w:ascii="Times New Roman" w:hAnsi="Times New Roman" w:cs="Times New Roman" w:hint="eastAsia"/>
                <w:sz w:val="24"/>
              </w:rPr>
              <w:t>каждый</w:t>
            </w:r>
            <w:r w:rsidRPr="007F64F1">
              <w:rPr>
                <w:rFonts w:ascii="Times New Roman" w:hAnsi="Times New Roman" w:cs="Times New Roman"/>
                <w:sz w:val="24"/>
              </w:rPr>
              <w:t xml:space="preserve"> </w:t>
            </w:r>
            <w:r w:rsidRPr="007F64F1">
              <w:rPr>
                <w:rFonts w:ascii="Times New Roman" w:hAnsi="Times New Roman" w:cs="Times New Roman" w:hint="eastAsia"/>
                <w:sz w:val="24"/>
              </w:rPr>
              <w:t>этап</w:t>
            </w:r>
            <w:r w:rsidRPr="007F64F1">
              <w:rPr>
                <w:rFonts w:ascii="Times New Roman" w:hAnsi="Times New Roman" w:cs="Times New Roman"/>
                <w:sz w:val="24"/>
              </w:rPr>
              <w:t>.</w:t>
            </w:r>
          </w:p>
          <w:p w14:paraId="30898084" w14:textId="77777777" w:rsidR="0046442B" w:rsidRPr="007F64F1" w:rsidRDefault="0046442B" w:rsidP="00A47C08">
            <w:pPr>
              <w:tabs>
                <w:tab w:val="left" w:pos="540"/>
              </w:tabs>
              <w:contextualSpacing/>
              <w:rPr>
                <w:rFonts w:ascii="Times New Roman" w:hAnsi="Times New Roman" w:cs="Times New Roman"/>
                <w:sz w:val="24"/>
              </w:rPr>
            </w:pPr>
          </w:p>
          <w:p w14:paraId="4AA9BB70" w14:textId="77777777" w:rsidR="0046442B" w:rsidRDefault="0046442B" w:rsidP="00A47C08">
            <w:pPr>
              <w:tabs>
                <w:tab w:val="left" w:pos="540"/>
              </w:tabs>
              <w:contextualSpacing/>
              <w:rPr>
                <w:rFonts w:ascii="Times New Roman" w:hAnsi="Times New Roman" w:cs="Times New Roman"/>
                <w:sz w:val="24"/>
              </w:rPr>
            </w:pPr>
            <w:r w:rsidRPr="00F96495">
              <w:rPr>
                <w:rFonts w:ascii="Times New Roman" w:hAnsi="Times New Roman" w:cs="Times New Roman" w:hint="eastAsia"/>
                <w:b/>
                <w:bCs/>
                <w:sz w:val="24"/>
              </w:rPr>
              <w:t>Задание</w:t>
            </w:r>
            <w:r w:rsidRPr="00F96495">
              <w:rPr>
                <w:rFonts w:ascii="Times New Roman" w:hAnsi="Times New Roman" w:cs="Times New Roman"/>
                <w:b/>
                <w:bCs/>
                <w:sz w:val="24"/>
              </w:rPr>
              <w:t xml:space="preserve"> 3</w:t>
            </w:r>
            <w:r w:rsidRPr="007F64F1">
              <w:rPr>
                <w:rFonts w:ascii="Times New Roman" w:hAnsi="Times New Roman" w:cs="Times New Roman"/>
                <w:sz w:val="24"/>
              </w:rPr>
              <w:t xml:space="preserve"> </w:t>
            </w:r>
          </w:p>
          <w:p w14:paraId="672289EB" w14:textId="5BBB7AF7" w:rsidR="0046442B" w:rsidRPr="007F64F1" w:rsidRDefault="0046442B" w:rsidP="00A47C08">
            <w:pPr>
              <w:tabs>
                <w:tab w:val="left" w:pos="540"/>
              </w:tabs>
              <w:contextualSpacing/>
              <w:rPr>
                <w:rFonts w:ascii="Times New Roman" w:hAnsi="Times New Roman" w:cs="Times New Roman"/>
                <w:sz w:val="24"/>
              </w:rPr>
            </w:pPr>
            <w:r w:rsidRPr="007F64F1">
              <w:rPr>
                <w:rFonts w:ascii="Times New Roman" w:hAnsi="Times New Roman" w:cs="Times New Roman"/>
                <w:sz w:val="24"/>
              </w:rPr>
              <w:t xml:space="preserve">- </w:t>
            </w:r>
            <w:r w:rsidRPr="007F64F1">
              <w:rPr>
                <w:rFonts w:ascii="Times New Roman" w:hAnsi="Times New Roman" w:cs="Times New Roman" w:hint="eastAsia"/>
                <w:sz w:val="24"/>
              </w:rPr>
              <w:t>Вам</w:t>
            </w:r>
            <w:r w:rsidRPr="007F64F1">
              <w:rPr>
                <w:rFonts w:ascii="Times New Roman" w:hAnsi="Times New Roman" w:cs="Times New Roman"/>
                <w:sz w:val="24"/>
              </w:rPr>
              <w:t xml:space="preserve"> </w:t>
            </w:r>
            <w:r w:rsidRPr="007F64F1">
              <w:rPr>
                <w:rFonts w:ascii="Times New Roman" w:hAnsi="Times New Roman" w:cs="Times New Roman" w:hint="eastAsia"/>
                <w:sz w:val="24"/>
              </w:rPr>
              <w:t>предоставляется</w:t>
            </w:r>
            <w:r w:rsidRPr="007F64F1">
              <w:rPr>
                <w:rFonts w:ascii="Times New Roman" w:hAnsi="Times New Roman" w:cs="Times New Roman"/>
                <w:sz w:val="24"/>
              </w:rPr>
              <w:t xml:space="preserve"> </w:t>
            </w:r>
            <w:r w:rsidRPr="007F64F1">
              <w:rPr>
                <w:rFonts w:ascii="Times New Roman" w:hAnsi="Times New Roman" w:cs="Times New Roman" w:hint="eastAsia"/>
                <w:sz w:val="24"/>
              </w:rPr>
              <w:t>задача</w:t>
            </w:r>
            <w:r w:rsidRPr="007F64F1">
              <w:rPr>
                <w:rFonts w:ascii="Times New Roman" w:hAnsi="Times New Roman" w:cs="Times New Roman"/>
                <w:sz w:val="24"/>
              </w:rPr>
              <w:t xml:space="preserve"> </w:t>
            </w:r>
            <w:r w:rsidRPr="007F64F1">
              <w:rPr>
                <w:rFonts w:ascii="Times New Roman" w:hAnsi="Times New Roman" w:cs="Times New Roman" w:hint="eastAsia"/>
                <w:sz w:val="24"/>
              </w:rPr>
              <w:t>по</w:t>
            </w:r>
            <w:r w:rsidRPr="007F64F1">
              <w:rPr>
                <w:rFonts w:ascii="Times New Roman" w:hAnsi="Times New Roman" w:cs="Times New Roman"/>
                <w:sz w:val="24"/>
              </w:rPr>
              <w:t xml:space="preserve"> </w:t>
            </w:r>
            <w:r w:rsidRPr="007F64F1">
              <w:rPr>
                <w:rFonts w:ascii="Times New Roman" w:hAnsi="Times New Roman" w:cs="Times New Roman" w:hint="eastAsia"/>
                <w:sz w:val="24"/>
              </w:rPr>
              <w:t>подбору</w:t>
            </w:r>
            <w:r w:rsidRPr="007F64F1">
              <w:rPr>
                <w:rFonts w:ascii="Times New Roman" w:hAnsi="Times New Roman" w:cs="Times New Roman"/>
                <w:sz w:val="24"/>
              </w:rPr>
              <w:t xml:space="preserve"> </w:t>
            </w:r>
            <w:r w:rsidRPr="007F64F1">
              <w:rPr>
                <w:rFonts w:ascii="Times New Roman" w:hAnsi="Times New Roman" w:cs="Times New Roman" w:hint="eastAsia"/>
                <w:sz w:val="24"/>
              </w:rPr>
              <w:t>оборудования</w:t>
            </w:r>
            <w:r w:rsidRPr="007F64F1">
              <w:rPr>
                <w:rFonts w:ascii="Times New Roman" w:hAnsi="Times New Roman" w:cs="Times New Roman"/>
                <w:sz w:val="24"/>
              </w:rPr>
              <w:t xml:space="preserve"> </w:t>
            </w:r>
            <w:r w:rsidRPr="007F64F1">
              <w:rPr>
                <w:rFonts w:ascii="Times New Roman" w:hAnsi="Times New Roman" w:cs="Times New Roman" w:hint="eastAsia"/>
                <w:sz w:val="24"/>
              </w:rPr>
              <w:t>для</w:t>
            </w:r>
            <w:r w:rsidRPr="007F64F1">
              <w:rPr>
                <w:rFonts w:ascii="Times New Roman" w:hAnsi="Times New Roman" w:cs="Times New Roman"/>
                <w:sz w:val="24"/>
              </w:rPr>
              <w:t xml:space="preserve"> </w:t>
            </w:r>
            <w:r w:rsidRPr="007F64F1">
              <w:rPr>
                <w:rFonts w:ascii="Times New Roman" w:hAnsi="Times New Roman" w:cs="Times New Roman" w:hint="eastAsia"/>
                <w:sz w:val="24"/>
              </w:rPr>
              <w:t>ресторана</w:t>
            </w:r>
            <w:r w:rsidRPr="007F64F1">
              <w:rPr>
                <w:rFonts w:ascii="Times New Roman" w:hAnsi="Times New Roman" w:cs="Times New Roman"/>
                <w:sz w:val="24"/>
              </w:rPr>
              <w:t xml:space="preserve"> </w:t>
            </w:r>
            <w:r w:rsidRPr="007F64F1">
              <w:rPr>
                <w:rFonts w:ascii="Times New Roman" w:hAnsi="Times New Roman" w:cs="Times New Roman" w:hint="eastAsia"/>
                <w:sz w:val="24"/>
              </w:rPr>
              <w:t>в</w:t>
            </w:r>
            <w:r w:rsidRPr="007F64F1">
              <w:rPr>
                <w:rFonts w:ascii="Times New Roman" w:hAnsi="Times New Roman" w:cs="Times New Roman"/>
                <w:sz w:val="24"/>
              </w:rPr>
              <w:t xml:space="preserve"> </w:t>
            </w:r>
            <w:r w:rsidRPr="007F64F1">
              <w:rPr>
                <w:rFonts w:ascii="Times New Roman" w:hAnsi="Times New Roman" w:cs="Times New Roman" w:hint="eastAsia"/>
                <w:sz w:val="24"/>
              </w:rPr>
              <w:t>отеле</w:t>
            </w:r>
            <w:r w:rsidRPr="007F64F1">
              <w:rPr>
                <w:rFonts w:ascii="Times New Roman" w:hAnsi="Times New Roman" w:cs="Times New Roman"/>
                <w:sz w:val="24"/>
              </w:rPr>
              <w:t xml:space="preserve">. </w:t>
            </w:r>
            <w:r w:rsidRPr="007F64F1">
              <w:rPr>
                <w:rFonts w:ascii="Times New Roman" w:hAnsi="Times New Roman" w:cs="Times New Roman" w:hint="eastAsia"/>
                <w:sz w:val="24"/>
              </w:rPr>
              <w:t>Используйте</w:t>
            </w:r>
            <w:r w:rsidRPr="007F64F1">
              <w:rPr>
                <w:rFonts w:ascii="Times New Roman" w:hAnsi="Times New Roman" w:cs="Times New Roman"/>
                <w:sz w:val="24"/>
              </w:rPr>
              <w:t xml:space="preserve"> </w:t>
            </w:r>
            <w:r w:rsidRPr="007F64F1">
              <w:rPr>
                <w:rFonts w:ascii="Times New Roman" w:hAnsi="Times New Roman" w:cs="Times New Roman" w:hint="eastAsia"/>
                <w:sz w:val="24"/>
              </w:rPr>
              <w:t>информационные</w:t>
            </w:r>
            <w:r w:rsidRPr="007F64F1">
              <w:rPr>
                <w:rFonts w:ascii="Times New Roman" w:hAnsi="Times New Roman" w:cs="Times New Roman"/>
                <w:sz w:val="24"/>
              </w:rPr>
              <w:t xml:space="preserve"> </w:t>
            </w:r>
            <w:r w:rsidRPr="007F64F1">
              <w:rPr>
                <w:rFonts w:ascii="Times New Roman" w:hAnsi="Times New Roman" w:cs="Times New Roman" w:hint="eastAsia"/>
                <w:sz w:val="24"/>
              </w:rPr>
              <w:t>базы</w:t>
            </w:r>
            <w:r w:rsidRPr="007F64F1">
              <w:rPr>
                <w:rFonts w:ascii="Times New Roman" w:hAnsi="Times New Roman" w:cs="Times New Roman"/>
                <w:sz w:val="24"/>
              </w:rPr>
              <w:t xml:space="preserve"> </w:t>
            </w:r>
            <w:r w:rsidRPr="007F64F1">
              <w:rPr>
                <w:rFonts w:ascii="Times New Roman" w:hAnsi="Times New Roman" w:cs="Times New Roman" w:hint="eastAsia"/>
                <w:sz w:val="24"/>
              </w:rPr>
              <w:t>данных</w:t>
            </w:r>
            <w:r w:rsidRPr="007F64F1">
              <w:rPr>
                <w:rFonts w:ascii="Times New Roman" w:hAnsi="Times New Roman" w:cs="Times New Roman"/>
                <w:sz w:val="24"/>
              </w:rPr>
              <w:t xml:space="preserve"> </w:t>
            </w:r>
            <w:r w:rsidRPr="007F64F1">
              <w:rPr>
                <w:rFonts w:ascii="Times New Roman" w:hAnsi="Times New Roman" w:cs="Times New Roman" w:hint="eastAsia"/>
                <w:sz w:val="24"/>
              </w:rPr>
              <w:t>для</w:t>
            </w:r>
            <w:r w:rsidRPr="007F64F1">
              <w:rPr>
                <w:rFonts w:ascii="Times New Roman" w:hAnsi="Times New Roman" w:cs="Times New Roman"/>
                <w:sz w:val="24"/>
              </w:rPr>
              <w:t xml:space="preserve"> </w:t>
            </w:r>
            <w:r w:rsidRPr="007F64F1">
              <w:rPr>
                <w:rFonts w:ascii="Times New Roman" w:hAnsi="Times New Roman" w:cs="Times New Roman" w:hint="eastAsia"/>
                <w:sz w:val="24"/>
              </w:rPr>
              <w:t>получения</w:t>
            </w:r>
            <w:r w:rsidRPr="007F64F1">
              <w:rPr>
                <w:rFonts w:ascii="Times New Roman" w:hAnsi="Times New Roman" w:cs="Times New Roman"/>
                <w:sz w:val="24"/>
              </w:rPr>
              <w:t xml:space="preserve"> </w:t>
            </w:r>
            <w:r w:rsidRPr="007F64F1">
              <w:rPr>
                <w:rFonts w:ascii="Times New Roman" w:hAnsi="Times New Roman" w:cs="Times New Roman" w:hint="eastAsia"/>
                <w:sz w:val="24"/>
              </w:rPr>
              <w:t>информации</w:t>
            </w:r>
            <w:r w:rsidRPr="007F64F1">
              <w:rPr>
                <w:rFonts w:ascii="Times New Roman" w:hAnsi="Times New Roman" w:cs="Times New Roman"/>
                <w:sz w:val="24"/>
              </w:rPr>
              <w:t xml:space="preserve"> </w:t>
            </w:r>
            <w:r w:rsidRPr="007F64F1">
              <w:rPr>
                <w:rFonts w:ascii="Times New Roman" w:hAnsi="Times New Roman" w:cs="Times New Roman" w:hint="eastAsia"/>
                <w:sz w:val="24"/>
              </w:rPr>
              <w:t>о</w:t>
            </w:r>
            <w:r w:rsidRPr="007F64F1">
              <w:rPr>
                <w:rFonts w:ascii="Times New Roman" w:hAnsi="Times New Roman" w:cs="Times New Roman"/>
                <w:sz w:val="24"/>
              </w:rPr>
              <w:t xml:space="preserve"> </w:t>
            </w:r>
            <w:r w:rsidRPr="007F64F1">
              <w:rPr>
                <w:rFonts w:ascii="Times New Roman" w:hAnsi="Times New Roman" w:cs="Times New Roman" w:hint="eastAsia"/>
                <w:sz w:val="24"/>
              </w:rPr>
              <w:t>различных</w:t>
            </w:r>
            <w:r w:rsidRPr="007F64F1">
              <w:rPr>
                <w:rFonts w:ascii="Times New Roman" w:hAnsi="Times New Roman" w:cs="Times New Roman"/>
                <w:sz w:val="24"/>
              </w:rPr>
              <w:t xml:space="preserve"> </w:t>
            </w:r>
            <w:r w:rsidRPr="007F64F1">
              <w:rPr>
                <w:rFonts w:ascii="Times New Roman" w:hAnsi="Times New Roman" w:cs="Times New Roman" w:hint="eastAsia"/>
                <w:sz w:val="24"/>
              </w:rPr>
              <w:t>моделях</w:t>
            </w:r>
            <w:r w:rsidRPr="007F64F1">
              <w:rPr>
                <w:rFonts w:ascii="Times New Roman" w:hAnsi="Times New Roman" w:cs="Times New Roman"/>
                <w:sz w:val="24"/>
              </w:rPr>
              <w:t xml:space="preserve"> </w:t>
            </w:r>
            <w:r w:rsidRPr="007F64F1">
              <w:rPr>
                <w:rFonts w:ascii="Times New Roman" w:hAnsi="Times New Roman" w:cs="Times New Roman" w:hint="eastAsia"/>
                <w:sz w:val="24"/>
              </w:rPr>
              <w:t>оборудования</w:t>
            </w:r>
            <w:r w:rsidRPr="007F64F1">
              <w:rPr>
                <w:rFonts w:ascii="Times New Roman" w:hAnsi="Times New Roman" w:cs="Times New Roman"/>
                <w:sz w:val="24"/>
              </w:rPr>
              <w:t xml:space="preserve">, </w:t>
            </w:r>
            <w:r w:rsidRPr="007F64F1">
              <w:rPr>
                <w:rFonts w:ascii="Times New Roman" w:hAnsi="Times New Roman" w:cs="Times New Roman" w:hint="eastAsia"/>
                <w:sz w:val="24"/>
              </w:rPr>
              <w:t>их</w:t>
            </w:r>
            <w:r w:rsidRPr="007F64F1">
              <w:rPr>
                <w:rFonts w:ascii="Times New Roman" w:hAnsi="Times New Roman" w:cs="Times New Roman"/>
                <w:sz w:val="24"/>
              </w:rPr>
              <w:t xml:space="preserve"> </w:t>
            </w:r>
            <w:r w:rsidRPr="007F64F1">
              <w:rPr>
                <w:rFonts w:ascii="Times New Roman" w:hAnsi="Times New Roman" w:cs="Times New Roman" w:hint="eastAsia"/>
                <w:sz w:val="24"/>
              </w:rPr>
              <w:t>стоимости</w:t>
            </w:r>
            <w:r w:rsidRPr="007F64F1">
              <w:rPr>
                <w:rFonts w:ascii="Times New Roman" w:hAnsi="Times New Roman" w:cs="Times New Roman"/>
                <w:sz w:val="24"/>
              </w:rPr>
              <w:t xml:space="preserve">, </w:t>
            </w:r>
            <w:r w:rsidRPr="007F64F1">
              <w:rPr>
                <w:rFonts w:ascii="Times New Roman" w:hAnsi="Times New Roman" w:cs="Times New Roman" w:hint="eastAsia"/>
                <w:sz w:val="24"/>
              </w:rPr>
              <w:t>характеристиках</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отзывах</w:t>
            </w:r>
            <w:r w:rsidRPr="007F64F1">
              <w:rPr>
                <w:rFonts w:ascii="Times New Roman" w:hAnsi="Times New Roman" w:cs="Times New Roman"/>
                <w:sz w:val="24"/>
              </w:rPr>
              <w:t>.</w:t>
            </w:r>
          </w:p>
          <w:p w14:paraId="1DCFA04E" w14:textId="3311DBD5" w:rsidR="0046442B" w:rsidRPr="00181061" w:rsidRDefault="0046442B" w:rsidP="00A47C08">
            <w:pPr>
              <w:tabs>
                <w:tab w:val="left" w:pos="540"/>
              </w:tabs>
              <w:contextualSpacing/>
              <w:rPr>
                <w:rFonts w:ascii="Times New Roman" w:hAnsi="Times New Roman" w:cs="Times New Roman"/>
                <w:sz w:val="24"/>
              </w:rPr>
            </w:pPr>
            <w:r w:rsidRPr="007F64F1">
              <w:rPr>
                <w:rFonts w:ascii="Times New Roman" w:hAnsi="Times New Roman" w:cs="Times New Roman"/>
                <w:sz w:val="24"/>
              </w:rPr>
              <w:t xml:space="preserve">   - </w:t>
            </w:r>
            <w:r w:rsidRPr="007F64F1">
              <w:rPr>
                <w:rFonts w:ascii="Times New Roman" w:hAnsi="Times New Roman" w:cs="Times New Roman" w:hint="eastAsia"/>
                <w:sz w:val="24"/>
              </w:rPr>
              <w:t>На</w:t>
            </w:r>
            <w:r w:rsidRPr="007F64F1">
              <w:rPr>
                <w:rFonts w:ascii="Times New Roman" w:hAnsi="Times New Roman" w:cs="Times New Roman"/>
                <w:sz w:val="24"/>
              </w:rPr>
              <w:t xml:space="preserve"> </w:t>
            </w:r>
            <w:r w:rsidRPr="007F64F1">
              <w:rPr>
                <w:rFonts w:ascii="Times New Roman" w:hAnsi="Times New Roman" w:cs="Times New Roman" w:hint="eastAsia"/>
                <w:sz w:val="24"/>
              </w:rPr>
              <w:t>основе</w:t>
            </w:r>
            <w:r w:rsidRPr="007F64F1">
              <w:rPr>
                <w:rFonts w:ascii="Times New Roman" w:hAnsi="Times New Roman" w:cs="Times New Roman"/>
                <w:sz w:val="24"/>
              </w:rPr>
              <w:t xml:space="preserve"> </w:t>
            </w:r>
            <w:r w:rsidRPr="007F64F1">
              <w:rPr>
                <w:rFonts w:ascii="Times New Roman" w:hAnsi="Times New Roman" w:cs="Times New Roman" w:hint="eastAsia"/>
                <w:sz w:val="24"/>
              </w:rPr>
              <w:t>полученной</w:t>
            </w:r>
            <w:r w:rsidRPr="007F64F1">
              <w:rPr>
                <w:rFonts w:ascii="Times New Roman" w:hAnsi="Times New Roman" w:cs="Times New Roman"/>
                <w:sz w:val="24"/>
              </w:rPr>
              <w:t xml:space="preserve"> </w:t>
            </w:r>
            <w:r w:rsidRPr="007F64F1">
              <w:rPr>
                <w:rFonts w:ascii="Times New Roman" w:hAnsi="Times New Roman" w:cs="Times New Roman" w:hint="eastAsia"/>
                <w:sz w:val="24"/>
              </w:rPr>
              <w:t>информации</w:t>
            </w:r>
            <w:r w:rsidRPr="007F64F1">
              <w:rPr>
                <w:rFonts w:ascii="Times New Roman" w:hAnsi="Times New Roman" w:cs="Times New Roman"/>
                <w:sz w:val="24"/>
              </w:rPr>
              <w:t xml:space="preserve">, </w:t>
            </w:r>
            <w:r w:rsidRPr="007F64F1">
              <w:rPr>
                <w:rFonts w:ascii="Times New Roman" w:hAnsi="Times New Roman" w:cs="Times New Roman" w:hint="eastAsia"/>
                <w:sz w:val="24"/>
              </w:rPr>
              <w:t>выберите</w:t>
            </w:r>
            <w:r w:rsidRPr="007F64F1">
              <w:rPr>
                <w:rFonts w:ascii="Times New Roman" w:hAnsi="Times New Roman" w:cs="Times New Roman"/>
                <w:sz w:val="24"/>
              </w:rPr>
              <w:t xml:space="preserve"> </w:t>
            </w:r>
            <w:r w:rsidRPr="007F64F1">
              <w:rPr>
                <w:rFonts w:ascii="Times New Roman" w:hAnsi="Times New Roman" w:cs="Times New Roman" w:hint="eastAsia"/>
                <w:sz w:val="24"/>
              </w:rPr>
              <w:t>оптимальное</w:t>
            </w:r>
            <w:r w:rsidRPr="007F64F1">
              <w:rPr>
                <w:rFonts w:ascii="Times New Roman" w:hAnsi="Times New Roman" w:cs="Times New Roman"/>
                <w:sz w:val="24"/>
              </w:rPr>
              <w:t xml:space="preserve"> </w:t>
            </w:r>
            <w:r w:rsidRPr="007F64F1">
              <w:rPr>
                <w:rFonts w:ascii="Times New Roman" w:hAnsi="Times New Roman" w:cs="Times New Roman" w:hint="eastAsia"/>
                <w:sz w:val="24"/>
              </w:rPr>
              <w:t>оборудование</w:t>
            </w:r>
            <w:r w:rsidRPr="007F64F1">
              <w:rPr>
                <w:rFonts w:ascii="Times New Roman" w:hAnsi="Times New Roman" w:cs="Times New Roman"/>
                <w:sz w:val="24"/>
              </w:rPr>
              <w:t xml:space="preserve"> </w:t>
            </w:r>
            <w:r w:rsidRPr="007F64F1">
              <w:rPr>
                <w:rFonts w:ascii="Times New Roman" w:hAnsi="Times New Roman" w:cs="Times New Roman" w:hint="eastAsia"/>
                <w:sz w:val="24"/>
              </w:rPr>
              <w:t>для</w:t>
            </w:r>
            <w:r w:rsidRPr="007F64F1">
              <w:rPr>
                <w:rFonts w:ascii="Times New Roman" w:hAnsi="Times New Roman" w:cs="Times New Roman"/>
                <w:sz w:val="24"/>
              </w:rPr>
              <w:t xml:space="preserve"> </w:t>
            </w:r>
            <w:r w:rsidRPr="007F64F1">
              <w:rPr>
                <w:rFonts w:ascii="Times New Roman" w:hAnsi="Times New Roman" w:cs="Times New Roman" w:hint="eastAsia"/>
                <w:sz w:val="24"/>
              </w:rPr>
              <w:t>ресторана</w:t>
            </w:r>
            <w:r w:rsidRPr="007F64F1">
              <w:rPr>
                <w:rFonts w:ascii="Times New Roman" w:hAnsi="Times New Roman" w:cs="Times New Roman"/>
                <w:sz w:val="24"/>
              </w:rPr>
              <w:t xml:space="preserve">, </w:t>
            </w:r>
            <w:r w:rsidRPr="007F64F1">
              <w:rPr>
                <w:rFonts w:ascii="Times New Roman" w:hAnsi="Times New Roman" w:cs="Times New Roman" w:hint="eastAsia"/>
                <w:sz w:val="24"/>
              </w:rPr>
              <w:t>учитывая</w:t>
            </w:r>
            <w:r w:rsidRPr="007F64F1">
              <w:rPr>
                <w:rFonts w:ascii="Times New Roman" w:hAnsi="Times New Roman" w:cs="Times New Roman"/>
                <w:sz w:val="24"/>
              </w:rPr>
              <w:t xml:space="preserve"> </w:t>
            </w:r>
            <w:r w:rsidRPr="007F64F1">
              <w:rPr>
                <w:rFonts w:ascii="Times New Roman" w:hAnsi="Times New Roman" w:cs="Times New Roman" w:hint="eastAsia"/>
                <w:sz w:val="24"/>
              </w:rPr>
              <w:t>бюджет</w:t>
            </w:r>
            <w:r w:rsidRPr="007F64F1">
              <w:rPr>
                <w:rFonts w:ascii="Times New Roman" w:hAnsi="Times New Roman" w:cs="Times New Roman"/>
                <w:sz w:val="24"/>
              </w:rPr>
              <w:t xml:space="preserve"> </w:t>
            </w:r>
            <w:r w:rsidRPr="007F64F1">
              <w:rPr>
                <w:rFonts w:ascii="Times New Roman" w:hAnsi="Times New Roman" w:cs="Times New Roman" w:hint="eastAsia"/>
                <w:sz w:val="24"/>
              </w:rPr>
              <w:t>проекта</w:t>
            </w:r>
            <w:r w:rsidRPr="007F64F1">
              <w:rPr>
                <w:rFonts w:ascii="Times New Roman" w:hAnsi="Times New Roman" w:cs="Times New Roman"/>
                <w:sz w:val="24"/>
              </w:rPr>
              <w:t xml:space="preserve"> </w:t>
            </w:r>
            <w:r w:rsidRPr="007F64F1">
              <w:rPr>
                <w:rFonts w:ascii="Times New Roman" w:hAnsi="Times New Roman" w:cs="Times New Roman" w:hint="eastAsia"/>
                <w:sz w:val="24"/>
              </w:rPr>
              <w:t>и</w:t>
            </w:r>
            <w:r w:rsidRPr="007F64F1">
              <w:rPr>
                <w:rFonts w:ascii="Times New Roman" w:hAnsi="Times New Roman" w:cs="Times New Roman"/>
                <w:sz w:val="24"/>
              </w:rPr>
              <w:t xml:space="preserve"> </w:t>
            </w:r>
            <w:r w:rsidRPr="007F64F1">
              <w:rPr>
                <w:rFonts w:ascii="Times New Roman" w:hAnsi="Times New Roman" w:cs="Times New Roman" w:hint="eastAsia"/>
                <w:sz w:val="24"/>
              </w:rPr>
              <w:t>требования</w:t>
            </w:r>
            <w:r w:rsidRPr="007F64F1">
              <w:rPr>
                <w:rFonts w:ascii="Times New Roman" w:hAnsi="Times New Roman" w:cs="Times New Roman"/>
                <w:sz w:val="24"/>
              </w:rPr>
              <w:t xml:space="preserve"> </w:t>
            </w:r>
            <w:r w:rsidRPr="007F64F1">
              <w:rPr>
                <w:rFonts w:ascii="Times New Roman" w:hAnsi="Times New Roman" w:cs="Times New Roman" w:hint="eastAsia"/>
                <w:sz w:val="24"/>
              </w:rPr>
              <w:t>к</w:t>
            </w:r>
            <w:r w:rsidRPr="007F64F1">
              <w:rPr>
                <w:rFonts w:ascii="Times New Roman" w:hAnsi="Times New Roman" w:cs="Times New Roman"/>
                <w:sz w:val="24"/>
              </w:rPr>
              <w:t xml:space="preserve"> </w:t>
            </w:r>
            <w:r w:rsidRPr="007F64F1">
              <w:rPr>
                <w:rFonts w:ascii="Times New Roman" w:hAnsi="Times New Roman" w:cs="Times New Roman" w:hint="eastAsia"/>
                <w:sz w:val="24"/>
              </w:rPr>
              <w:t>качеству</w:t>
            </w:r>
            <w:r w:rsidRPr="007F64F1">
              <w:rPr>
                <w:rFonts w:ascii="Times New Roman" w:hAnsi="Times New Roman" w:cs="Times New Roman"/>
                <w:sz w:val="24"/>
              </w:rPr>
              <w:t>.</w:t>
            </w:r>
          </w:p>
        </w:tc>
      </w:tr>
      <w:tr w:rsidR="0046442B" w:rsidRPr="00181061" w14:paraId="0751CCF5" w14:textId="77777777" w:rsidTr="0046442B">
        <w:trPr>
          <w:trHeight w:val="1057"/>
        </w:trPr>
        <w:tc>
          <w:tcPr>
            <w:tcW w:w="2127" w:type="dxa"/>
            <w:vMerge/>
          </w:tcPr>
          <w:p w14:paraId="5B8FD215" w14:textId="77777777" w:rsidR="0046442B" w:rsidRDefault="0046442B" w:rsidP="004C0256">
            <w:pPr>
              <w:tabs>
                <w:tab w:val="left" w:pos="540"/>
              </w:tabs>
              <w:contextualSpacing/>
              <w:rPr>
                <w:rFonts w:ascii="Times New Roman" w:hAnsi="Times New Roman" w:cs="Times New Roman"/>
                <w:sz w:val="24"/>
              </w:rPr>
            </w:pPr>
          </w:p>
        </w:tc>
        <w:tc>
          <w:tcPr>
            <w:tcW w:w="2126" w:type="dxa"/>
          </w:tcPr>
          <w:p w14:paraId="377B444C" w14:textId="03D952F0" w:rsidR="0046442B" w:rsidRDefault="0046442B" w:rsidP="004C0256">
            <w:pPr>
              <w:tabs>
                <w:tab w:val="left" w:pos="540"/>
              </w:tabs>
              <w:contextualSpacing/>
              <w:rPr>
                <w:rFonts w:ascii="Times New Roman" w:hAnsi="Times New Roman" w:cs="Times New Roman"/>
                <w:sz w:val="24"/>
              </w:rPr>
            </w:pPr>
            <w:r>
              <w:rPr>
                <w:rFonts w:ascii="Times New Roman" w:hAnsi="Times New Roman" w:cs="Times New Roman"/>
                <w:sz w:val="24"/>
              </w:rPr>
              <w:t>5. Владеет навыками оценки эффективного использования земельного участка</w:t>
            </w:r>
            <w:r w:rsidRPr="00203CAB">
              <w:rPr>
                <w:rFonts w:ascii="Times New Roman" w:hAnsi="Times New Roman" w:cs="Times New Roman"/>
                <w:sz w:val="24"/>
              </w:rPr>
              <w:t xml:space="preserve">, </w:t>
            </w:r>
            <w:r>
              <w:rPr>
                <w:rFonts w:ascii="Times New Roman" w:hAnsi="Times New Roman" w:cs="Times New Roman"/>
                <w:sz w:val="24"/>
              </w:rPr>
              <w:t>в том числе с учетом оценки правовых рисков и технико-экономического обоснования предлагаемых проектных решений.</w:t>
            </w:r>
          </w:p>
        </w:tc>
        <w:tc>
          <w:tcPr>
            <w:tcW w:w="2693" w:type="dxa"/>
          </w:tcPr>
          <w:p w14:paraId="4216B539" w14:textId="77777777" w:rsidR="0046442B" w:rsidRPr="009E4C2E" w:rsidRDefault="0046442B" w:rsidP="004C0256">
            <w:pPr>
              <w:rPr>
                <w:rFonts w:ascii="Times New Roman" w:hAnsi="Times New Roman" w:cs="Times New Roman"/>
                <w:b/>
                <w:sz w:val="24"/>
              </w:rPr>
            </w:pPr>
            <w:r w:rsidRPr="009E4C2E">
              <w:rPr>
                <w:rFonts w:ascii="Times New Roman" w:hAnsi="Times New Roman" w:cs="Times New Roman"/>
                <w:b/>
                <w:sz w:val="24"/>
              </w:rPr>
              <w:t xml:space="preserve">Знать </w:t>
            </w:r>
            <w:r w:rsidRPr="009E4C2E">
              <w:rPr>
                <w:rFonts w:ascii="Times New Roman" w:hAnsi="Times New Roman" w:cs="Times New Roman"/>
                <w:sz w:val="24"/>
              </w:rPr>
              <w:t xml:space="preserve">методологию количественной оценки рисков инвестиционных проектов   </w:t>
            </w:r>
          </w:p>
          <w:p w14:paraId="0EF7FB31" w14:textId="7C331DAD" w:rsidR="0046442B" w:rsidRPr="00181061" w:rsidRDefault="0046442B" w:rsidP="004C0256">
            <w:pPr>
              <w:rPr>
                <w:rFonts w:ascii="Times New Roman" w:hAnsi="Times New Roman" w:cs="Times New Roman"/>
                <w:b/>
                <w:bCs/>
                <w:sz w:val="24"/>
              </w:rPr>
            </w:pPr>
            <w:r w:rsidRPr="009E4C2E">
              <w:rPr>
                <w:rFonts w:ascii="Times New Roman" w:hAnsi="Times New Roman" w:cs="Times New Roman"/>
                <w:b/>
                <w:sz w:val="24"/>
              </w:rPr>
              <w:t xml:space="preserve">Уметь </w:t>
            </w:r>
            <w:r w:rsidRPr="009E4C2E">
              <w:rPr>
                <w:rFonts w:ascii="Times New Roman" w:hAnsi="Times New Roman" w:cs="Times New Roman"/>
                <w:sz w:val="24"/>
              </w:rPr>
              <w:t>оценивать эффективность проекта с учетом возможных сценариев его реализации и чувствительности отдельных параметров.</w:t>
            </w:r>
          </w:p>
        </w:tc>
        <w:tc>
          <w:tcPr>
            <w:tcW w:w="8505" w:type="dxa"/>
          </w:tcPr>
          <w:p w14:paraId="436F4C5A" w14:textId="77777777" w:rsidR="0046442B" w:rsidRPr="007F64F1" w:rsidRDefault="0046442B" w:rsidP="00A47C08">
            <w:pPr>
              <w:pStyle w:val="af"/>
              <w:spacing w:line="360" w:lineRule="auto"/>
              <w:ind w:left="0"/>
              <w:rPr>
                <w:b/>
              </w:rPr>
            </w:pPr>
            <w:r w:rsidRPr="007F64F1">
              <w:rPr>
                <w:b/>
              </w:rPr>
              <w:t xml:space="preserve">Тестовые вопросы: </w:t>
            </w:r>
          </w:p>
          <w:p w14:paraId="1FD0F7A2" w14:textId="77777777" w:rsidR="0046442B" w:rsidRPr="007F64F1" w:rsidRDefault="0046442B" w:rsidP="00A47C08">
            <w:pPr>
              <w:rPr>
                <w:rFonts w:ascii="Times New Roman" w:hAnsi="Times New Roman" w:cs="Times New Roman"/>
                <w:b/>
                <w:sz w:val="24"/>
              </w:rPr>
            </w:pPr>
            <w:r w:rsidRPr="007F64F1">
              <w:rPr>
                <w:rFonts w:ascii="Times New Roman" w:hAnsi="Times New Roman" w:cs="Times New Roman"/>
                <w:sz w:val="22"/>
                <w:szCs w:val="22"/>
              </w:rPr>
              <w:t>1. Что такое безрисковая доходность?</w:t>
            </w:r>
          </w:p>
          <w:p w14:paraId="2EB8BAA6" w14:textId="77777777" w:rsidR="0046442B" w:rsidRPr="007F64F1" w:rsidRDefault="0046442B" w:rsidP="00A47C08">
            <w:pPr>
              <w:pStyle w:val="af"/>
              <w:widowControl w:val="0"/>
              <w:numPr>
                <w:ilvl w:val="0"/>
                <w:numId w:val="31"/>
              </w:numPr>
              <w:autoSpaceDE w:val="0"/>
              <w:autoSpaceDN w:val="0"/>
              <w:adjustRightInd w:val="0"/>
              <w:rPr>
                <w:bCs/>
              </w:rPr>
            </w:pPr>
            <w:r w:rsidRPr="007F64F1">
              <w:rPr>
                <w:bCs/>
              </w:rPr>
              <w:t>Доходность гособлигаций, срок которых близок к сроку проекта</w:t>
            </w:r>
          </w:p>
          <w:p w14:paraId="7FDD4000" w14:textId="77777777" w:rsidR="0046442B" w:rsidRPr="007F64F1" w:rsidRDefault="0046442B" w:rsidP="00A47C08">
            <w:pPr>
              <w:pStyle w:val="af"/>
              <w:widowControl w:val="0"/>
              <w:numPr>
                <w:ilvl w:val="0"/>
                <w:numId w:val="31"/>
              </w:numPr>
              <w:autoSpaceDE w:val="0"/>
              <w:autoSpaceDN w:val="0"/>
              <w:adjustRightInd w:val="0"/>
              <w:rPr>
                <w:bCs/>
              </w:rPr>
            </w:pPr>
            <w:r w:rsidRPr="007F64F1">
              <w:rPr>
                <w:bCs/>
              </w:rPr>
              <w:t>Доходность акции минус рыночная премия</w:t>
            </w:r>
          </w:p>
          <w:p w14:paraId="65ED4E10" w14:textId="77777777" w:rsidR="0046442B" w:rsidRPr="007F64F1" w:rsidRDefault="0046442B" w:rsidP="00A47C08">
            <w:pPr>
              <w:pStyle w:val="af"/>
              <w:widowControl w:val="0"/>
              <w:numPr>
                <w:ilvl w:val="0"/>
                <w:numId w:val="31"/>
              </w:numPr>
              <w:autoSpaceDE w:val="0"/>
              <w:autoSpaceDN w:val="0"/>
              <w:adjustRightInd w:val="0"/>
              <w:rPr>
                <w:bCs/>
              </w:rPr>
            </w:pPr>
            <w:r w:rsidRPr="007F64F1">
              <w:rPr>
                <w:bCs/>
              </w:rPr>
              <w:t>Теоретическое понятие, не существующее в жизни</w:t>
            </w:r>
          </w:p>
          <w:p w14:paraId="5BD8A4A3" w14:textId="77777777" w:rsidR="0046442B" w:rsidRPr="007F64F1" w:rsidRDefault="0046442B" w:rsidP="00A47C08">
            <w:pPr>
              <w:pStyle w:val="af"/>
              <w:widowControl w:val="0"/>
              <w:numPr>
                <w:ilvl w:val="0"/>
                <w:numId w:val="31"/>
              </w:numPr>
              <w:autoSpaceDE w:val="0"/>
              <w:autoSpaceDN w:val="0"/>
              <w:adjustRightInd w:val="0"/>
              <w:rPr>
                <w:bCs/>
              </w:rPr>
            </w:pPr>
            <w:r w:rsidRPr="007F64F1">
              <w:rPr>
                <w:bCs/>
              </w:rPr>
              <w:t xml:space="preserve">Доходность </w:t>
            </w:r>
            <w:proofErr w:type="spellStart"/>
            <w:r w:rsidRPr="007F64F1">
              <w:rPr>
                <w:bCs/>
              </w:rPr>
              <w:t>Tbill</w:t>
            </w:r>
            <w:proofErr w:type="spellEnd"/>
          </w:p>
          <w:p w14:paraId="2130DF7A" w14:textId="77777777" w:rsidR="0046442B" w:rsidRPr="007F64F1" w:rsidRDefault="0046442B" w:rsidP="00A47C08">
            <w:pPr>
              <w:rPr>
                <w:rFonts w:ascii="Times New Roman" w:hAnsi="Times New Roman" w:cs="Times New Roman"/>
                <w:bCs/>
                <w:sz w:val="24"/>
              </w:rPr>
            </w:pPr>
            <w:r w:rsidRPr="007F64F1">
              <w:rPr>
                <w:rFonts w:ascii="Times New Roman" w:hAnsi="Times New Roman" w:cs="Times New Roman"/>
                <w:bCs/>
                <w:sz w:val="24"/>
              </w:rPr>
              <w:t>2. Как выглядит формула CAPM?</w:t>
            </w:r>
          </w:p>
          <w:p w14:paraId="6AFA1220" w14:textId="77777777" w:rsidR="0046442B" w:rsidRPr="007F64F1" w:rsidRDefault="0046442B" w:rsidP="00A47C08">
            <w:pPr>
              <w:pStyle w:val="af"/>
              <w:widowControl w:val="0"/>
              <w:numPr>
                <w:ilvl w:val="0"/>
                <w:numId w:val="32"/>
              </w:numPr>
              <w:autoSpaceDE w:val="0"/>
              <w:autoSpaceDN w:val="0"/>
              <w:adjustRightInd w:val="0"/>
              <w:rPr>
                <w:bCs/>
              </w:rPr>
            </w:pPr>
            <w:r w:rsidRPr="007F64F1">
              <w:rPr>
                <w:bCs/>
              </w:rPr>
              <w:t>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1696486B" w14:textId="77777777" w:rsidR="0046442B" w:rsidRPr="007F64F1" w:rsidRDefault="0046442B" w:rsidP="00A47C08">
            <w:pPr>
              <w:pStyle w:val="af"/>
              <w:widowControl w:val="0"/>
              <w:numPr>
                <w:ilvl w:val="0"/>
                <w:numId w:val="32"/>
              </w:numPr>
              <w:autoSpaceDE w:val="0"/>
              <w:autoSpaceDN w:val="0"/>
              <w:adjustRightInd w:val="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1E64EED7" w14:textId="77777777" w:rsidR="0046442B" w:rsidRPr="007F64F1" w:rsidRDefault="0046442B" w:rsidP="00A47C08">
            <w:pPr>
              <w:pStyle w:val="af"/>
              <w:widowControl w:val="0"/>
              <w:numPr>
                <w:ilvl w:val="0"/>
                <w:numId w:val="32"/>
              </w:numPr>
              <w:autoSpaceDE w:val="0"/>
              <w:autoSpaceDN w:val="0"/>
              <w:adjustRightInd w:val="0"/>
              <w:rPr>
                <w:bCs/>
              </w:rPr>
            </w:pPr>
            <w:r w:rsidRPr="007F64F1">
              <w:rPr>
                <w:bCs/>
              </w:rPr>
              <w:t xml:space="preserve">R = </w:t>
            </w:r>
            <w:proofErr w:type="spellStart"/>
            <w:r w:rsidRPr="007F64F1">
              <w:rPr>
                <w:bCs/>
              </w:rPr>
              <w:t>Rf</w:t>
            </w:r>
            <w:proofErr w:type="spellEnd"/>
            <w:r w:rsidRPr="007F64F1">
              <w:rPr>
                <w:bCs/>
              </w:rPr>
              <w:t xml:space="preserve"> + MRP × </w:t>
            </w:r>
            <w:proofErr w:type="spellStart"/>
            <w:r w:rsidRPr="007F64F1">
              <w:rPr>
                <w:bCs/>
              </w:rPr>
              <w:t>beta</w:t>
            </w:r>
            <w:proofErr w:type="spellEnd"/>
          </w:p>
          <w:p w14:paraId="212B69E7" w14:textId="77777777" w:rsidR="0046442B" w:rsidRPr="007F64F1" w:rsidRDefault="0046442B" w:rsidP="00A47C08">
            <w:pPr>
              <w:pStyle w:val="af"/>
              <w:widowControl w:val="0"/>
              <w:numPr>
                <w:ilvl w:val="0"/>
                <w:numId w:val="32"/>
              </w:numPr>
              <w:autoSpaceDE w:val="0"/>
              <w:autoSpaceDN w:val="0"/>
              <w:adjustRightInd w:val="0"/>
              <w:rPr>
                <w:bCs/>
              </w:rPr>
            </w:pPr>
            <w:r w:rsidRPr="007F64F1">
              <w:rPr>
                <w:bCs/>
              </w:rPr>
              <w:t xml:space="preserve">R = </w:t>
            </w:r>
            <w:proofErr w:type="spellStart"/>
            <w:r w:rsidRPr="007F64F1">
              <w:rPr>
                <w:bCs/>
              </w:rPr>
              <w:t>beta</w:t>
            </w:r>
            <w:proofErr w:type="spellEnd"/>
            <w:r w:rsidRPr="007F64F1">
              <w:rPr>
                <w:bCs/>
              </w:rPr>
              <w:t xml:space="preserve"> + </w:t>
            </w:r>
            <w:proofErr w:type="spellStart"/>
            <w:r w:rsidRPr="007F64F1">
              <w:rPr>
                <w:bCs/>
              </w:rPr>
              <w:t>Rf</w:t>
            </w:r>
            <w:proofErr w:type="spellEnd"/>
            <w:r w:rsidRPr="007F64F1">
              <w:rPr>
                <w:bCs/>
              </w:rPr>
              <w:t xml:space="preserve"> + MRP</w:t>
            </w:r>
          </w:p>
          <w:p w14:paraId="198A7473" w14:textId="77777777" w:rsidR="0046442B" w:rsidRPr="007F64F1" w:rsidRDefault="0046442B" w:rsidP="00A47C08">
            <w:pPr>
              <w:rPr>
                <w:rFonts w:ascii="Times New Roman" w:hAnsi="Times New Roman" w:cs="Times New Roman"/>
                <w:sz w:val="22"/>
                <w:szCs w:val="22"/>
              </w:rPr>
            </w:pPr>
            <w:r w:rsidRPr="007F64F1">
              <w:rPr>
                <w:rFonts w:ascii="Times New Roman" w:hAnsi="Times New Roman" w:cs="Times New Roman"/>
                <w:sz w:val="22"/>
                <w:szCs w:val="22"/>
              </w:rPr>
              <w:t>3. Непокрытая бета компании равна 1,2. Чему может быть равна бета с учетом привлечения долгового финансирования?</w:t>
            </w:r>
          </w:p>
          <w:p w14:paraId="6FA215B9" w14:textId="77777777" w:rsidR="0046442B" w:rsidRPr="007F64F1" w:rsidRDefault="0046442B" w:rsidP="00A47C08">
            <w:pPr>
              <w:pStyle w:val="af"/>
              <w:widowControl w:val="0"/>
              <w:numPr>
                <w:ilvl w:val="0"/>
                <w:numId w:val="33"/>
              </w:numPr>
              <w:autoSpaceDE w:val="0"/>
              <w:autoSpaceDN w:val="0"/>
              <w:adjustRightInd w:val="0"/>
              <w:rPr>
                <w:bCs/>
              </w:rPr>
            </w:pPr>
            <w:r w:rsidRPr="0026617E">
              <w:rPr>
                <w:bCs/>
              </w:rPr>
              <w:t>1,</w:t>
            </w:r>
            <w:r w:rsidRPr="007F64F1">
              <w:rPr>
                <w:bCs/>
              </w:rPr>
              <w:t>1</w:t>
            </w:r>
          </w:p>
          <w:p w14:paraId="38285205" w14:textId="77777777" w:rsidR="0046442B" w:rsidRPr="007F64F1" w:rsidRDefault="0046442B" w:rsidP="00A47C08">
            <w:pPr>
              <w:pStyle w:val="af"/>
              <w:widowControl w:val="0"/>
              <w:numPr>
                <w:ilvl w:val="0"/>
                <w:numId w:val="33"/>
              </w:numPr>
              <w:autoSpaceDE w:val="0"/>
              <w:autoSpaceDN w:val="0"/>
              <w:adjustRightInd w:val="0"/>
              <w:rPr>
                <w:bCs/>
              </w:rPr>
            </w:pPr>
            <w:r w:rsidRPr="007F64F1">
              <w:rPr>
                <w:bCs/>
              </w:rPr>
              <w:t>1,8</w:t>
            </w:r>
          </w:p>
          <w:p w14:paraId="7DDF4E5F" w14:textId="77777777" w:rsidR="0046442B" w:rsidRDefault="0046442B" w:rsidP="00A47C08">
            <w:pPr>
              <w:pStyle w:val="af"/>
              <w:widowControl w:val="0"/>
              <w:numPr>
                <w:ilvl w:val="0"/>
                <w:numId w:val="33"/>
              </w:numPr>
              <w:autoSpaceDE w:val="0"/>
              <w:autoSpaceDN w:val="0"/>
              <w:adjustRightInd w:val="0"/>
              <w:rPr>
                <w:bCs/>
              </w:rPr>
            </w:pPr>
            <w:r w:rsidRPr="007F64F1">
              <w:rPr>
                <w:bCs/>
              </w:rPr>
              <w:t>0,4</w:t>
            </w:r>
          </w:p>
          <w:p w14:paraId="5A6C49A3" w14:textId="3D116624" w:rsidR="0046442B" w:rsidRPr="007F64F1" w:rsidRDefault="0046442B" w:rsidP="00A47C08">
            <w:pPr>
              <w:pStyle w:val="af"/>
              <w:widowControl w:val="0"/>
              <w:numPr>
                <w:ilvl w:val="0"/>
                <w:numId w:val="33"/>
              </w:numPr>
              <w:autoSpaceDE w:val="0"/>
              <w:autoSpaceDN w:val="0"/>
              <w:adjustRightInd w:val="0"/>
              <w:rPr>
                <w:bCs/>
              </w:rPr>
            </w:pPr>
            <w:r w:rsidRPr="007F64F1">
              <w:rPr>
                <w:bCs/>
              </w:rPr>
              <w:t>-1,2</w:t>
            </w:r>
          </w:p>
        </w:tc>
      </w:tr>
    </w:tbl>
    <w:p w14:paraId="35660612" w14:textId="77777777" w:rsidR="00BD71F8" w:rsidRDefault="00BD71F8" w:rsidP="00A778FD">
      <w:pPr>
        <w:tabs>
          <w:tab w:val="left" w:pos="1134"/>
        </w:tabs>
        <w:spacing w:line="360" w:lineRule="auto"/>
        <w:ind w:firstLine="709"/>
        <w:jc w:val="both"/>
        <w:rPr>
          <w:rFonts w:ascii="Times New Roman" w:hAnsi="Times New Roman" w:cs="Times New Roman"/>
          <w:b/>
        </w:rPr>
      </w:pPr>
    </w:p>
    <w:p w14:paraId="4BF4A9D6" w14:textId="77777777" w:rsidR="005A1B14" w:rsidRPr="00181061" w:rsidRDefault="005A1B14" w:rsidP="00206773">
      <w:pPr>
        <w:jc w:val="both"/>
        <w:rPr>
          <w:rFonts w:ascii="Times New Roman" w:hAnsi="Times New Roman" w:cs="Times New Roman"/>
          <w:szCs w:val="28"/>
        </w:rPr>
        <w:sectPr w:rsidR="005A1B14" w:rsidRPr="00181061" w:rsidSect="005A1B14">
          <w:pgSz w:w="16838" w:h="11906" w:orient="landscape"/>
          <w:pgMar w:top="1418" w:right="851" w:bottom="992" w:left="1418" w:header="709" w:footer="709" w:gutter="0"/>
          <w:cols w:space="708"/>
          <w:titlePg/>
          <w:docGrid w:linePitch="360"/>
        </w:sectPr>
      </w:pPr>
    </w:p>
    <w:p w14:paraId="2EA3C8F0" w14:textId="77777777" w:rsidR="00E66710" w:rsidRPr="00181061"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3" w:name="_Toc454781357"/>
      <w:bookmarkStart w:id="24" w:name="_Toc508028714"/>
      <w:bookmarkStart w:id="25" w:name="_Toc114057101"/>
      <w:r w:rsidRPr="00181061">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3"/>
      <w:bookmarkEnd w:id="24"/>
      <w:bookmarkEnd w:id="25"/>
    </w:p>
    <w:p w14:paraId="62402229" w14:textId="77777777" w:rsidR="00984C98" w:rsidRPr="00181061" w:rsidRDefault="00984C98" w:rsidP="00984C98">
      <w:pPr>
        <w:tabs>
          <w:tab w:val="left" w:pos="993"/>
        </w:tabs>
        <w:spacing w:line="360" w:lineRule="auto"/>
        <w:ind w:firstLine="709"/>
        <w:jc w:val="both"/>
        <w:rPr>
          <w:rFonts w:ascii="Times New Roman" w:hAnsi="Times New Roman" w:cs="Times New Roman"/>
          <w:b/>
          <w:szCs w:val="28"/>
        </w:rPr>
      </w:pPr>
      <w:bookmarkStart w:id="26" w:name="_Toc508028716"/>
      <w:bookmarkStart w:id="27" w:name="_Toc114057103"/>
      <w:r w:rsidRPr="00181061">
        <w:rPr>
          <w:rFonts w:ascii="Times New Roman" w:hAnsi="Times New Roman" w:cs="Times New Roman"/>
          <w:b/>
          <w:szCs w:val="28"/>
        </w:rPr>
        <w:t>Нормативные правовые акты:</w:t>
      </w:r>
    </w:p>
    <w:p w14:paraId="516B7595" w14:textId="77777777" w:rsidR="00984C98" w:rsidRPr="00181061" w:rsidRDefault="00984C98" w:rsidP="00984C98">
      <w:pPr>
        <w:pStyle w:val="af"/>
        <w:numPr>
          <w:ilvl w:val="0"/>
          <w:numId w:val="28"/>
        </w:numPr>
        <w:tabs>
          <w:tab w:val="clear" w:pos="720"/>
          <w:tab w:val="num" w:pos="360"/>
          <w:tab w:val="left" w:pos="1134"/>
        </w:tabs>
        <w:spacing w:line="360" w:lineRule="auto"/>
        <w:ind w:left="0" w:firstLine="426"/>
        <w:contextualSpacing/>
        <w:jc w:val="both"/>
        <w:rPr>
          <w:sz w:val="28"/>
          <w:szCs w:val="28"/>
        </w:rPr>
      </w:pPr>
      <w:r w:rsidRPr="00181061">
        <w:rPr>
          <w:sz w:val="28"/>
          <w:szCs w:val="28"/>
        </w:rPr>
        <w:t>Федеральный закон от 17.05.2007 N 82-ФЗ (ред. от 02.07.2021) «О государственной корпорации развития «ВЭБ.РФ»»</w:t>
      </w:r>
    </w:p>
    <w:p w14:paraId="228AA42E" w14:textId="77777777" w:rsidR="00984C98" w:rsidRPr="00181061" w:rsidRDefault="00984C98" w:rsidP="00984C98">
      <w:pPr>
        <w:pStyle w:val="af"/>
        <w:widowControl w:val="0"/>
        <w:numPr>
          <w:ilvl w:val="0"/>
          <w:numId w:val="28"/>
        </w:numPr>
        <w:tabs>
          <w:tab w:val="clear" w:pos="720"/>
          <w:tab w:val="num" w:pos="360"/>
          <w:tab w:val="left" w:pos="993"/>
          <w:tab w:val="left" w:pos="1134"/>
        </w:tabs>
        <w:autoSpaceDE w:val="0"/>
        <w:autoSpaceDN w:val="0"/>
        <w:adjustRightInd w:val="0"/>
        <w:spacing w:line="360" w:lineRule="auto"/>
        <w:ind w:left="0" w:firstLine="426"/>
        <w:contextualSpacing/>
        <w:jc w:val="both"/>
        <w:rPr>
          <w:sz w:val="28"/>
          <w:szCs w:val="28"/>
        </w:rPr>
      </w:pPr>
      <w:r w:rsidRPr="00181061">
        <w:rPr>
          <w:sz w:val="28"/>
          <w:szCs w:val="28"/>
        </w:rPr>
        <w:t xml:space="preserve">Федеральный закон от 13.07.2015 № 224-ФЗ «О государственно-частном партнерстве, </w:t>
      </w:r>
      <w:proofErr w:type="spellStart"/>
      <w:r w:rsidRPr="00181061">
        <w:rPr>
          <w:sz w:val="28"/>
          <w:szCs w:val="28"/>
        </w:rPr>
        <w:t>муниципально</w:t>
      </w:r>
      <w:proofErr w:type="spellEnd"/>
      <w:r w:rsidRPr="00181061">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3BC94464" w14:textId="77777777" w:rsidR="00984C98" w:rsidRPr="00181061" w:rsidRDefault="00984C98" w:rsidP="00984C98">
      <w:pPr>
        <w:pStyle w:val="af"/>
        <w:numPr>
          <w:ilvl w:val="0"/>
          <w:numId w:val="28"/>
        </w:numPr>
        <w:tabs>
          <w:tab w:val="clear" w:pos="720"/>
          <w:tab w:val="num" w:pos="360"/>
          <w:tab w:val="left" w:pos="993"/>
          <w:tab w:val="left" w:pos="1134"/>
        </w:tabs>
        <w:spacing w:line="360" w:lineRule="auto"/>
        <w:ind w:left="0" w:firstLine="426"/>
        <w:contextualSpacing/>
        <w:jc w:val="both"/>
        <w:rPr>
          <w:sz w:val="28"/>
          <w:szCs w:val="28"/>
        </w:rPr>
      </w:pPr>
      <w:r w:rsidRPr="00181061">
        <w:rPr>
          <w:sz w:val="28"/>
          <w:szCs w:val="28"/>
        </w:rPr>
        <w:t>Федеральный закон от 21.07.2005 № 115-ФЗ «О концессионных соглашениях» / Собрание законодательства РФ, 25.07.2005, № 30 (ч. II), ст. 3126.</w:t>
      </w:r>
    </w:p>
    <w:p w14:paraId="33517557" w14:textId="77777777" w:rsidR="00984C98" w:rsidRPr="00181061" w:rsidRDefault="00984C98" w:rsidP="00984C98">
      <w:pPr>
        <w:pStyle w:val="af"/>
        <w:numPr>
          <w:ilvl w:val="0"/>
          <w:numId w:val="28"/>
        </w:numPr>
        <w:tabs>
          <w:tab w:val="clear" w:pos="720"/>
          <w:tab w:val="num" w:pos="360"/>
          <w:tab w:val="left" w:pos="993"/>
          <w:tab w:val="left" w:pos="1134"/>
        </w:tabs>
        <w:spacing w:line="360" w:lineRule="auto"/>
        <w:ind w:left="0" w:firstLine="426"/>
        <w:contextualSpacing/>
        <w:jc w:val="both"/>
        <w:rPr>
          <w:sz w:val="28"/>
          <w:szCs w:val="28"/>
        </w:rPr>
      </w:pPr>
      <w:r w:rsidRPr="00181061">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570F493F" w14:textId="77777777" w:rsidR="00984C98" w:rsidRPr="00181061" w:rsidRDefault="00984C98" w:rsidP="00984C98">
      <w:pPr>
        <w:pStyle w:val="af"/>
        <w:numPr>
          <w:ilvl w:val="0"/>
          <w:numId w:val="28"/>
        </w:numPr>
        <w:tabs>
          <w:tab w:val="clear" w:pos="720"/>
          <w:tab w:val="num" w:pos="360"/>
          <w:tab w:val="left" w:pos="993"/>
          <w:tab w:val="left" w:pos="1134"/>
        </w:tabs>
        <w:spacing w:line="360" w:lineRule="auto"/>
        <w:ind w:left="0" w:firstLine="426"/>
        <w:contextualSpacing/>
        <w:jc w:val="both"/>
        <w:rPr>
          <w:sz w:val="28"/>
          <w:szCs w:val="28"/>
        </w:rPr>
      </w:pPr>
      <w:r w:rsidRPr="00181061">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0079CA09" w14:textId="77777777" w:rsidR="00984C98" w:rsidRPr="00181061" w:rsidRDefault="00984C98" w:rsidP="00984C98">
      <w:pPr>
        <w:pStyle w:val="af"/>
        <w:numPr>
          <w:ilvl w:val="0"/>
          <w:numId w:val="28"/>
        </w:numPr>
        <w:tabs>
          <w:tab w:val="clear" w:pos="720"/>
          <w:tab w:val="num" w:pos="360"/>
          <w:tab w:val="left" w:pos="1134"/>
        </w:tabs>
        <w:spacing w:line="360" w:lineRule="auto"/>
        <w:ind w:left="0" w:firstLine="426"/>
        <w:contextualSpacing/>
        <w:jc w:val="both"/>
        <w:rPr>
          <w:sz w:val="28"/>
          <w:szCs w:val="28"/>
        </w:rPr>
      </w:pPr>
      <w:r w:rsidRPr="00181061">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5B486E12" w14:textId="77777777" w:rsidR="00984C98" w:rsidRPr="00181061" w:rsidRDefault="00984C98" w:rsidP="00984C98">
      <w:pPr>
        <w:pStyle w:val="af"/>
        <w:widowControl w:val="0"/>
        <w:numPr>
          <w:ilvl w:val="0"/>
          <w:numId w:val="28"/>
        </w:numPr>
        <w:tabs>
          <w:tab w:val="clear" w:pos="720"/>
          <w:tab w:val="num" w:pos="360"/>
          <w:tab w:val="left" w:pos="993"/>
          <w:tab w:val="left" w:pos="1134"/>
        </w:tabs>
        <w:autoSpaceDE w:val="0"/>
        <w:autoSpaceDN w:val="0"/>
        <w:adjustRightInd w:val="0"/>
        <w:spacing w:line="360" w:lineRule="auto"/>
        <w:ind w:left="0" w:firstLine="426"/>
        <w:contextualSpacing/>
        <w:jc w:val="both"/>
        <w:rPr>
          <w:sz w:val="28"/>
          <w:szCs w:val="28"/>
        </w:rPr>
      </w:pPr>
      <w:r w:rsidRPr="00181061">
        <w:rPr>
          <w:sz w:val="28"/>
          <w:szCs w:val="28"/>
        </w:rPr>
        <w:t>Федеральный закон от 16.07.1998 № 102-ФЗ «Об ипотеке (залоге недвижимости)» / Собрание законодательства РФ, 20.07.1998, № 29, ст. 3400.</w:t>
      </w:r>
    </w:p>
    <w:p w14:paraId="04B3883A" w14:textId="77777777" w:rsidR="00984C98" w:rsidRPr="00181061" w:rsidRDefault="00984C98" w:rsidP="00984C98">
      <w:pPr>
        <w:pStyle w:val="af"/>
        <w:widowControl w:val="0"/>
        <w:numPr>
          <w:ilvl w:val="0"/>
          <w:numId w:val="28"/>
        </w:numPr>
        <w:tabs>
          <w:tab w:val="clear" w:pos="720"/>
          <w:tab w:val="num" w:pos="360"/>
          <w:tab w:val="left" w:pos="993"/>
          <w:tab w:val="left" w:pos="1134"/>
        </w:tabs>
        <w:autoSpaceDE w:val="0"/>
        <w:autoSpaceDN w:val="0"/>
        <w:adjustRightInd w:val="0"/>
        <w:spacing w:line="360" w:lineRule="auto"/>
        <w:ind w:left="0" w:firstLine="426"/>
        <w:contextualSpacing/>
        <w:jc w:val="both"/>
        <w:rPr>
          <w:sz w:val="28"/>
          <w:szCs w:val="28"/>
        </w:rPr>
      </w:pPr>
      <w:r w:rsidRPr="00181061">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767DD649" w14:textId="77777777" w:rsidR="00984C98" w:rsidRPr="00181061" w:rsidRDefault="00984C98" w:rsidP="0046442B">
      <w:pPr>
        <w:pStyle w:val="af"/>
        <w:widowControl w:val="0"/>
        <w:numPr>
          <w:ilvl w:val="0"/>
          <w:numId w:val="28"/>
        </w:numPr>
        <w:tabs>
          <w:tab w:val="clear" w:pos="720"/>
          <w:tab w:val="num" w:pos="360"/>
          <w:tab w:val="left" w:pos="993"/>
          <w:tab w:val="left" w:pos="1134"/>
        </w:tabs>
        <w:autoSpaceDE w:val="0"/>
        <w:autoSpaceDN w:val="0"/>
        <w:adjustRightInd w:val="0"/>
        <w:spacing w:line="360" w:lineRule="auto"/>
        <w:ind w:left="0" w:firstLine="425"/>
        <w:contextualSpacing/>
        <w:jc w:val="both"/>
        <w:rPr>
          <w:sz w:val="28"/>
          <w:szCs w:val="28"/>
        </w:rPr>
      </w:pPr>
      <w:r w:rsidRPr="00181061">
        <w:rPr>
          <w:sz w:val="28"/>
          <w:szCs w:val="28"/>
        </w:rPr>
        <w:t xml:space="preserve">Постановление Правительства РФ от 15.02.2018 № 158 «О программе </w:t>
      </w:r>
      <w:r w:rsidRPr="00181061">
        <w:rPr>
          <w:sz w:val="28"/>
          <w:szCs w:val="28"/>
        </w:rPr>
        <w:lastRenderedPageBreak/>
        <w:t>«Фабрика проектного финансирования»».</w:t>
      </w:r>
    </w:p>
    <w:p w14:paraId="549297B8" w14:textId="77777777" w:rsidR="00984C98" w:rsidRPr="00181061" w:rsidRDefault="00984C98" w:rsidP="0046442B">
      <w:pPr>
        <w:pStyle w:val="af"/>
        <w:widowControl w:val="0"/>
        <w:numPr>
          <w:ilvl w:val="0"/>
          <w:numId w:val="28"/>
        </w:numPr>
        <w:tabs>
          <w:tab w:val="clear" w:pos="720"/>
          <w:tab w:val="num" w:pos="360"/>
          <w:tab w:val="left" w:pos="993"/>
          <w:tab w:val="left" w:pos="1134"/>
        </w:tabs>
        <w:autoSpaceDE w:val="0"/>
        <w:autoSpaceDN w:val="0"/>
        <w:adjustRightInd w:val="0"/>
        <w:spacing w:line="360" w:lineRule="auto"/>
        <w:ind w:left="0" w:firstLine="425"/>
        <w:contextualSpacing/>
        <w:jc w:val="both"/>
        <w:rPr>
          <w:sz w:val="28"/>
          <w:szCs w:val="28"/>
        </w:rPr>
      </w:pPr>
      <w:r w:rsidRPr="00181061">
        <w:rPr>
          <w:sz w:val="28"/>
          <w:szCs w:val="28"/>
        </w:rPr>
        <w:t>Методические рекомендации по оценке эффективности инвестиционных проектов (утв. Минэкономики РФ, Минфином РФ, Госстроем РФ 21.06.2009 № ВК 477) (2-я ред.). М.: Экономика, 2000. 421 с.</w:t>
      </w:r>
    </w:p>
    <w:p w14:paraId="16D34896" w14:textId="77777777" w:rsidR="00984C98" w:rsidRDefault="00984C98" w:rsidP="00984C98">
      <w:pPr>
        <w:tabs>
          <w:tab w:val="left" w:pos="993"/>
        </w:tabs>
        <w:spacing w:line="360" w:lineRule="auto"/>
        <w:ind w:firstLine="709"/>
        <w:jc w:val="both"/>
        <w:rPr>
          <w:rFonts w:ascii="Times New Roman" w:hAnsi="Times New Roman" w:cs="Times New Roman"/>
          <w:b/>
          <w:szCs w:val="28"/>
        </w:rPr>
      </w:pPr>
      <w:r w:rsidRPr="00181061">
        <w:rPr>
          <w:rFonts w:ascii="Times New Roman" w:hAnsi="Times New Roman" w:cs="Times New Roman"/>
          <w:b/>
          <w:szCs w:val="28"/>
        </w:rPr>
        <w:t>Основная литература:</w:t>
      </w:r>
    </w:p>
    <w:p w14:paraId="429454B2" w14:textId="77777777" w:rsidR="00984C98" w:rsidRDefault="00984C98" w:rsidP="00984C98">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r>
        <w:rPr>
          <w:sz w:val="28"/>
          <w:szCs w:val="28"/>
        </w:rPr>
        <w:t xml:space="preserve">11. </w:t>
      </w:r>
      <w:r w:rsidRPr="00B70C38">
        <w:rPr>
          <w:rFonts w:hint="eastAsia"/>
          <w:sz w:val="28"/>
          <w:szCs w:val="28"/>
        </w:rPr>
        <w:t>Федотова</w:t>
      </w:r>
      <w:r w:rsidRPr="00B70C38">
        <w:rPr>
          <w:sz w:val="28"/>
          <w:szCs w:val="28"/>
        </w:rPr>
        <w:t xml:space="preserve">, </w:t>
      </w:r>
      <w:r w:rsidRPr="00B70C38">
        <w:rPr>
          <w:rFonts w:hint="eastAsia"/>
          <w:sz w:val="28"/>
          <w:szCs w:val="28"/>
        </w:rPr>
        <w:t>М</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Проектное</w:t>
      </w:r>
      <w:r w:rsidRPr="00B70C38">
        <w:rPr>
          <w:sz w:val="28"/>
          <w:szCs w:val="28"/>
        </w:rPr>
        <w:t xml:space="preserve"> </w:t>
      </w:r>
      <w:r w:rsidRPr="00B70C38">
        <w:rPr>
          <w:rFonts w:hint="eastAsia"/>
          <w:sz w:val="28"/>
          <w:szCs w:val="28"/>
        </w:rPr>
        <w:t>финансирование</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анализ</w:t>
      </w:r>
      <w:r w:rsidRPr="00B70C38">
        <w:rPr>
          <w:sz w:val="28"/>
          <w:szCs w:val="28"/>
        </w:rPr>
        <w:t xml:space="preserve">: </w:t>
      </w:r>
      <w:r w:rsidRPr="00B70C38">
        <w:rPr>
          <w:rFonts w:hint="eastAsia"/>
          <w:sz w:val="28"/>
          <w:szCs w:val="28"/>
        </w:rPr>
        <w:t>учебное</w:t>
      </w:r>
      <w:r w:rsidRPr="00B70C38">
        <w:rPr>
          <w:sz w:val="28"/>
          <w:szCs w:val="28"/>
        </w:rPr>
        <w:t xml:space="preserve"> </w:t>
      </w:r>
      <w:r w:rsidRPr="00B70C38">
        <w:rPr>
          <w:rFonts w:hint="eastAsia"/>
          <w:sz w:val="28"/>
          <w:szCs w:val="28"/>
        </w:rPr>
        <w:t>пособие</w:t>
      </w:r>
      <w:r w:rsidRPr="00B70C38">
        <w:rPr>
          <w:sz w:val="28"/>
          <w:szCs w:val="28"/>
        </w:rPr>
        <w:t xml:space="preserve"> </w:t>
      </w:r>
      <w:r w:rsidRPr="00B70C38">
        <w:rPr>
          <w:rFonts w:hint="eastAsia"/>
          <w:sz w:val="28"/>
          <w:szCs w:val="28"/>
        </w:rPr>
        <w:t>для</w:t>
      </w:r>
      <w:r w:rsidRPr="00B70C38">
        <w:rPr>
          <w:sz w:val="28"/>
          <w:szCs w:val="28"/>
        </w:rPr>
        <w:t xml:space="preserve"> </w:t>
      </w:r>
      <w:r w:rsidRPr="00B70C38">
        <w:rPr>
          <w:rFonts w:hint="eastAsia"/>
          <w:sz w:val="28"/>
          <w:szCs w:val="28"/>
        </w:rPr>
        <w:t>вузов</w:t>
      </w:r>
      <w:r w:rsidRPr="00B70C38">
        <w:rPr>
          <w:sz w:val="28"/>
          <w:szCs w:val="28"/>
        </w:rPr>
        <w:t xml:space="preserve"> / </w:t>
      </w:r>
      <w:r w:rsidRPr="00B70C38">
        <w:rPr>
          <w:rFonts w:hint="eastAsia"/>
          <w:sz w:val="28"/>
          <w:szCs w:val="28"/>
        </w:rPr>
        <w:t>М</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Федотова</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Никонова</w:t>
      </w:r>
      <w:r w:rsidRPr="00B70C38">
        <w:rPr>
          <w:sz w:val="28"/>
          <w:szCs w:val="28"/>
        </w:rPr>
        <w:t xml:space="preserve">, </w:t>
      </w:r>
      <w:r w:rsidRPr="00B70C38">
        <w:rPr>
          <w:rFonts w:hint="eastAsia"/>
          <w:sz w:val="28"/>
          <w:szCs w:val="28"/>
        </w:rPr>
        <w:t>Н</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Лысова</w:t>
      </w:r>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Издательство</w:t>
      </w:r>
      <w:r w:rsidRPr="00B70C38">
        <w:rPr>
          <w:sz w:val="28"/>
          <w:szCs w:val="28"/>
        </w:rPr>
        <w:t xml:space="preserve"> </w:t>
      </w:r>
      <w:proofErr w:type="spellStart"/>
      <w:r w:rsidRPr="00B70C38">
        <w:rPr>
          <w:rFonts w:hint="eastAsia"/>
          <w:sz w:val="28"/>
          <w:szCs w:val="28"/>
        </w:rPr>
        <w:t>Юрайт</w:t>
      </w:r>
      <w:proofErr w:type="spellEnd"/>
      <w:r w:rsidRPr="00B70C38">
        <w:rPr>
          <w:sz w:val="28"/>
          <w:szCs w:val="28"/>
        </w:rPr>
        <w:t xml:space="preserve">, 2024. — 144 </w:t>
      </w:r>
      <w:r w:rsidRPr="00B70C38">
        <w:rPr>
          <w:rFonts w:hint="eastAsia"/>
          <w:sz w:val="28"/>
          <w:szCs w:val="28"/>
        </w:rPr>
        <w:t>с</w:t>
      </w:r>
      <w:r w:rsidRPr="00B70C38">
        <w:rPr>
          <w:sz w:val="28"/>
          <w:szCs w:val="28"/>
        </w:rPr>
        <w:t>. — (</w:t>
      </w:r>
      <w:r w:rsidRPr="00B70C38">
        <w:rPr>
          <w:rFonts w:hint="eastAsia"/>
          <w:sz w:val="28"/>
          <w:szCs w:val="28"/>
        </w:rPr>
        <w:t>Высшее</w:t>
      </w:r>
      <w:r w:rsidRPr="00B70C38">
        <w:rPr>
          <w:sz w:val="28"/>
          <w:szCs w:val="28"/>
        </w:rPr>
        <w:t xml:space="preserve"> </w:t>
      </w:r>
      <w:r w:rsidRPr="00B70C38">
        <w:rPr>
          <w:rFonts w:hint="eastAsia"/>
          <w:sz w:val="28"/>
          <w:szCs w:val="28"/>
        </w:rPr>
        <w:t>образование</w:t>
      </w:r>
      <w:r w:rsidRPr="00B70C38">
        <w:rPr>
          <w:sz w:val="28"/>
          <w:szCs w:val="28"/>
        </w:rPr>
        <w:t xml:space="preserve">). — ISBN 978-5-534-09860-0. — </w:t>
      </w:r>
      <w:r w:rsidRPr="00B70C38">
        <w:rPr>
          <w:rFonts w:hint="eastAsia"/>
          <w:sz w:val="28"/>
          <w:szCs w:val="28"/>
        </w:rPr>
        <w:t>Образовательная</w:t>
      </w:r>
      <w:r w:rsidRPr="00B70C38">
        <w:rPr>
          <w:sz w:val="28"/>
          <w:szCs w:val="28"/>
        </w:rPr>
        <w:t xml:space="preserve"> </w:t>
      </w:r>
      <w:r w:rsidRPr="00B70C38">
        <w:rPr>
          <w:rFonts w:hint="eastAsia"/>
          <w:sz w:val="28"/>
          <w:szCs w:val="28"/>
        </w:rPr>
        <w:t>платформа</w:t>
      </w:r>
      <w:r w:rsidRPr="00B70C38">
        <w:rPr>
          <w:sz w:val="28"/>
          <w:szCs w:val="28"/>
        </w:rPr>
        <w:t xml:space="preserve"> </w:t>
      </w:r>
      <w:proofErr w:type="spellStart"/>
      <w:r w:rsidRPr="00B70C38">
        <w:rPr>
          <w:rFonts w:hint="eastAsia"/>
          <w:sz w:val="28"/>
          <w:szCs w:val="28"/>
        </w:rPr>
        <w:t>Юрайт</w:t>
      </w:r>
      <w:proofErr w:type="spellEnd"/>
      <w:r w:rsidRPr="00B70C38">
        <w:rPr>
          <w:sz w:val="28"/>
          <w:szCs w:val="28"/>
        </w:rPr>
        <w:t xml:space="preserve"> [</w:t>
      </w:r>
      <w:r w:rsidRPr="00B70C38">
        <w:rPr>
          <w:rFonts w:hint="eastAsia"/>
          <w:sz w:val="28"/>
          <w:szCs w:val="28"/>
        </w:rPr>
        <w:t>сайт</w:t>
      </w:r>
      <w:r w:rsidRPr="00B70C38">
        <w:rPr>
          <w:sz w:val="28"/>
          <w:szCs w:val="28"/>
        </w:rPr>
        <w:t>]. — URL: https://urait.ru/bcode/536452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w:t>
      </w:r>
      <w:r>
        <w:rPr>
          <w:sz w:val="28"/>
          <w:szCs w:val="28"/>
        </w:rPr>
        <w:t>30</w:t>
      </w:r>
      <w:r w:rsidRPr="00B70C38">
        <w:rPr>
          <w:sz w:val="28"/>
          <w:szCs w:val="28"/>
        </w:rPr>
        <w:t xml:space="preserve">.08.2024). — </w:t>
      </w:r>
      <w:r w:rsidRPr="00B70C38">
        <w:rPr>
          <w:rFonts w:hint="eastAsia"/>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4F81FEF7" w14:textId="0898D435" w:rsidR="00984C98" w:rsidRDefault="00984C98" w:rsidP="00984C98">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r>
        <w:rPr>
          <w:sz w:val="28"/>
          <w:szCs w:val="28"/>
        </w:rPr>
        <w:t xml:space="preserve">12. </w:t>
      </w:r>
      <w:proofErr w:type="spellStart"/>
      <w:r w:rsidRPr="00B70C38">
        <w:rPr>
          <w:rFonts w:hint="eastAsia"/>
          <w:sz w:val="28"/>
          <w:szCs w:val="28"/>
        </w:rPr>
        <w:t>Йескомб</w:t>
      </w:r>
      <w:proofErr w:type="spellEnd"/>
      <w:r w:rsidRPr="00B70C38">
        <w:rPr>
          <w:sz w:val="28"/>
          <w:szCs w:val="28"/>
        </w:rPr>
        <w:t xml:space="preserve"> </w:t>
      </w:r>
      <w:r w:rsidRPr="00B70C38">
        <w:rPr>
          <w:rFonts w:hint="eastAsia"/>
          <w:sz w:val="28"/>
          <w:szCs w:val="28"/>
        </w:rPr>
        <w:t>Э</w:t>
      </w:r>
      <w:r w:rsidRPr="00B70C38">
        <w:rPr>
          <w:sz w:val="28"/>
          <w:szCs w:val="28"/>
        </w:rPr>
        <w:t>.</w:t>
      </w:r>
      <w:r w:rsidRPr="00B70C38">
        <w:rPr>
          <w:rFonts w:hint="eastAsia"/>
          <w:sz w:val="28"/>
          <w:szCs w:val="28"/>
        </w:rPr>
        <w:t>Р</w:t>
      </w:r>
      <w:r w:rsidRPr="00B70C38">
        <w:rPr>
          <w:sz w:val="28"/>
          <w:szCs w:val="28"/>
        </w:rPr>
        <w:t xml:space="preserve">. </w:t>
      </w:r>
      <w:r w:rsidRPr="00B70C38">
        <w:rPr>
          <w:rFonts w:hint="eastAsia"/>
          <w:sz w:val="28"/>
          <w:szCs w:val="28"/>
        </w:rPr>
        <w:t>Принципы</w:t>
      </w:r>
      <w:r w:rsidRPr="00B70C38">
        <w:rPr>
          <w:sz w:val="28"/>
          <w:szCs w:val="28"/>
        </w:rPr>
        <w:t xml:space="preserve"> </w:t>
      </w:r>
      <w:r w:rsidRPr="00B70C38">
        <w:rPr>
          <w:rFonts w:hint="eastAsia"/>
          <w:sz w:val="28"/>
          <w:szCs w:val="28"/>
        </w:rPr>
        <w:t>проектного</w:t>
      </w:r>
      <w:r w:rsidRPr="00B70C38">
        <w:rPr>
          <w:sz w:val="28"/>
          <w:szCs w:val="28"/>
        </w:rPr>
        <w:t xml:space="preserve"> </w:t>
      </w:r>
      <w:r w:rsidRPr="00B70C38">
        <w:rPr>
          <w:rFonts w:hint="eastAsia"/>
          <w:sz w:val="28"/>
          <w:szCs w:val="28"/>
        </w:rPr>
        <w:t>финансирования</w:t>
      </w:r>
      <w:r w:rsidRPr="00B70C38">
        <w:rPr>
          <w:sz w:val="28"/>
          <w:szCs w:val="28"/>
        </w:rPr>
        <w:t xml:space="preserve">: </w:t>
      </w:r>
      <w:r w:rsidRPr="00B70C38">
        <w:rPr>
          <w:rFonts w:hint="eastAsia"/>
          <w:sz w:val="28"/>
          <w:szCs w:val="28"/>
        </w:rPr>
        <w:t>пер</w:t>
      </w:r>
      <w:r w:rsidRPr="00B70C38">
        <w:rPr>
          <w:sz w:val="28"/>
          <w:szCs w:val="28"/>
        </w:rPr>
        <w:t xml:space="preserve">. </w:t>
      </w:r>
      <w:r w:rsidRPr="00B70C38">
        <w:rPr>
          <w:rFonts w:hint="eastAsia"/>
          <w:sz w:val="28"/>
          <w:szCs w:val="28"/>
        </w:rPr>
        <w:t>с</w:t>
      </w:r>
      <w:r w:rsidRPr="00B70C38">
        <w:rPr>
          <w:sz w:val="28"/>
          <w:szCs w:val="28"/>
        </w:rPr>
        <w:t xml:space="preserve"> </w:t>
      </w:r>
      <w:r w:rsidRPr="00B70C38">
        <w:rPr>
          <w:rFonts w:hint="eastAsia"/>
          <w:sz w:val="28"/>
          <w:szCs w:val="28"/>
        </w:rPr>
        <w:t>англ</w:t>
      </w:r>
      <w:r w:rsidRPr="00B70C38">
        <w:rPr>
          <w:sz w:val="28"/>
          <w:szCs w:val="28"/>
        </w:rPr>
        <w:t xml:space="preserve">. / </w:t>
      </w:r>
      <w:r w:rsidRPr="00B70C38">
        <w:rPr>
          <w:rFonts w:hint="eastAsia"/>
          <w:sz w:val="28"/>
          <w:szCs w:val="28"/>
        </w:rPr>
        <w:t>Э</w:t>
      </w:r>
      <w:r w:rsidRPr="00B70C38">
        <w:rPr>
          <w:sz w:val="28"/>
          <w:szCs w:val="28"/>
        </w:rPr>
        <w:t>.</w:t>
      </w:r>
      <w:r w:rsidRPr="00B70C38">
        <w:rPr>
          <w:rFonts w:hint="eastAsia"/>
          <w:sz w:val="28"/>
          <w:szCs w:val="28"/>
        </w:rPr>
        <w:t>Р</w:t>
      </w:r>
      <w:r w:rsidRPr="00B70C38">
        <w:rPr>
          <w:sz w:val="28"/>
          <w:szCs w:val="28"/>
        </w:rPr>
        <w:t xml:space="preserve">. </w:t>
      </w:r>
      <w:proofErr w:type="spellStart"/>
      <w:r w:rsidRPr="00B70C38">
        <w:rPr>
          <w:rFonts w:hint="eastAsia"/>
          <w:sz w:val="28"/>
          <w:szCs w:val="28"/>
        </w:rPr>
        <w:t>Йескомб</w:t>
      </w:r>
      <w:proofErr w:type="spellEnd"/>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Альпина</w:t>
      </w:r>
      <w:r w:rsidRPr="00B70C38">
        <w:rPr>
          <w:sz w:val="28"/>
          <w:szCs w:val="28"/>
        </w:rPr>
        <w:t xml:space="preserve"> </w:t>
      </w:r>
      <w:proofErr w:type="spellStart"/>
      <w:r w:rsidRPr="00B70C38">
        <w:rPr>
          <w:rFonts w:hint="eastAsia"/>
          <w:sz w:val="28"/>
          <w:szCs w:val="28"/>
        </w:rPr>
        <w:t>Паблишер</w:t>
      </w:r>
      <w:proofErr w:type="spellEnd"/>
      <w:r w:rsidRPr="00B70C38">
        <w:rPr>
          <w:sz w:val="28"/>
          <w:szCs w:val="28"/>
        </w:rPr>
        <w:t xml:space="preserve">, 2016. - 408 </w:t>
      </w:r>
      <w:r w:rsidRPr="00B70C38">
        <w:rPr>
          <w:rFonts w:hint="eastAsia"/>
          <w:sz w:val="28"/>
          <w:szCs w:val="28"/>
        </w:rPr>
        <w:t>с</w:t>
      </w:r>
      <w:r w:rsidRPr="00B70C38">
        <w:rPr>
          <w:sz w:val="28"/>
          <w:szCs w:val="28"/>
        </w:rPr>
        <w:t xml:space="preserve">. - </w:t>
      </w:r>
      <w:r w:rsidRPr="00B70C38">
        <w:rPr>
          <w:rFonts w:hint="eastAsia"/>
          <w:sz w:val="28"/>
          <w:szCs w:val="28"/>
        </w:rPr>
        <w:t>То</w:t>
      </w:r>
      <w:r w:rsidRPr="00B70C38">
        <w:rPr>
          <w:sz w:val="28"/>
          <w:szCs w:val="28"/>
        </w:rPr>
        <w:t xml:space="preserve"> </w:t>
      </w:r>
      <w:r w:rsidRPr="00B70C38">
        <w:rPr>
          <w:rFonts w:hint="eastAsia"/>
          <w:sz w:val="28"/>
          <w:szCs w:val="28"/>
        </w:rPr>
        <w:t>же</w:t>
      </w:r>
      <w:r w:rsidRPr="00B70C38">
        <w:rPr>
          <w:sz w:val="28"/>
          <w:szCs w:val="28"/>
        </w:rPr>
        <w:t xml:space="preserve">. – 2015. - </w:t>
      </w:r>
      <w:r w:rsidRPr="00B70C38">
        <w:rPr>
          <w:rFonts w:hint="eastAsia"/>
          <w:sz w:val="28"/>
          <w:szCs w:val="28"/>
        </w:rPr>
        <w:t>ЭБС</w:t>
      </w:r>
      <w:r w:rsidRPr="00B70C38">
        <w:rPr>
          <w:sz w:val="28"/>
          <w:szCs w:val="28"/>
        </w:rPr>
        <w:t xml:space="preserve"> </w:t>
      </w:r>
      <w:proofErr w:type="spellStart"/>
      <w:r w:rsidRPr="00B70C38">
        <w:rPr>
          <w:sz w:val="28"/>
          <w:szCs w:val="28"/>
        </w:rPr>
        <w:t>Alpina</w:t>
      </w:r>
      <w:proofErr w:type="spellEnd"/>
      <w:r w:rsidRPr="00B70C38">
        <w:rPr>
          <w:sz w:val="28"/>
          <w:szCs w:val="28"/>
        </w:rPr>
        <w:t xml:space="preserve"> </w:t>
      </w:r>
      <w:proofErr w:type="spellStart"/>
      <w:r w:rsidRPr="00B70C38">
        <w:rPr>
          <w:sz w:val="28"/>
          <w:szCs w:val="28"/>
        </w:rPr>
        <w:t>Digital</w:t>
      </w:r>
      <w:proofErr w:type="spellEnd"/>
      <w:r w:rsidRPr="00B70C38">
        <w:rPr>
          <w:sz w:val="28"/>
          <w:szCs w:val="28"/>
        </w:rPr>
        <w:t xml:space="preserve">. - URL: </w:t>
      </w:r>
      <w:r w:rsidR="0046442B" w:rsidRPr="00B70C38">
        <w:rPr>
          <w:sz w:val="28"/>
          <w:szCs w:val="28"/>
        </w:rPr>
        <w:t>https://finunivers.alpinadigital.ru/book/7936;</w:t>
      </w:r>
      <w:r w:rsidRPr="00B70C38">
        <w:rPr>
          <w:sz w:val="28"/>
          <w:szCs w:val="28"/>
        </w:rPr>
        <w:t xml:space="preserve"> </w:t>
      </w:r>
      <w:r w:rsidRPr="00B70C38">
        <w:rPr>
          <w:rFonts w:hint="eastAsia"/>
          <w:sz w:val="28"/>
          <w:szCs w:val="28"/>
        </w:rPr>
        <w:t>ЭБС</w:t>
      </w:r>
      <w:r w:rsidRPr="00B70C38">
        <w:rPr>
          <w:sz w:val="28"/>
          <w:szCs w:val="28"/>
        </w:rPr>
        <w:t xml:space="preserve"> ZNANIUM. - URL: https://znanium.ru/catalog/product/2117622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30.08.2024). – </w:t>
      </w:r>
      <w:r w:rsidRPr="00B70C38">
        <w:rPr>
          <w:rFonts w:hint="eastAsia"/>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491F1C73" w14:textId="77777777" w:rsidR="00984C98" w:rsidRPr="003C0372" w:rsidRDefault="00984C98" w:rsidP="00984C98">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r>
        <w:rPr>
          <w:sz w:val="28"/>
          <w:szCs w:val="28"/>
        </w:rPr>
        <w:t xml:space="preserve">13. </w:t>
      </w:r>
      <w:r w:rsidRPr="003C0372">
        <w:rPr>
          <w:sz w:val="28"/>
          <w:szCs w:val="28"/>
        </w:rPr>
        <w:t xml:space="preserve">Оценка стоимости бизнеса: учебник для студ. вузов, </w:t>
      </w:r>
      <w:proofErr w:type="spellStart"/>
      <w:r w:rsidRPr="003C0372">
        <w:rPr>
          <w:sz w:val="28"/>
          <w:szCs w:val="28"/>
        </w:rPr>
        <w:t>обуч</w:t>
      </w:r>
      <w:proofErr w:type="spellEnd"/>
      <w:r w:rsidRPr="003C0372">
        <w:rPr>
          <w:sz w:val="28"/>
          <w:szCs w:val="28"/>
        </w:rPr>
        <w:t>. по напр. "Экономика" (</w:t>
      </w:r>
      <w:proofErr w:type="spellStart"/>
      <w:r w:rsidRPr="003C0372">
        <w:rPr>
          <w:sz w:val="28"/>
          <w:szCs w:val="28"/>
        </w:rPr>
        <w:t>квалиф</w:t>
      </w:r>
      <w:proofErr w:type="spellEnd"/>
      <w:r w:rsidRPr="003C0372">
        <w:rPr>
          <w:sz w:val="28"/>
          <w:szCs w:val="28"/>
        </w:rPr>
        <w:t xml:space="preserve">. "бакалавр" и "магистр") / под ред. М.А. </w:t>
      </w:r>
      <w:proofErr w:type="spellStart"/>
      <w:r w:rsidRPr="003C0372">
        <w:rPr>
          <w:sz w:val="28"/>
          <w:szCs w:val="28"/>
        </w:rPr>
        <w:t>Эскиндарова</w:t>
      </w:r>
      <w:proofErr w:type="spellEnd"/>
      <w:r w:rsidRPr="003C0372">
        <w:rPr>
          <w:sz w:val="28"/>
          <w:szCs w:val="28"/>
        </w:rPr>
        <w:t xml:space="preserve">, М.А. Федотовой; Финуниверситет. - Москва: </w:t>
      </w:r>
      <w:proofErr w:type="spellStart"/>
      <w:r w:rsidRPr="003C0372">
        <w:rPr>
          <w:sz w:val="28"/>
          <w:szCs w:val="28"/>
        </w:rPr>
        <w:t>Кнорус</w:t>
      </w:r>
      <w:proofErr w:type="spellEnd"/>
      <w:r w:rsidRPr="003C0372">
        <w:rPr>
          <w:sz w:val="28"/>
          <w:szCs w:val="28"/>
        </w:rPr>
        <w:t>, 2015, 2016, 2018</w:t>
      </w:r>
      <w:r>
        <w:rPr>
          <w:sz w:val="28"/>
          <w:szCs w:val="28"/>
        </w:rPr>
        <w:t>, 2020, 2021</w:t>
      </w:r>
      <w:r w:rsidRPr="003C0372">
        <w:rPr>
          <w:sz w:val="28"/>
          <w:szCs w:val="28"/>
        </w:rPr>
        <w:t>. - 320 с. – Текст: непосредственный. - То же. - 202</w:t>
      </w:r>
      <w:r>
        <w:rPr>
          <w:sz w:val="28"/>
          <w:szCs w:val="28"/>
        </w:rPr>
        <w:t>3</w:t>
      </w:r>
      <w:r w:rsidRPr="003C0372">
        <w:rPr>
          <w:sz w:val="28"/>
          <w:szCs w:val="28"/>
        </w:rPr>
        <w:t>. - ЭБС BOOK.ru. -URL:</w:t>
      </w:r>
      <w:r>
        <w:rPr>
          <w:sz w:val="28"/>
          <w:szCs w:val="28"/>
        </w:rPr>
        <w:t xml:space="preserve"> </w:t>
      </w:r>
      <w:r w:rsidRPr="005670DE">
        <w:rPr>
          <w:sz w:val="28"/>
          <w:szCs w:val="28"/>
        </w:rPr>
        <w:t>https://book.ru/book/945959</w:t>
      </w:r>
      <w:r w:rsidRPr="003C0372">
        <w:rPr>
          <w:sz w:val="28"/>
          <w:szCs w:val="28"/>
        </w:rPr>
        <w:t xml:space="preserve"> (дата обращения: </w:t>
      </w:r>
      <w:r>
        <w:rPr>
          <w:sz w:val="28"/>
          <w:szCs w:val="28"/>
        </w:rPr>
        <w:t>30</w:t>
      </w:r>
      <w:r w:rsidRPr="003C0372">
        <w:rPr>
          <w:sz w:val="28"/>
          <w:szCs w:val="28"/>
        </w:rPr>
        <w:t>.0</w:t>
      </w:r>
      <w:r>
        <w:rPr>
          <w:sz w:val="28"/>
          <w:szCs w:val="28"/>
        </w:rPr>
        <w:t>8</w:t>
      </w:r>
      <w:r w:rsidRPr="003C0372">
        <w:rPr>
          <w:sz w:val="28"/>
          <w:szCs w:val="28"/>
        </w:rPr>
        <w:t>.202</w:t>
      </w:r>
      <w:r>
        <w:rPr>
          <w:sz w:val="28"/>
          <w:szCs w:val="28"/>
        </w:rPr>
        <w:t>4</w:t>
      </w:r>
      <w:r w:rsidRPr="003C0372">
        <w:rPr>
          <w:sz w:val="28"/>
          <w:szCs w:val="28"/>
        </w:rPr>
        <w:t xml:space="preserve">).  - Текст: электронный. </w:t>
      </w:r>
    </w:p>
    <w:p w14:paraId="499355FF" w14:textId="77777777" w:rsidR="00984C98" w:rsidRPr="003C0372" w:rsidRDefault="00984C98" w:rsidP="00984C98">
      <w:pPr>
        <w:tabs>
          <w:tab w:val="left" w:pos="993"/>
          <w:tab w:val="left" w:pos="1080"/>
          <w:tab w:val="left" w:pos="1134"/>
        </w:tabs>
        <w:spacing w:line="336" w:lineRule="auto"/>
        <w:ind w:firstLine="709"/>
        <w:jc w:val="both"/>
        <w:rPr>
          <w:rFonts w:ascii="Times New Roman" w:hAnsi="Times New Roman" w:cs="Times New Roman"/>
          <w:b/>
          <w:szCs w:val="28"/>
        </w:rPr>
      </w:pPr>
      <w:r w:rsidRPr="003C0372">
        <w:rPr>
          <w:rFonts w:ascii="Times New Roman" w:hAnsi="Times New Roman" w:cs="Times New Roman"/>
          <w:b/>
          <w:szCs w:val="28"/>
        </w:rPr>
        <w:t>Дополнительная литература:</w:t>
      </w:r>
    </w:p>
    <w:p w14:paraId="3456F8E5" w14:textId="26F85D1E" w:rsidR="00984C98" w:rsidRDefault="00984C98" w:rsidP="00984C98">
      <w:pPr>
        <w:pStyle w:val="af"/>
        <w:widowControl w:val="0"/>
        <w:tabs>
          <w:tab w:val="left" w:pos="993"/>
          <w:tab w:val="left" w:pos="1134"/>
        </w:tabs>
        <w:autoSpaceDE w:val="0"/>
        <w:autoSpaceDN w:val="0"/>
        <w:adjustRightInd w:val="0"/>
        <w:spacing w:line="336" w:lineRule="auto"/>
        <w:ind w:left="0" w:firstLine="709"/>
        <w:contextualSpacing/>
        <w:jc w:val="both"/>
        <w:rPr>
          <w:sz w:val="28"/>
          <w:szCs w:val="28"/>
        </w:rPr>
      </w:pPr>
      <w:r>
        <w:rPr>
          <w:sz w:val="28"/>
          <w:szCs w:val="28"/>
        </w:rPr>
        <w:t xml:space="preserve">14. </w:t>
      </w:r>
      <w:r w:rsidRPr="00B70C38">
        <w:rPr>
          <w:rFonts w:hint="eastAsia"/>
          <w:sz w:val="28"/>
          <w:szCs w:val="28"/>
        </w:rPr>
        <w:t>Никонова</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Стоимостная</w:t>
      </w:r>
      <w:r w:rsidRPr="00B70C38">
        <w:rPr>
          <w:sz w:val="28"/>
          <w:szCs w:val="28"/>
        </w:rPr>
        <w:t xml:space="preserve"> </w:t>
      </w:r>
      <w:r w:rsidRPr="00B70C38">
        <w:rPr>
          <w:rFonts w:hint="eastAsia"/>
          <w:sz w:val="28"/>
          <w:szCs w:val="28"/>
        </w:rPr>
        <w:t>оценка</w:t>
      </w:r>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проектном</w:t>
      </w:r>
      <w:r w:rsidRPr="00B70C38">
        <w:rPr>
          <w:sz w:val="28"/>
          <w:szCs w:val="28"/>
        </w:rPr>
        <w:t xml:space="preserve"> </w:t>
      </w:r>
      <w:r w:rsidRPr="00B70C38">
        <w:rPr>
          <w:rFonts w:hint="eastAsia"/>
          <w:sz w:val="28"/>
          <w:szCs w:val="28"/>
        </w:rPr>
        <w:t>анализе</w:t>
      </w:r>
      <w:r w:rsidRPr="00B70C38">
        <w:rPr>
          <w:sz w:val="28"/>
          <w:szCs w:val="28"/>
        </w:rPr>
        <w:t xml:space="preserve"> </w:t>
      </w:r>
      <w:r w:rsidRPr="00B70C38">
        <w:rPr>
          <w:rFonts w:hint="eastAsia"/>
          <w:sz w:val="28"/>
          <w:szCs w:val="28"/>
        </w:rPr>
        <w:t>и</w:t>
      </w:r>
      <w:r w:rsidRPr="00B70C38">
        <w:rPr>
          <w:sz w:val="28"/>
          <w:szCs w:val="28"/>
        </w:rPr>
        <w:t xml:space="preserve"> </w:t>
      </w:r>
      <w:r w:rsidRPr="00B70C38">
        <w:rPr>
          <w:rFonts w:hint="eastAsia"/>
          <w:sz w:val="28"/>
          <w:szCs w:val="28"/>
        </w:rPr>
        <w:t>проектном</w:t>
      </w:r>
      <w:r w:rsidRPr="00B70C38">
        <w:rPr>
          <w:sz w:val="28"/>
          <w:szCs w:val="28"/>
        </w:rPr>
        <w:t xml:space="preserve"> </w:t>
      </w:r>
      <w:r w:rsidRPr="00B70C38">
        <w:rPr>
          <w:rFonts w:hint="eastAsia"/>
          <w:sz w:val="28"/>
          <w:szCs w:val="28"/>
        </w:rPr>
        <w:t>финансировании</w:t>
      </w:r>
      <w:r w:rsidRPr="00B70C38">
        <w:rPr>
          <w:sz w:val="28"/>
          <w:szCs w:val="28"/>
        </w:rPr>
        <w:t xml:space="preserve">: </w:t>
      </w:r>
      <w:r w:rsidRPr="00B70C38">
        <w:rPr>
          <w:rFonts w:hint="eastAsia"/>
          <w:sz w:val="28"/>
          <w:szCs w:val="28"/>
        </w:rPr>
        <w:t>учебник</w:t>
      </w:r>
      <w:r w:rsidRPr="00B70C38">
        <w:rPr>
          <w:sz w:val="28"/>
          <w:szCs w:val="28"/>
        </w:rPr>
        <w:t xml:space="preserve"> </w:t>
      </w:r>
      <w:r w:rsidRPr="00B70C38">
        <w:rPr>
          <w:rFonts w:hint="eastAsia"/>
          <w:sz w:val="28"/>
          <w:szCs w:val="28"/>
        </w:rPr>
        <w:t>для</w:t>
      </w:r>
      <w:r w:rsidRPr="00B70C38">
        <w:rPr>
          <w:sz w:val="28"/>
          <w:szCs w:val="28"/>
        </w:rPr>
        <w:t xml:space="preserve"> </w:t>
      </w:r>
      <w:r w:rsidRPr="00B70C38">
        <w:rPr>
          <w:rFonts w:hint="eastAsia"/>
          <w:sz w:val="28"/>
          <w:szCs w:val="28"/>
        </w:rPr>
        <w:t>магистратуры</w:t>
      </w:r>
      <w:r w:rsidRPr="00B70C38">
        <w:rPr>
          <w:sz w:val="28"/>
          <w:szCs w:val="28"/>
        </w:rPr>
        <w:t xml:space="preserve"> / </w:t>
      </w:r>
      <w:r w:rsidRPr="00B70C38">
        <w:rPr>
          <w:rFonts w:hint="eastAsia"/>
          <w:sz w:val="28"/>
          <w:szCs w:val="28"/>
        </w:rPr>
        <w:t>И</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Никонова</w:t>
      </w:r>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Прометей</w:t>
      </w:r>
      <w:r w:rsidRPr="00B70C38">
        <w:rPr>
          <w:sz w:val="28"/>
          <w:szCs w:val="28"/>
        </w:rPr>
        <w:t xml:space="preserve">, 2019. — 374 </w:t>
      </w:r>
      <w:r w:rsidRPr="00B70C38">
        <w:rPr>
          <w:rFonts w:hint="eastAsia"/>
          <w:sz w:val="28"/>
          <w:szCs w:val="28"/>
        </w:rPr>
        <w:t>с</w:t>
      </w:r>
      <w:r w:rsidRPr="00B70C38">
        <w:rPr>
          <w:sz w:val="28"/>
          <w:szCs w:val="28"/>
        </w:rPr>
        <w:t xml:space="preserve">. — </w:t>
      </w:r>
      <w:r w:rsidRPr="00B70C38">
        <w:rPr>
          <w:rFonts w:hint="eastAsia"/>
          <w:sz w:val="28"/>
          <w:szCs w:val="28"/>
        </w:rPr>
        <w:t>ЭБС</w:t>
      </w:r>
      <w:r w:rsidRPr="00B70C38">
        <w:rPr>
          <w:sz w:val="28"/>
          <w:szCs w:val="28"/>
        </w:rPr>
        <w:t xml:space="preserve"> </w:t>
      </w:r>
      <w:r w:rsidRPr="00B70C38">
        <w:rPr>
          <w:rFonts w:hint="eastAsia"/>
          <w:sz w:val="28"/>
          <w:szCs w:val="28"/>
        </w:rPr>
        <w:t>Лань</w:t>
      </w:r>
      <w:r w:rsidRPr="00B70C38">
        <w:rPr>
          <w:sz w:val="28"/>
          <w:szCs w:val="28"/>
        </w:rPr>
        <w:t>. — URL: https://e.lanbook.com/book/166002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xml:space="preserve">: 30.08.2024). — </w:t>
      </w:r>
      <w:r w:rsidR="0046442B" w:rsidRPr="00B70C38">
        <w:rPr>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 xml:space="preserve">. </w:t>
      </w:r>
    </w:p>
    <w:p w14:paraId="07973A31" w14:textId="49E7A256" w:rsidR="00984C98" w:rsidRDefault="00984C98" w:rsidP="00984C98">
      <w:pPr>
        <w:pStyle w:val="af"/>
        <w:widowControl w:val="0"/>
        <w:tabs>
          <w:tab w:val="left" w:pos="993"/>
          <w:tab w:val="left" w:pos="1080"/>
          <w:tab w:val="left" w:pos="1134"/>
        </w:tabs>
        <w:autoSpaceDE w:val="0"/>
        <w:autoSpaceDN w:val="0"/>
        <w:adjustRightInd w:val="0"/>
        <w:spacing w:line="336" w:lineRule="auto"/>
        <w:ind w:left="0" w:firstLine="709"/>
        <w:contextualSpacing/>
        <w:jc w:val="both"/>
        <w:rPr>
          <w:sz w:val="28"/>
          <w:szCs w:val="28"/>
        </w:rPr>
      </w:pPr>
      <w:r>
        <w:rPr>
          <w:sz w:val="28"/>
          <w:szCs w:val="28"/>
        </w:rPr>
        <w:t xml:space="preserve">15. </w:t>
      </w:r>
      <w:proofErr w:type="spellStart"/>
      <w:r w:rsidRPr="00B70C38">
        <w:rPr>
          <w:rFonts w:hint="eastAsia"/>
          <w:sz w:val="28"/>
          <w:szCs w:val="28"/>
        </w:rPr>
        <w:t>Кабашкин</w:t>
      </w:r>
      <w:proofErr w:type="spellEnd"/>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А</w:t>
      </w:r>
      <w:r w:rsidRPr="00B70C38">
        <w:rPr>
          <w:sz w:val="28"/>
          <w:szCs w:val="28"/>
        </w:rPr>
        <w:t xml:space="preserve">.  </w:t>
      </w:r>
      <w:r w:rsidRPr="00B70C38">
        <w:rPr>
          <w:rFonts w:hint="eastAsia"/>
          <w:sz w:val="28"/>
          <w:szCs w:val="28"/>
        </w:rPr>
        <w:t>Государственно</w:t>
      </w:r>
      <w:r w:rsidRPr="00B70C38">
        <w:rPr>
          <w:sz w:val="28"/>
          <w:szCs w:val="28"/>
        </w:rPr>
        <w:t>-</w:t>
      </w:r>
      <w:r w:rsidRPr="00B70C38">
        <w:rPr>
          <w:rFonts w:hint="eastAsia"/>
          <w:sz w:val="28"/>
          <w:szCs w:val="28"/>
        </w:rPr>
        <w:t>частное</w:t>
      </w:r>
      <w:r w:rsidRPr="00B70C38">
        <w:rPr>
          <w:sz w:val="28"/>
          <w:szCs w:val="28"/>
        </w:rPr>
        <w:t xml:space="preserve"> </w:t>
      </w:r>
      <w:r w:rsidRPr="00B70C38">
        <w:rPr>
          <w:rFonts w:hint="eastAsia"/>
          <w:sz w:val="28"/>
          <w:szCs w:val="28"/>
        </w:rPr>
        <w:t>партнерство</w:t>
      </w:r>
      <w:r w:rsidRPr="00B70C38">
        <w:rPr>
          <w:sz w:val="28"/>
          <w:szCs w:val="28"/>
        </w:rPr>
        <w:t xml:space="preserve"> </w:t>
      </w:r>
      <w:r w:rsidRPr="00B70C38">
        <w:rPr>
          <w:rFonts w:hint="eastAsia"/>
          <w:sz w:val="28"/>
          <w:szCs w:val="28"/>
        </w:rPr>
        <w:t>в</w:t>
      </w:r>
      <w:r w:rsidRPr="00B70C38">
        <w:rPr>
          <w:sz w:val="28"/>
          <w:szCs w:val="28"/>
        </w:rPr>
        <w:t xml:space="preserve"> </w:t>
      </w:r>
      <w:r w:rsidRPr="00B70C38">
        <w:rPr>
          <w:rFonts w:hint="eastAsia"/>
          <w:sz w:val="28"/>
          <w:szCs w:val="28"/>
        </w:rPr>
        <w:t>регионах</w:t>
      </w:r>
      <w:r w:rsidRPr="00B70C38">
        <w:rPr>
          <w:sz w:val="28"/>
          <w:szCs w:val="28"/>
        </w:rPr>
        <w:t xml:space="preserve"> </w:t>
      </w:r>
      <w:r w:rsidRPr="00B70C38">
        <w:rPr>
          <w:rFonts w:hint="eastAsia"/>
          <w:sz w:val="28"/>
          <w:szCs w:val="28"/>
        </w:rPr>
        <w:t>Российской</w:t>
      </w:r>
      <w:r w:rsidRPr="00B70C38">
        <w:rPr>
          <w:sz w:val="28"/>
          <w:szCs w:val="28"/>
        </w:rPr>
        <w:t xml:space="preserve"> </w:t>
      </w:r>
      <w:r w:rsidRPr="00B70C38">
        <w:rPr>
          <w:rFonts w:hint="eastAsia"/>
          <w:sz w:val="28"/>
          <w:szCs w:val="28"/>
        </w:rPr>
        <w:t>Федерации</w:t>
      </w:r>
      <w:r w:rsidRPr="00B70C38">
        <w:rPr>
          <w:sz w:val="28"/>
          <w:szCs w:val="28"/>
        </w:rPr>
        <w:t xml:space="preserve">: </w:t>
      </w:r>
      <w:r w:rsidRPr="00B70C38">
        <w:rPr>
          <w:rFonts w:hint="eastAsia"/>
          <w:sz w:val="28"/>
          <w:szCs w:val="28"/>
        </w:rPr>
        <w:t>учебное</w:t>
      </w:r>
      <w:r w:rsidRPr="00B70C38">
        <w:rPr>
          <w:sz w:val="28"/>
          <w:szCs w:val="28"/>
        </w:rPr>
        <w:t xml:space="preserve"> </w:t>
      </w:r>
      <w:r w:rsidRPr="00B70C38">
        <w:rPr>
          <w:rFonts w:hint="eastAsia"/>
          <w:sz w:val="28"/>
          <w:szCs w:val="28"/>
        </w:rPr>
        <w:t>пособие</w:t>
      </w:r>
      <w:r w:rsidRPr="00B70C38">
        <w:rPr>
          <w:sz w:val="28"/>
          <w:szCs w:val="28"/>
        </w:rPr>
        <w:t xml:space="preserve"> / </w:t>
      </w:r>
      <w:r w:rsidRPr="00B70C38">
        <w:rPr>
          <w:rFonts w:hint="eastAsia"/>
          <w:sz w:val="28"/>
          <w:szCs w:val="28"/>
        </w:rPr>
        <w:t>В</w:t>
      </w:r>
      <w:r w:rsidRPr="00B70C38">
        <w:rPr>
          <w:sz w:val="28"/>
          <w:szCs w:val="28"/>
        </w:rPr>
        <w:t xml:space="preserve">. </w:t>
      </w:r>
      <w:r w:rsidRPr="00B70C38">
        <w:rPr>
          <w:rFonts w:hint="eastAsia"/>
          <w:sz w:val="28"/>
          <w:szCs w:val="28"/>
        </w:rPr>
        <w:t>А</w:t>
      </w:r>
      <w:r w:rsidRPr="00B70C38">
        <w:rPr>
          <w:sz w:val="28"/>
          <w:szCs w:val="28"/>
        </w:rPr>
        <w:t xml:space="preserve">. </w:t>
      </w:r>
      <w:proofErr w:type="spellStart"/>
      <w:r w:rsidRPr="00B70C38">
        <w:rPr>
          <w:rFonts w:hint="eastAsia"/>
          <w:sz w:val="28"/>
          <w:szCs w:val="28"/>
        </w:rPr>
        <w:t>Кабашкин</w:t>
      </w:r>
      <w:proofErr w:type="spellEnd"/>
      <w:r w:rsidRPr="00B70C38">
        <w:rPr>
          <w:sz w:val="28"/>
          <w:szCs w:val="28"/>
        </w:rPr>
        <w:t xml:space="preserve">. - </w:t>
      </w:r>
      <w:r w:rsidRPr="00B70C38">
        <w:rPr>
          <w:rFonts w:hint="eastAsia"/>
          <w:sz w:val="28"/>
          <w:szCs w:val="28"/>
        </w:rPr>
        <w:t>Москва</w:t>
      </w:r>
      <w:r w:rsidRPr="00B70C38">
        <w:rPr>
          <w:sz w:val="28"/>
          <w:szCs w:val="28"/>
        </w:rPr>
        <w:t xml:space="preserve">: </w:t>
      </w:r>
      <w:r w:rsidRPr="00B70C38">
        <w:rPr>
          <w:rFonts w:hint="eastAsia"/>
          <w:sz w:val="28"/>
          <w:szCs w:val="28"/>
        </w:rPr>
        <w:t>Дело</w:t>
      </w:r>
      <w:r w:rsidRPr="00B70C38">
        <w:rPr>
          <w:sz w:val="28"/>
          <w:szCs w:val="28"/>
        </w:rPr>
        <w:t xml:space="preserve">, 2010, 2012. - 120 </w:t>
      </w:r>
      <w:r w:rsidRPr="00B70C38">
        <w:rPr>
          <w:rFonts w:hint="eastAsia"/>
          <w:sz w:val="28"/>
          <w:szCs w:val="28"/>
        </w:rPr>
        <w:t>с</w:t>
      </w:r>
      <w:r w:rsidRPr="00B70C38">
        <w:rPr>
          <w:sz w:val="28"/>
          <w:szCs w:val="28"/>
        </w:rPr>
        <w:t xml:space="preserve">. - </w:t>
      </w:r>
      <w:r w:rsidR="0046442B" w:rsidRPr="00B70C38">
        <w:rPr>
          <w:sz w:val="28"/>
          <w:szCs w:val="28"/>
        </w:rPr>
        <w:t>Текст:</w:t>
      </w:r>
      <w:r w:rsidRPr="00B70C38">
        <w:rPr>
          <w:sz w:val="28"/>
          <w:szCs w:val="28"/>
        </w:rPr>
        <w:t xml:space="preserve"> </w:t>
      </w:r>
      <w:r w:rsidRPr="00B70C38">
        <w:rPr>
          <w:rFonts w:hint="eastAsia"/>
          <w:sz w:val="28"/>
          <w:szCs w:val="28"/>
        </w:rPr>
        <w:t>непосредственный</w:t>
      </w:r>
      <w:r w:rsidRPr="00B70C38">
        <w:rPr>
          <w:sz w:val="28"/>
          <w:szCs w:val="28"/>
        </w:rPr>
        <w:t xml:space="preserve">. - </w:t>
      </w:r>
      <w:r w:rsidRPr="00B70C38">
        <w:rPr>
          <w:rFonts w:hint="eastAsia"/>
          <w:sz w:val="28"/>
          <w:szCs w:val="28"/>
        </w:rPr>
        <w:t>То</w:t>
      </w:r>
      <w:r w:rsidRPr="00B70C38">
        <w:rPr>
          <w:sz w:val="28"/>
          <w:szCs w:val="28"/>
        </w:rPr>
        <w:t xml:space="preserve"> </w:t>
      </w:r>
      <w:r w:rsidRPr="00B70C38">
        <w:rPr>
          <w:rFonts w:hint="eastAsia"/>
          <w:sz w:val="28"/>
          <w:szCs w:val="28"/>
        </w:rPr>
        <w:t>же</w:t>
      </w:r>
      <w:r w:rsidRPr="00B70C38">
        <w:rPr>
          <w:sz w:val="28"/>
          <w:szCs w:val="28"/>
        </w:rPr>
        <w:t xml:space="preserve">. - 2011. - </w:t>
      </w:r>
      <w:r w:rsidRPr="00B70C38">
        <w:rPr>
          <w:rFonts w:hint="eastAsia"/>
          <w:sz w:val="28"/>
          <w:szCs w:val="28"/>
        </w:rPr>
        <w:t>ЭБС</w:t>
      </w:r>
      <w:r w:rsidRPr="00B70C38">
        <w:rPr>
          <w:sz w:val="28"/>
          <w:szCs w:val="28"/>
        </w:rPr>
        <w:t xml:space="preserve"> ZNANIUM. – URL: https://znanium.com/catalog/product/858533 (</w:t>
      </w:r>
      <w:r w:rsidRPr="00B70C38">
        <w:rPr>
          <w:rFonts w:hint="eastAsia"/>
          <w:sz w:val="28"/>
          <w:szCs w:val="28"/>
        </w:rPr>
        <w:t>дата</w:t>
      </w:r>
      <w:r w:rsidRPr="00B70C38">
        <w:rPr>
          <w:sz w:val="28"/>
          <w:szCs w:val="28"/>
        </w:rPr>
        <w:t xml:space="preserve"> </w:t>
      </w:r>
      <w:r w:rsidRPr="00B70C38">
        <w:rPr>
          <w:rFonts w:hint="eastAsia"/>
          <w:sz w:val="28"/>
          <w:szCs w:val="28"/>
        </w:rPr>
        <w:t>обращения</w:t>
      </w:r>
      <w:r w:rsidRPr="00B70C38">
        <w:rPr>
          <w:sz w:val="28"/>
          <w:szCs w:val="28"/>
        </w:rPr>
        <w:t>: 30.08.2024).</w:t>
      </w:r>
      <w:r>
        <w:rPr>
          <w:sz w:val="28"/>
          <w:szCs w:val="28"/>
        </w:rPr>
        <w:t xml:space="preserve"> </w:t>
      </w:r>
      <w:r w:rsidRPr="00B70C38">
        <w:rPr>
          <w:sz w:val="28"/>
          <w:szCs w:val="28"/>
        </w:rPr>
        <w:lastRenderedPageBreak/>
        <w:t xml:space="preserve">- </w:t>
      </w:r>
      <w:r w:rsidR="0046442B" w:rsidRPr="00B70C38">
        <w:rPr>
          <w:sz w:val="28"/>
          <w:szCs w:val="28"/>
        </w:rPr>
        <w:t>Текст:</w:t>
      </w:r>
      <w:r w:rsidRPr="00B70C38">
        <w:rPr>
          <w:sz w:val="28"/>
          <w:szCs w:val="28"/>
        </w:rPr>
        <w:t xml:space="preserve"> </w:t>
      </w:r>
      <w:r w:rsidRPr="00B70C38">
        <w:rPr>
          <w:rFonts w:hint="eastAsia"/>
          <w:sz w:val="28"/>
          <w:szCs w:val="28"/>
        </w:rPr>
        <w:t>электронный</w:t>
      </w:r>
      <w:r w:rsidRPr="00B70C38">
        <w:rPr>
          <w:sz w:val="28"/>
          <w:szCs w:val="28"/>
        </w:rPr>
        <w:t>.</w:t>
      </w:r>
      <w:r w:rsidRPr="00B70C38">
        <w:rPr>
          <w:rFonts w:hint="eastAsia"/>
          <w:sz w:val="28"/>
          <w:szCs w:val="28"/>
        </w:rPr>
        <w:t xml:space="preserve"> </w:t>
      </w:r>
    </w:p>
    <w:p w14:paraId="4FA02AD7" w14:textId="28A68131" w:rsidR="00984C98" w:rsidRDefault="00984C98" w:rsidP="00984C98">
      <w:pPr>
        <w:pStyle w:val="1"/>
        <w:tabs>
          <w:tab w:val="left" w:pos="851"/>
          <w:tab w:val="left" w:pos="1134"/>
        </w:tabs>
        <w:spacing w:before="0" w:after="0" w:line="336" w:lineRule="auto"/>
        <w:ind w:firstLine="1069"/>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16. </w:t>
      </w:r>
      <w:proofErr w:type="spellStart"/>
      <w:r w:rsidRPr="00B70C38">
        <w:rPr>
          <w:rFonts w:ascii="Times New Roman" w:hAnsi="Times New Roman" w:cs="Times New Roman" w:hint="eastAsia"/>
          <w:b w:val="0"/>
          <w:bCs w:val="0"/>
          <w:kern w:val="0"/>
          <w:sz w:val="28"/>
          <w:szCs w:val="28"/>
        </w:rPr>
        <w:t>Лимитовский</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Инвестиционные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проекты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реальные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опционы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развивающихся</w:t>
      </w:r>
      <w:r w:rsidRPr="00B70C38">
        <w:rPr>
          <w:rFonts w:ascii="Times New Roman" w:hAnsi="Times New Roman" w:cs="Times New Roman"/>
          <w:b w:val="0"/>
          <w:bCs w:val="0"/>
          <w:kern w:val="0"/>
          <w:sz w:val="28"/>
          <w:szCs w:val="28"/>
        </w:rPr>
        <w:t xml:space="preserve"> </w:t>
      </w:r>
      <w:r w:rsidR="0046442B" w:rsidRPr="00B70C38">
        <w:rPr>
          <w:rFonts w:ascii="Times New Roman" w:hAnsi="Times New Roman" w:cs="Times New Roman"/>
          <w:b w:val="0"/>
          <w:bCs w:val="0"/>
          <w:kern w:val="0"/>
          <w:sz w:val="28"/>
          <w:szCs w:val="28"/>
        </w:rPr>
        <w:t>рынках:</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учебное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пособие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для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вузов</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М</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Лимитовский</w:t>
      </w:r>
      <w:proofErr w:type="spellEnd"/>
      <w:r w:rsidRPr="00B70C38">
        <w:rPr>
          <w:rFonts w:ascii="Times New Roman" w:hAnsi="Times New Roman" w:cs="Times New Roman"/>
          <w:b w:val="0"/>
          <w:bCs w:val="0"/>
          <w:kern w:val="0"/>
          <w:sz w:val="28"/>
          <w:szCs w:val="28"/>
        </w:rPr>
        <w:t>. — 5-</w:t>
      </w:r>
      <w:r w:rsidRPr="00B70C38">
        <w:rPr>
          <w:rFonts w:ascii="Times New Roman" w:hAnsi="Times New Roman" w:cs="Times New Roman" w:hint="eastAsia"/>
          <w:b w:val="0"/>
          <w:bCs w:val="0"/>
          <w:kern w:val="0"/>
          <w:sz w:val="28"/>
          <w:szCs w:val="28"/>
        </w:rPr>
        <w:t>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изд</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перераб</w:t>
      </w:r>
      <w:proofErr w:type="spellEnd"/>
      <w:proofErr w:type="gramStart"/>
      <w:r w:rsidRPr="00B70C38">
        <w:rPr>
          <w:rFonts w:ascii="Times New Roman" w:hAnsi="Times New Roman" w:cs="Times New Roman"/>
          <w:b w:val="0"/>
          <w:bCs w:val="0"/>
          <w:kern w:val="0"/>
          <w:sz w:val="28"/>
          <w:szCs w:val="28"/>
        </w:rPr>
        <w:t>.</w:t>
      </w:r>
      <w:proofErr w:type="gram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доп</w:t>
      </w:r>
      <w:r w:rsidRPr="00B70C38">
        <w:rPr>
          <w:rFonts w:ascii="Times New Roman" w:hAnsi="Times New Roman" w:cs="Times New Roman"/>
          <w:b w:val="0"/>
          <w:bCs w:val="0"/>
          <w:kern w:val="0"/>
          <w:sz w:val="28"/>
          <w:szCs w:val="28"/>
        </w:rPr>
        <w:t xml:space="preserve">. — </w:t>
      </w:r>
      <w:r w:rsidR="0046442B" w:rsidRPr="00B70C38">
        <w:rPr>
          <w:rFonts w:ascii="Times New Roman" w:hAnsi="Times New Roman" w:cs="Times New Roman"/>
          <w:b w:val="0"/>
          <w:bCs w:val="0"/>
          <w:kern w:val="0"/>
          <w:sz w:val="28"/>
          <w:szCs w:val="28"/>
        </w:rPr>
        <w:t>Москва: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Издательство</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Юрайт</w:t>
      </w:r>
      <w:proofErr w:type="spellEnd"/>
      <w:r w:rsidRPr="00B70C38">
        <w:rPr>
          <w:rFonts w:ascii="Times New Roman" w:hAnsi="Times New Roman" w:cs="Times New Roman"/>
          <w:b w:val="0"/>
          <w:bCs w:val="0"/>
          <w:kern w:val="0"/>
          <w:sz w:val="28"/>
          <w:szCs w:val="28"/>
        </w:rPr>
        <w:t xml:space="preserve">, 2024. — 486 </w:t>
      </w:r>
      <w:r w:rsidRPr="00B70C38">
        <w:rPr>
          <w:rFonts w:ascii="Times New Roman" w:hAnsi="Times New Roman" w:cs="Times New Roman" w:hint="eastAsia"/>
          <w:b w:val="0"/>
          <w:bCs w:val="0"/>
          <w:kern w:val="0"/>
          <w:sz w:val="28"/>
          <w:szCs w:val="28"/>
        </w:rPr>
        <w:t>с</w:t>
      </w:r>
      <w:r w:rsidRPr="00B70C38">
        <w:rPr>
          <w:rFonts w:ascii="Times New Roman" w:hAnsi="Times New Roman" w:cs="Times New Roman"/>
          <w:b w:val="0"/>
          <w:bCs w:val="0"/>
          <w:kern w:val="0"/>
          <w:sz w:val="28"/>
          <w:szCs w:val="28"/>
        </w:rPr>
        <w:t>. — (</w:t>
      </w:r>
      <w:r w:rsidRPr="00B70C38">
        <w:rPr>
          <w:rFonts w:ascii="Times New Roman" w:hAnsi="Times New Roman" w:cs="Times New Roman" w:hint="eastAsia"/>
          <w:b w:val="0"/>
          <w:bCs w:val="0"/>
          <w:kern w:val="0"/>
          <w:sz w:val="28"/>
          <w:szCs w:val="28"/>
        </w:rPr>
        <w:t>Высшее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образование</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Образовательная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платформа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Юрайт</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сайт</w:t>
      </w:r>
      <w:r w:rsidRPr="00B70C38">
        <w:rPr>
          <w:rFonts w:ascii="Times New Roman" w:hAnsi="Times New Roman" w:cs="Times New Roman"/>
          <w:b w:val="0"/>
          <w:bCs w:val="0"/>
          <w:kern w:val="0"/>
          <w:sz w:val="28"/>
          <w:szCs w:val="28"/>
        </w:rPr>
        <w:t>]. — URL: https://urait.ru/bcode/535451 (</w:t>
      </w:r>
      <w:r w:rsidRPr="00B70C38">
        <w:rPr>
          <w:rFonts w:ascii="Times New Roman" w:hAnsi="Times New Roman" w:cs="Times New Roman" w:hint="eastAsia"/>
          <w:b w:val="0"/>
          <w:bCs w:val="0"/>
          <w:kern w:val="0"/>
          <w:sz w:val="28"/>
          <w:szCs w:val="28"/>
        </w:rPr>
        <w:t>дата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обращения</w:t>
      </w:r>
      <w:r w:rsidRPr="00B70C38">
        <w:rPr>
          <w:rFonts w:ascii="Times New Roman" w:hAnsi="Times New Roman" w:cs="Times New Roman"/>
          <w:b w:val="0"/>
          <w:bCs w:val="0"/>
          <w:kern w:val="0"/>
          <w:sz w:val="28"/>
          <w:szCs w:val="28"/>
        </w:rPr>
        <w:t xml:space="preserve">: </w:t>
      </w:r>
      <w:bookmarkStart w:id="28" w:name="_Hlk175919271"/>
      <w:r w:rsidRPr="00B70C38">
        <w:rPr>
          <w:rFonts w:ascii="Times New Roman" w:hAnsi="Times New Roman" w:cs="Times New Roman"/>
          <w:b w:val="0"/>
          <w:bCs w:val="0"/>
          <w:kern w:val="0"/>
          <w:sz w:val="28"/>
          <w:szCs w:val="28"/>
        </w:rPr>
        <w:t>30.08.2024</w:t>
      </w:r>
      <w:bookmarkEnd w:id="28"/>
      <w:r w:rsidRPr="00B70C38">
        <w:rPr>
          <w:rFonts w:ascii="Times New Roman" w:hAnsi="Times New Roman" w:cs="Times New Roman"/>
          <w:b w:val="0"/>
          <w:bCs w:val="0"/>
          <w:kern w:val="0"/>
          <w:sz w:val="28"/>
          <w:szCs w:val="28"/>
        </w:rPr>
        <w:t xml:space="preserve">). — </w:t>
      </w:r>
      <w:r w:rsidR="0046442B"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электронный</w:t>
      </w:r>
      <w:r w:rsidRPr="00B70C38">
        <w:rPr>
          <w:rFonts w:ascii="Times New Roman" w:hAnsi="Times New Roman" w:cs="Times New Roman"/>
          <w:b w:val="0"/>
          <w:bCs w:val="0"/>
          <w:kern w:val="0"/>
          <w:sz w:val="28"/>
          <w:szCs w:val="28"/>
        </w:rPr>
        <w:t>.</w:t>
      </w:r>
      <w:r w:rsidRPr="00B70C38">
        <w:rPr>
          <w:rFonts w:ascii="Times New Roman" w:hAnsi="Times New Roman" w:cs="Times New Roman" w:hint="eastAsia"/>
          <w:b w:val="0"/>
          <w:bCs w:val="0"/>
          <w:kern w:val="0"/>
          <w:sz w:val="28"/>
          <w:szCs w:val="28"/>
        </w:rPr>
        <w:t xml:space="preserve"> </w:t>
      </w:r>
    </w:p>
    <w:p w14:paraId="4E98470E" w14:textId="22016DFF" w:rsidR="00984C98" w:rsidRDefault="00984C98" w:rsidP="00984C98">
      <w:pPr>
        <w:pStyle w:val="1"/>
        <w:tabs>
          <w:tab w:val="left" w:pos="851"/>
          <w:tab w:val="left" w:pos="993"/>
        </w:tabs>
        <w:spacing w:before="0" w:after="0" w:line="336" w:lineRule="auto"/>
        <w:ind w:firstLine="709"/>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17. </w:t>
      </w:r>
      <w:r w:rsidRPr="00B70C38">
        <w:rPr>
          <w:rFonts w:ascii="Times New Roman" w:hAnsi="Times New Roman" w:cs="Times New Roman" w:hint="eastAsia"/>
          <w:b w:val="0"/>
          <w:bCs w:val="0"/>
          <w:kern w:val="0"/>
          <w:sz w:val="28"/>
          <w:szCs w:val="28"/>
        </w:rPr>
        <w:t>Финансовое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моделирование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фирме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b w:val="0"/>
          <w:bCs w:val="0"/>
          <w:kern w:val="0"/>
          <w:sz w:val="28"/>
          <w:szCs w:val="28"/>
        </w:rPr>
        <w:t>Excel</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учебник</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для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направления</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магистратуры</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Экономика</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Л</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Черникова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Платнова</w:t>
      </w:r>
      <w:proofErr w:type="spellEnd"/>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Е</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В</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Корнилова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др</w:t>
      </w:r>
      <w:r w:rsidRPr="00B70C38">
        <w:rPr>
          <w:rFonts w:ascii="Times New Roman" w:hAnsi="Times New Roman" w:cs="Times New Roman"/>
          <w:b w:val="0"/>
          <w:bCs w:val="0"/>
          <w:kern w:val="0"/>
          <w:sz w:val="28"/>
          <w:szCs w:val="28"/>
        </w:rPr>
        <w:t xml:space="preserve">.]; </w:t>
      </w:r>
      <w:r w:rsidR="0046442B" w:rsidRPr="00B70C38">
        <w:rPr>
          <w:rFonts w:ascii="Times New Roman" w:hAnsi="Times New Roman" w:cs="Times New Roman"/>
          <w:b w:val="0"/>
          <w:bCs w:val="0"/>
          <w:kern w:val="0"/>
          <w:sz w:val="28"/>
          <w:szCs w:val="28"/>
        </w:rPr>
        <w:t>Финуниверситет;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под</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ред</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Л</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И</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Черниковой</w:t>
      </w:r>
      <w:proofErr w:type="spellEnd"/>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Москва</w:t>
      </w:r>
      <w:r w:rsidRPr="00B70C38">
        <w:rPr>
          <w:rFonts w:ascii="Times New Roman" w:hAnsi="Times New Roman" w:cs="Times New Roman"/>
          <w:b w:val="0"/>
          <w:bCs w:val="0"/>
          <w:kern w:val="0"/>
          <w:sz w:val="28"/>
          <w:szCs w:val="28"/>
        </w:rPr>
        <w:t xml:space="preserve">: </w:t>
      </w:r>
      <w:proofErr w:type="spellStart"/>
      <w:r w:rsidRPr="00B70C38">
        <w:rPr>
          <w:rFonts w:ascii="Times New Roman" w:hAnsi="Times New Roman" w:cs="Times New Roman" w:hint="eastAsia"/>
          <w:b w:val="0"/>
          <w:bCs w:val="0"/>
          <w:kern w:val="0"/>
          <w:sz w:val="28"/>
          <w:szCs w:val="28"/>
        </w:rPr>
        <w:t>Кнорус</w:t>
      </w:r>
      <w:proofErr w:type="spellEnd"/>
      <w:r w:rsidRPr="00B70C38">
        <w:rPr>
          <w:rFonts w:ascii="Times New Roman" w:hAnsi="Times New Roman" w:cs="Times New Roman"/>
          <w:b w:val="0"/>
          <w:bCs w:val="0"/>
          <w:kern w:val="0"/>
          <w:sz w:val="28"/>
          <w:szCs w:val="28"/>
        </w:rPr>
        <w:t xml:space="preserve">, 2021. — 270 </w:t>
      </w:r>
      <w:r w:rsidRPr="00B70C38">
        <w:rPr>
          <w:rFonts w:ascii="Times New Roman" w:hAnsi="Times New Roman" w:cs="Times New Roman" w:hint="eastAsia"/>
          <w:b w:val="0"/>
          <w:bCs w:val="0"/>
          <w:kern w:val="0"/>
          <w:sz w:val="28"/>
          <w:szCs w:val="28"/>
        </w:rPr>
        <w:t>с</w:t>
      </w:r>
      <w:r w:rsidRPr="00B70C38">
        <w:rPr>
          <w:rFonts w:ascii="Times New Roman" w:hAnsi="Times New Roman" w:cs="Times New Roman"/>
          <w:b w:val="0"/>
          <w:bCs w:val="0"/>
          <w:kern w:val="0"/>
          <w:sz w:val="28"/>
          <w:szCs w:val="28"/>
        </w:rPr>
        <w:t>. — (</w:t>
      </w:r>
      <w:r w:rsidRPr="00B70C38">
        <w:rPr>
          <w:rFonts w:ascii="Times New Roman" w:hAnsi="Times New Roman" w:cs="Times New Roman" w:hint="eastAsia"/>
          <w:b w:val="0"/>
          <w:bCs w:val="0"/>
          <w:kern w:val="0"/>
          <w:sz w:val="28"/>
          <w:szCs w:val="28"/>
        </w:rPr>
        <w:t>Магистратура</w:t>
      </w:r>
      <w:r w:rsidRPr="00B70C38">
        <w:rPr>
          <w:rFonts w:ascii="Times New Roman" w:hAnsi="Times New Roman" w:cs="Times New Roman"/>
          <w:b w:val="0"/>
          <w:bCs w:val="0"/>
          <w:kern w:val="0"/>
          <w:sz w:val="28"/>
          <w:szCs w:val="28"/>
        </w:rPr>
        <w:t xml:space="preserve">). — ISBN 978-5-406-08456-4. — </w:t>
      </w:r>
      <w:r w:rsidR="0046442B"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непосредственный</w:t>
      </w:r>
      <w:r w:rsidRPr="00B70C38">
        <w:rPr>
          <w:rFonts w:ascii="Times New Roman" w:hAnsi="Times New Roman" w:cs="Times New Roman"/>
          <w:b w:val="0"/>
          <w:bCs w:val="0"/>
          <w:kern w:val="0"/>
          <w:sz w:val="28"/>
          <w:szCs w:val="28"/>
        </w:rPr>
        <w:t xml:space="preserve">. — </w:t>
      </w:r>
      <w:r w:rsidRPr="00B70C38">
        <w:rPr>
          <w:rFonts w:ascii="Times New Roman" w:hAnsi="Times New Roman" w:cs="Times New Roman" w:hint="eastAsia"/>
          <w:b w:val="0"/>
          <w:bCs w:val="0"/>
          <w:kern w:val="0"/>
          <w:sz w:val="28"/>
          <w:szCs w:val="28"/>
        </w:rPr>
        <w:t>То</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же</w:t>
      </w:r>
      <w:r w:rsidRPr="00B70C38">
        <w:rPr>
          <w:rFonts w:ascii="Times New Roman" w:hAnsi="Times New Roman" w:cs="Times New Roman"/>
          <w:b w:val="0"/>
          <w:bCs w:val="0"/>
          <w:kern w:val="0"/>
          <w:sz w:val="28"/>
          <w:szCs w:val="28"/>
        </w:rPr>
        <w:t xml:space="preserve">. — 2024. — </w:t>
      </w:r>
      <w:r w:rsidRPr="00B70C38">
        <w:rPr>
          <w:rFonts w:ascii="Times New Roman" w:hAnsi="Times New Roman" w:cs="Times New Roman" w:hint="eastAsia"/>
          <w:b w:val="0"/>
          <w:bCs w:val="0"/>
          <w:kern w:val="0"/>
          <w:sz w:val="28"/>
          <w:szCs w:val="28"/>
        </w:rPr>
        <w:t>ЭБС</w:t>
      </w:r>
      <w:r w:rsidRPr="00B70C38">
        <w:rPr>
          <w:rFonts w:ascii="Times New Roman" w:hAnsi="Times New Roman" w:cs="Times New Roman"/>
          <w:b w:val="0"/>
          <w:bCs w:val="0"/>
          <w:kern w:val="0"/>
          <w:sz w:val="28"/>
          <w:szCs w:val="28"/>
        </w:rPr>
        <w:t xml:space="preserve"> </w:t>
      </w:r>
      <w:r w:rsidR="0046442B" w:rsidRPr="00B70C38">
        <w:rPr>
          <w:rFonts w:ascii="Times New Roman" w:hAnsi="Times New Roman" w:cs="Times New Roman"/>
          <w:b w:val="0"/>
          <w:bCs w:val="0"/>
          <w:kern w:val="0"/>
          <w:sz w:val="28"/>
          <w:szCs w:val="28"/>
        </w:rPr>
        <w:t>BOOK.ru. —</w:t>
      </w:r>
      <w:r w:rsidRPr="00B70C38">
        <w:rPr>
          <w:rFonts w:ascii="Times New Roman" w:hAnsi="Times New Roman" w:cs="Times New Roman"/>
          <w:b w:val="0"/>
          <w:bCs w:val="0"/>
          <w:kern w:val="0"/>
          <w:sz w:val="28"/>
          <w:szCs w:val="28"/>
        </w:rPr>
        <w:t xml:space="preserve"> URL: https://book.ru/book/951093 (</w:t>
      </w:r>
      <w:r w:rsidRPr="00B70C38">
        <w:rPr>
          <w:rFonts w:ascii="Times New Roman" w:hAnsi="Times New Roman" w:cs="Times New Roman" w:hint="eastAsia"/>
          <w:b w:val="0"/>
          <w:bCs w:val="0"/>
          <w:kern w:val="0"/>
          <w:sz w:val="28"/>
          <w:szCs w:val="28"/>
        </w:rPr>
        <w:t>дата</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обращения</w:t>
      </w:r>
      <w:r w:rsidRPr="00B70C38">
        <w:rPr>
          <w:rFonts w:ascii="Times New Roman" w:hAnsi="Times New Roman" w:cs="Times New Roman"/>
          <w:b w:val="0"/>
          <w:bCs w:val="0"/>
          <w:kern w:val="0"/>
          <w:sz w:val="28"/>
          <w:szCs w:val="28"/>
        </w:rPr>
        <w:t xml:space="preserve">: 30.08.2024). — </w:t>
      </w:r>
      <w:r w:rsidR="0046442B" w:rsidRPr="00B70C38">
        <w:rPr>
          <w:rFonts w:ascii="Times New Roman" w:hAnsi="Times New Roman" w:cs="Times New Roman"/>
          <w:b w:val="0"/>
          <w:bCs w:val="0"/>
          <w:kern w:val="0"/>
          <w:sz w:val="28"/>
          <w:szCs w:val="28"/>
        </w:rPr>
        <w:t>Текст:</w:t>
      </w:r>
      <w:r w:rsidRPr="00B70C38">
        <w:rPr>
          <w:rFonts w:ascii="Times New Roman" w:hAnsi="Times New Roman" w:cs="Times New Roman"/>
          <w:b w:val="0"/>
          <w:bCs w:val="0"/>
          <w:kern w:val="0"/>
          <w:sz w:val="28"/>
          <w:szCs w:val="28"/>
        </w:rPr>
        <w:t xml:space="preserve"> </w:t>
      </w:r>
      <w:r w:rsidRPr="00B70C38">
        <w:rPr>
          <w:rFonts w:ascii="Times New Roman" w:hAnsi="Times New Roman" w:cs="Times New Roman" w:hint="eastAsia"/>
          <w:b w:val="0"/>
          <w:bCs w:val="0"/>
          <w:kern w:val="0"/>
          <w:sz w:val="28"/>
          <w:szCs w:val="28"/>
        </w:rPr>
        <w:t>электронный</w:t>
      </w:r>
      <w:r w:rsidRPr="00B70C38">
        <w:rPr>
          <w:rFonts w:ascii="Times New Roman" w:hAnsi="Times New Roman" w:cs="Times New Roman"/>
          <w:b w:val="0"/>
          <w:bCs w:val="0"/>
          <w:kern w:val="0"/>
          <w:sz w:val="28"/>
          <w:szCs w:val="28"/>
        </w:rPr>
        <w:t xml:space="preserve">. </w:t>
      </w:r>
    </w:p>
    <w:p w14:paraId="42EAD2D5" w14:textId="77777777" w:rsidR="00984C98" w:rsidRPr="00181061" w:rsidRDefault="00984C98" w:rsidP="00984C98">
      <w:pPr>
        <w:pStyle w:val="1"/>
        <w:tabs>
          <w:tab w:val="left" w:pos="851"/>
        </w:tabs>
        <w:spacing w:before="0" w:after="0" w:line="360" w:lineRule="auto"/>
        <w:ind w:firstLine="709"/>
        <w:jc w:val="both"/>
        <w:rPr>
          <w:rFonts w:ascii="Times New Roman" w:hAnsi="Times New Roman" w:cs="Times New Roman"/>
          <w:sz w:val="28"/>
          <w:szCs w:val="28"/>
        </w:rPr>
      </w:pPr>
      <w:r w:rsidRPr="00181061">
        <w:rPr>
          <w:rFonts w:ascii="Times New Roman" w:hAnsi="Times New Roman" w:cs="Times New Roman"/>
          <w:sz w:val="28"/>
          <w:szCs w:val="28"/>
        </w:rPr>
        <w:t>9.</w:t>
      </w:r>
      <w:r>
        <w:rPr>
          <w:rFonts w:ascii="Times New Roman" w:hAnsi="Times New Roman" w:cs="Times New Roman"/>
          <w:sz w:val="28"/>
          <w:szCs w:val="28"/>
        </w:rPr>
        <w:t xml:space="preserve"> </w:t>
      </w:r>
      <w:bookmarkStart w:id="29" w:name="_Toc114057102"/>
      <w:r w:rsidRPr="00181061">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9"/>
    </w:p>
    <w:p w14:paraId="45A6FAB0"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1) Поисковая справочная система «Консультант +» // Режим доступа: </w:t>
      </w:r>
      <w:hyperlink r:id="rId10" w:history="1">
        <w:r w:rsidRPr="00181061">
          <w:rPr>
            <w:rFonts w:ascii="Times New Roman" w:hAnsi="Times New Roman" w:cs="Times New Roman"/>
            <w:szCs w:val="28"/>
          </w:rPr>
          <w:t>http://www.consultant.ru/</w:t>
        </w:r>
      </w:hyperlink>
    </w:p>
    <w:p w14:paraId="31EC0C74"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2) http:// </w:t>
      </w:r>
      <w:proofErr w:type="spellStart"/>
      <w:r w:rsidRPr="00181061">
        <w:rPr>
          <w:rFonts w:ascii="Times New Roman" w:hAnsi="Times New Roman" w:cs="Times New Roman"/>
          <w:szCs w:val="28"/>
        </w:rPr>
        <w:t>www</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gov</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ru</w:t>
      </w:r>
      <w:proofErr w:type="spellEnd"/>
      <w:r w:rsidRPr="00181061">
        <w:rPr>
          <w:rFonts w:ascii="Times New Roman" w:hAnsi="Times New Roman" w:cs="Times New Roman"/>
          <w:szCs w:val="28"/>
        </w:rPr>
        <w:t xml:space="preserve">. – Официальный сайт федеральных органов исполнительной власти РФ. </w:t>
      </w:r>
    </w:p>
    <w:p w14:paraId="47A681CD"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3) </w:t>
      </w:r>
      <w:r w:rsidRPr="00181061">
        <w:rPr>
          <w:rFonts w:ascii="Times New Roman" w:hAnsi="Times New Roman" w:cs="Times New Roman"/>
          <w:szCs w:val="28"/>
          <w:lang w:val="en-US"/>
        </w:rPr>
        <w:t>h</w:t>
      </w:r>
      <w:proofErr w:type="spellStart"/>
      <w:r w:rsidRPr="00181061">
        <w:rPr>
          <w:rFonts w:ascii="Times New Roman" w:hAnsi="Times New Roman" w:cs="Times New Roman"/>
          <w:szCs w:val="28"/>
        </w:rPr>
        <w:t>ttp</w:t>
      </w:r>
      <w:proofErr w:type="spellEnd"/>
      <w:r w:rsidRPr="00181061">
        <w:rPr>
          <w:rFonts w:ascii="Times New Roman" w:hAnsi="Times New Roman" w:cs="Times New Roman"/>
          <w:szCs w:val="28"/>
        </w:rPr>
        <w:t xml:space="preserve">:// www.economy. </w:t>
      </w:r>
      <w:proofErr w:type="spellStart"/>
      <w:r w:rsidRPr="00181061">
        <w:rPr>
          <w:rFonts w:ascii="Times New Roman" w:hAnsi="Times New Roman" w:cs="Times New Roman"/>
          <w:szCs w:val="28"/>
        </w:rPr>
        <w:t>gov</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ru</w:t>
      </w:r>
      <w:proofErr w:type="spellEnd"/>
      <w:r w:rsidRPr="00181061">
        <w:rPr>
          <w:rFonts w:ascii="Times New Roman" w:hAnsi="Times New Roman" w:cs="Times New Roman"/>
          <w:szCs w:val="28"/>
        </w:rPr>
        <w:t>. – Официальный сайт Министерства экономического развития и торговли РФ.</w:t>
      </w:r>
    </w:p>
    <w:p w14:paraId="59CE7022"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4)  http:// </w:t>
      </w:r>
      <w:proofErr w:type="spellStart"/>
      <w:r w:rsidRPr="00181061">
        <w:rPr>
          <w:rFonts w:ascii="Times New Roman" w:hAnsi="Times New Roman" w:cs="Times New Roman"/>
          <w:szCs w:val="28"/>
        </w:rPr>
        <w:t>www</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minfin</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ru</w:t>
      </w:r>
      <w:proofErr w:type="spellEnd"/>
      <w:r w:rsidRPr="00181061">
        <w:rPr>
          <w:rFonts w:ascii="Times New Roman" w:hAnsi="Times New Roman" w:cs="Times New Roman"/>
          <w:szCs w:val="28"/>
        </w:rPr>
        <w:t>. – Официальный сайт Министерства Финансов РФ.</w:t>
      </w:r>
    </w:p>
    <w:p w14:paraId="5FB0C04F"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5) http:// </w:t>
      </w:r>
      <w:proofErr w:type="spellStart"/>
      <w:r w:rsidRPr="00181061">
        <w:rPr>
          <w:rFonts w:ascii="Times New Roman" w:hAnsi="Times New Roman" w:cs="Times New Roman"/>
          <w:szCs w:val="28"/>
        </w:rPr>
        <w:t>www</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nalog</w:t>
      </w:r>
      <w:proofErr w:type="spellEnd"/>
      <w:r w:rsidRPr="00181061">
        <w:rPr>
          <w:rFonts w:ascii="Times New Roman" w:hAnsi="Times New Roman" w:cs="Times New Roman"/>
          <w:szCs w:val="28"/>
        </w:rPr>
        <w:t xml:space="preserve">. </w:t>
      </w:r>
      <w:proofErr w:type="spellStart"/>
      <w:r w:rsidRPr="00181061">
        <w:rPr>
          <w:rFonts w:ascii="Times New Roman" w:hAnsi="Times New Roman" w:cs="Times New Roman"/>
          <w:szCs w:val="28"/>
        </w:rPr>
        <w:t>ru</w:t>
      </w:r>
      <w:proofErr w:type="spellEnd"/>
      <w:r w:rsidRPr="00181061">
        <w:rPr>
          <w:rFonts w:ascii="Times New Roman" w:hAnsi="Times New Roman" w:cs="Times New Roman"/>
          <w:szCs w:val="28"/>
        </w:rPr>
        <w:t>. – Официальный сайт Федеральной налоговой службы РФ.</w:t>
      </w:r>
    </w:p>
    <w:p w14:paraId="1ACE8F7C"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6) </w:t>
      </w:r>
      <w:hyperlink r:id="rId11" w:history="1">
        <w:r w:rsidRPr="00181061">
          <w:rPr>
            <w:rFonts w:ascii="Times New Roman" w:hAnsi="Times New Roman" w:cs="Times New Roman"/>
            <w:szCs w:val="28"/>
          </w:rPr>
          <w:t>http://www.people.hbs.edu/besty/projfinportal/</w:t>
        </w:r>
      </w:hyperlink>
      <w:r w:rsidRPr="00181061">
        <w:rPr>
          <w:rFonts w:ascii="Times New Roman" w:hAnsi="Times New Roman" w:cs="Times New Roman"/>
          <w:szCs w:val="28"/>
        </w:rPr>
        <w:t>.</w:t>
      </w:r>
    </w:p>
    <w:p w14:paraId="01635A66"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7)</w:t>
      </w:r>
      <w:hyperlink r:id="rId12" w:history="1">
        <w:r w:rsidRPr="00181061">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181061">
        <w:rPr>
          <w:rFonts w:ascii="Times New Roman" w:hAnsi="Times New Roman" w:cs="Times New Roman"/>
          <w:szCs w:val="28"/>
        </w:rPr>
        <w:t>.</w:t>
      </w:r>
    </w:p>
    <w:p w14:paraId="5B8FA011" w14:textId="77777777" w:rsidR="00984C98" w:rsidRPr="00181061"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lastRenderedPageBreak/>
        <w:t xml:space="preserve">8)  </w:t>
      </w:r>
      <w:hyperlink r:id="rId13" w:history="1">
        <w:r w:rsidRPr="00181061">
          <w:rPr>
            <w:rStyle w:val="a4"/>
            <w:rFonts w:ascii="Times New Roman" w:hAnsi="Times New Roman" w:cs="Times New Roman"/>
            <w:color w:val="auto"/>
            <w:szCs w:val="28"/>
          </w:rPr>
          <w:t>http://www.kpmg.com/ru/ru/services/tax/documents/project%20financing%20rus.pdf</w:t>
        </w:r>
      </w:hyperlink>
    </w:p>
    <w:p w14:paraId="2FFCA20A" w14:textId="77777777" w:rsidR="00984C98" w:rsidRDefault="00984C98" w:rsidP="00984C98">
      <w:pPr>
        <w:tabs>
          <w:tab w:val="left" w:pos="851"/>
        </w:tabs>
        <w:overflowPunct w:val="0"/>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9) </w:t>
      </w:r>
      <w:hyperlink r:id="rId14" w:history="1">
        <w:r w:rsidRPr="00181061">
          <w:rPr>
            <w:rFonts w:ascii="Times New Roman" w:hAnsi="Times New Roman" w:cs="Times New Roman"/>
            <w:szCs w:val="28"/>
          </w:rPr>
          <w:t>http://library.hse.ru/e-resources/e-resources.htm</w:t>
        </w:r>
      </w:hyperlink>
    </w:p>
    <w:p w14:paraId="09E1343A" w14:textId="77777777" w:rsidR="00984C98" w:rsidRPr="00BF06BD" w:rsidRDefault="00984C98" w:rsidP="00984C98">
      <w:pPr>
        <w:tabs>
          <w:tab w:val="left" w:pos="851"/>
        </w:tabs>
        <w:overflowPunct w:val="0"/>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10) </w:t>
      </w:r>
      <w:r w:rsidRPr="00BF06BD">
        <w:rPr>
          <w:rFonts w:ascii="Times New Roman" w:hAnsi="Times New Roman" w:cs="Times New Roman" w:hint="eastAsia"/>
          <w:szCs w:val="28"/>
        </w:rPr>
        <w:t>Электронные</w:t>
      </w:r>
      <w:r w:rsidRPr="00BF06BD">
        <w:rPr>
          <w:rFonts w:ascii="Times New Roman" w:hAnsi="Times New Roman" w:cs="Times New Roman"/>
          <w:szCs w:val="28"/>
        </w:rPr>
        <w:t xml:space="preserve"> </w:t>
      </w:r>
      <w:r w:rsidRPr="00BF06BD">
        <w:rPr>
          <w:rFonts w:ascii="Times New Roman" w:hAnsi="Times New Roman" w:cs="Times New Roman" w:hint="eastAsia"/>
          <w:szCs w:val="28"/>
        </w:rPr>
        <w:t>ресурсы</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БИК</w:t>
      </w:r>
      <w:r w:rsidRPr="00BF06BD">
        <w:rPr>
          <w:rFonts w:ascii="Times New Roman" w:hAnsi="Times New Roman" w:cs="Times New Roman"/>
          <w:szCs w:val="28"/>
        </w:rPr>
        <w:t>:</w:t>
      </w:r>
    </w:p>
    <w:p w14:paraId="1F9D3957"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Финансового</w:t>
      </w:r>
      <w:r w:rsidRPr="00BF06BD">
        <w:rPr>
          <w:rFonts w:ascii="Times New Roman" w:hAnsi="Times New Roman" w:cs="Times New Roman"/>
          <w:szCs w:val="28"/>
        </w:rPr>
        <w:t xml:space="preserve"> </w:t>
      </w:r>
      <w:r w:rsidRPr="00BF06BD">
        <w:rPr>
          <w:rFonts w:ascii="Times New Roman" w:hAnsi="Times New Roman" w:cs="Times New Roman" w:hint="eastAsia"/>
          <w:szCs w:val="28"/>
        </w:rPr>
        <w:t>университета</w:t>
      </w:r>
      <w:r w:rsidRPr="00BF06BD">
        <w:rPr>
          <w:rFonts w:ascii="Times New Roman" w:hAnsi="Times New Roman" w:cs="Times New Roman"/>
          <w:szCs w:val="28"/>
        </w:rPr>
        <w:t xml:space="preserve"> (</w:t>
      </w:r>
      <w:r w:rsidRPr="00BF06BD">
        <w:rPr>
          <w:rFonts w:ascii="Times New Roman" w:hAnsi="Times New Roman" w:cs="Times New Roman" w:hint="eastAsia"/>
          <w:szCs w:val="28"/>
        </w:rPr>
        <w:t>ЭБ</w:t>
      </w:r>
      <w:r w:rsidRPr="00BF06BD">
        <w:rPr>
          <w:rFonts w:ascii="Times New Roman" w:hAnsi="Times New Roman" w:cs="Times New Roman"/>
          <w:szCs w:val="28"/>
        </w:rPr>
        <w:t>) http://elib.fa.ru/</w:t>
      </w:r>
    </w:p>
    <w:p w14:paraId="6DAD6EC8"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Электронно</w:t>
      </w:r>
      <w:r w:rsidRPr="00BF06BD">
        <w:rPr>
          <w:rFonts w:ascii="Times New Roman" w:hAnsi="Times New Roman" w:cs="Times New Roman"/>
          <w:szCs w:val="28"/>
        </w:rPr>
        <w:t>-</w:t>
      </w:r>
      <w:r w:rsidRPr="00BF06BD">
        <w:rPr>
          <w:rFonts w:ascii="Times New Roman" w:hAnsi="Times New Roman" w:cs="Times New Roman" w:hint="eastAsia"/>
          <w:szCs w:val="28"/>
        </w:rPr>
        <w:t>библиотечная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BOOK.RU http://www.book.ru</w:t>
      </w:r>
    </w:p>
    <w:p w14:paraId="317FE6FE"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Электронно</w:t>
      </w:r>
      <w:r w:rsidRPr="00BF06BD">
        <w:rPr>
          <w:rFonts w:ascii="Times New Roman" w:hAnsi="Times New Roman" w:cs="Times New Roman"/>
          <w:szCs w:val="28"/>
        </w:rPr>
        <w:t>-</w:t>
      </w:r>
      <w:r w:rsidRPr="00BF06BD">
        <w:rPr>
          <w:rFonts w:ascii="Times New Roman" w:hAnsi="Times New Roman" w:cs="Times New Roman" w:hint="eastAsia"/>
          <w:szCs w:val="28"/>
        </w:rPr>
        <w:t>библиотечная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Znanium</w:t>
      </w:r>
      <w:proofErr w:type="spellEnd"/>
      <w:r w:rsidRPr="00BF06BD">
        <w:rPr>
          <w:rFonts w:ascii="Times New Roman" w:hAnsi="Times New Roman" w:cs="Times New Roman"/>
          <w:szCs w:val="28"/>
        </w:rPr>
        <w:t xml:space="preserve"> http://www.znanium.ru</w:t>
      </w:r>
    </w:p>
    <w:p w14:paraId="12CD6D53"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Электронно</w:t>
      </w:r>
      <w:r w:rsidRPr="00BF06BD">
        <w:rPr>
          <w:rFonts w:ascii="Times New Roman" w:hAnsi="Times New Roman" w:cs="Times New Roman"/>
          <w:szCs w:val="28"/>
        </w:rPr>
        <w:t>-</w:t>
      </w:r>
      <w:r w:rsidRPr="00BF06BD">
        <w:rPr>
          <w:rFonts w:ascii="Times New Roman" w:hAnsi="Times New Roman" w:cs="Times New Roman" w:hint="eastAsia"/>
          <w:szCs w:val="28"/>
        </w:rPr>
        <w:t>библиотечная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r w:rsidRPr="00BF06BD">
        <w:rPr>
          <w:rFonts w:ascii="Times New Roman" w:hAnsi="Times New Roman" w:cs="Times New Roman" w:hint="eastAsia"/>
          <w:szCs w:val="28"/>
        </w:rPr>
        <w:t>ЮРАЙТ»</w:t>
      </w:r>
      <w:r w:rsidRPr="00BF06BD">
        <w:rPr>
          <w:rFonts w:ascii="Times New Roman" w:hAnsi="Times New Roman" w:cs="Times New Roman"/>
          <w:szCs w:val="28"/>
        </w:rPr>
        <w:t xml:space="preserve"> https://urait.ru/</w:t>
      </w:r>
    </w:p>
    <w:p w14:paraId="6DE7D4D4"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Электронно</w:t>
      </w:r>
      <w:r w:rsidRPr="00BF06BD">
        <w:rPr>
          <w:rFonts w:ascii="Times New Roman" w:hAnsi="Times New Roman" w:cs="Times New Roman"/>
          <w:szCs w:val="28"/>
        </w:rPr>
        <w:t>-</w:t>
      </w:r>
      <w:r w:rsidRPr="00BF06BD">
        <w:rPr>
          <w:rFonts w:ascii="Times New Roman" w:hAnsi="Times New Roman" w:cs="Times New Roman" w:hint="eastAsia"/>
          <w:szCs w:val="28"/>
        </w:rPr>
        <w:t>библиотечная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r w:rsidRPr="00BF06BD">
        <w:rPr>
          <w:rFonts w:ascii="Times New Roman" w:hAnsi="Times New Roman" w:cs="Times New Roman" w:hint="eastAsia"/>
          <w:szCs w:val="28"/>
        </w:rPr>
        <w:t>Университетская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ОНЛАЙН»</w:t>
      </w:r>
      <w:r w:rsidRPr="00BF06BD">
        <w:rPr>
          <w:rFonts w:ascii="Times New Roman" w:hAnsi="Times New Roman" w:cs="Times New Roman"/>
          <w:szCs w:val="28"/>
        </w:rPr>
        <w:t xml:space="preserve"> http://biblioclub.ru/</w:t>
      </w:r>
    </w:p>
    <w:p w14:paraId="71DCB463"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Электронно</w:t>
      </w:r>
      <w:r w:rsidRPr="00BF06BD">
        <w:rPr>
          <w:rFonts w:ascii="Times New Roman" w:hAnsi="Times New Roman" w:cs="Times New Roman"/>
          <w:szCs w:val="28"/>
        </w:rPr>
        <w:t>-</w:t>
      </w:r>
      <w:r w:rsidRPr="00BF06BD">
        <w:rPr>
          <w:rFonts w:ascii="Times New Roman" w:hAnsi="Times New Roman" w:cs="Times New Roman" w:hint="eastAsia"/>
          <w:szCs w:val="28"/>
        </w:rPr>
        <w:t>библиотечная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r w:rsidRPr="00BF06BD">
        <w:rPr>
          <w:rFonts w:ascii="Times New Roman" w:hAnsi="Times New Roman" w:cs="Times New Roman" w:hint="eastAsia"/>
          <w:szCs w:val="28"/>
        </w:rPr>
        <w:t>Лань»</w:t>
      </w:r>
      <w:r w:rsidRPr="00BF06BD">
        <w:rPr>
          <w:rFonts w:ascii="Times New Roman" w:hAnsi="Times New Roman" w:cs="Times New Roman"/>
          <w:szCs w:val="28"/>
        </w:rPr>
        <w:t xml:space="preserve"> https://e.lanbook.com/</w:t>
      </w:r>
    </w:p>
    <w:p w14:paraId="3B011F0B"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Электронно</w:t>
      </w:r>
      <w:r w:rsidRPr="00BF06BD">
        <w:rPr>
          <w:rFonts w:ascii="Times New Roman" w:hAnsi="Times New Roman" w:cs="Times New Roman"/>
          <w:szCs w:val="28"/>
        </w:rPr>
        <w:t>-</w:t>
      </w:r>
      <w:r w:rsidRPr="00BF06BD">
        <w:rPr>
          <w:rFonts w:ascii="Times New Roman" w:hAnsi="Times New Roman" w:cs="Times New Roman" w:hint="eastAsia"/>
          <w:szCs w:val="28"/>
        </w:rPr>
        <w:t>библиотечная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r w:rsidRPr="00BF06BD">
        <w:rPr>
          <w:rFonts w:ascii="Times New Roman" w:hAnsi="Times New Roman" w:cs="Times New Roman" w:hint="eastAsia"/>
          <w:szCs w:val="28"/>
        </w:rPr>
        <w:t>Проспект»</w:t>
      </w:r>
      <w:r w:rsidRPr="00BF06BD">
        <w:rPr>
          <w:rFonts w:ascii="Times New Roman" w:hAnsi="Times New Roman" w:cs="Times New Roman"/>
          <w:szCs w:val="28"/>
        </w:rPr>
        <w:t xml:space="preserve"> http://ebs.prospekt.org/books</w:t>
      </w:r>
    </w:p>
    <w:p w14:paraId="3510C42F"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Справочно</w:t>
      </w:r>
      <w:r w:rsidRPr="00BF06BD">
        <w:rPr>
          <w:rFonts w:ascii="Times New Roman" w:hAnsi="Times New Roman" w:cs="Times New Roman"/>
          <w:szCs w:val="28"/>
        </w:rPr>
        <w:t>-</w:t>
      </w:r>
      <w:r w:rsidRPr="00BF06BD">
        <w:rPr>
          <w:rFonts w:ascii="Times New Roman" w:hAnsi="Times New Roman" w:cs="Times New Roman" w:hint="eastAsia"/>
          <w:szCs w:val="28"/>
        </w:rPr>
        <w:t>образовательная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proofErr w:type="spellStart"/>
      <w:r w:rsidRPr="00BF06BD">
        <w:rPr>
          <w:rFonts w:ascii="Times New Roman" w:hAnsi="Times New Roman" w:cs="Times New Roman" w:hint="eastAsia"/>
          <w:szCs w:val="28"/>
        </w:rPr>
        <w:t>Актион</w:t>
      </w:r>
      <w:proofErr w:type="spellEnd"/>
      <w:r w:rsidRPr="00BF06BD">
        <w:rPr>
          <w:rFonts w:ascii="Times New Roman" w:hAnsi="Times New Roman" w:cs="Times New Roman"/>
          <w:szCs w:val="28"/>
        </w:rPr>
        <w:t xml:space="preserve"> 360 https://action360.ru/</w:t>
      </w:r>
    </w:p>
    <w:p w14:paraId="5F431B16"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Деловая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онлайн</w:t>
      </w:r>
      <w:r w:rsidRPr="00BF06BD">
        <w:rPr>
          <w:rFonts w:ascii="Times New Roman" w:hAnsi="Times New Roman" w:cs="Times New Roman"/>
          <w:szCs w:val="28"/>
        </w:rPr>
        <w:t>-</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Alpina</w:t>
      </w:r>
      <w:proofErr w:type="spell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Digital</w:t>
      </w:r>
      <w:proofErr w:type="spellEnd"/>
      <w:r w:rsidRPr="00BF06BD">
        <w:rPr>
          <w:rFonts w:ascii="Times New Roman" w:hAnsi="Times New Roman" w:cs="Times New Roman"/>
          <w:szCs w:val="28"/>
        </w:rPr>
        <w:t xml:space="preserve"> http://lib.alpinadigital.ru/</w:t>
      </w:r>
    </w:p>
    <w:p w14:paraId="2C72F6EE"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r w:rsidRPr="00BF06BD">
        <w:rPr>
          <w:rFonts w:ascii="Times New Roman" w:hAnsi="Times New Roman" w:cs="Times New Roman" w:hint="eastAsia"/>
          <w:szCs w:val="28"/>
        </w:rPr>
        <w:t>МИФ»</w:t>
      </w:r>
      <w:r w:rsidRPr="00BF06BD">
        <w:rPr>
          <w:rFonts w:ascii="Times New Roman" w:hAnsi="Times New Roman" w:cs="Times New Roman"/>
          <w:szCs w:val="28"/>
        </w:rPr>
        <w:t xml:space="preserve"> («</w:t>
      </w:r>
      <w:r w:rsidRPr="00BF06BD">
        <w:rPr>
          <w:rFonts w:ascii="Times New Roman" w:hAnsi="Times New Roman" w:cs="Times New Roman" w:hint="eastAsia"/>
          <w:szCs w:val="28"/>
        </w:rPr>
        <w:t>Манн</w:t>
      </w:r>
      <w:r w:rsidRPr="00BF06BD">
        <w:rPr>
          <w:rFonts w:ascii="Times New Roman" w:hAnsi="Times New Roman" w:cs="Times New Roman"/>
          <w:szCs w:val="28"/>
        </w:rPr>
        <w:t xml:space="preserve">, </w:t>
      </w:r>
      <w:r w:rsidRPr="00BF06BD">
        <w:rPr>
          <w:rFonts w:ascii="Times New Roman" w:hAnsi="Times New Roman" w:cs="Times New Roman" w:hint="eastAsia"/>
          <w:szCs w:val="28"/>
        </w:rPr>
        <w:t>Иванов</w:t>
      </w:r>
      <w:r w:rsidRPr="00BF06BD">
        <w:rPr>
          <w:rFonts w:ascii="Times New Roman" w:hAnsi="Times New Roman" w:cs="Times New Roman"/>
          <w:szCs w:val="28"/>
        </w:rPr>
        <w:t xml:space="preserve"> </w:t>
      </w:r>
      <w:r w:rsidRPr="00BF06BD">
        <w:rPr>
          <w:rFonts w:ascii="Times New Roman" w:hAnsi="Times New Roman" w:cs="Times New Roman" w:hint="eastAsia"/>
          <w:szCs w:val="28"/>
        </w:rPr>
        <w:t>и</w:t>
      </w:r>
      <w:r w:rsidRPr="00BF06BD">
        <w:rPr>
          <w:rFonts w:ascii="Times New Roman" w:hAnsi="Times New Roman" w:cs="Times New Roman"/>
          <w:szCs w:val="28"/>
        </w:rPr>
        <w:t xml:space="preserve"> </w:t>
      </w:r>
      <w:r w:rsidRPr="00BF06BD">
        <w:rPr>
          <w:rFonts w:ascii="Times New Roman" w:hAnsi="Times New Roman" w:cs="Times New Roman" w:hint="eastAsia"/>
          <w:szCs w:val="28"/>
        </w:rPr>
        <w:t>Фербер»</w:t>
      </w:r>
      <w:r w:rsidRPr="00BF06BD">
        <w:rPr>
          <w:rFonts w:ascii="Times New Roman" w:hAnsi="Times New Roman" w:cs="Times New Roman"/>
          <w:szCs w:val="28"/>
        </w:rPr>
        <w:t>) https://fa.miflib.ru/auth/#/registration</w:t>
      </w:r>
    </w:p>
    <w:p w14:paraId="5177DD6E"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Издательского</w:t>
      </w:r>
      <w:r w:rsidRPr="00BF06BD">
        <w:rPr>
          <w:rFonts w:ascii="Times New Roman" w:hAnsi="Times New Roman" w:cs="Times New Roman"/>
          <w:szCs w:val="28"/>
        </w:rPr>
        <w:t xml:space="preserve"> </w:t>
      </w:r>
      <w:r w:rsidRPr="00BF06BD">
        <w:rPr>
          <w:rFonts w:ascii="Times New Roman" w:hAnsi="Times New Roman" w:cs="Times New Roman" w:hint="eastAsia"/>
          <w:szCs w:val="28"/>
        </w:rPr>
        <w:t>дома</w:t>
      </w:r>
      <w:r w:rsidRPr="00BF06BD">
        <w:rPr>
          <w:rFonts w:ascii="Times New Roman" w:hAnsi="Times New Roman" w:cs="Times New Roman"/>
          <w:szCs w:val="28"/>
        </w:rPr>
        <w:t xml:space="preserve"> «</w:t>
      </w:r>
      <w:r w:rsidRPr="00BF06BD">
        <w:rPr>
          <w:rFonts w:ascii="Times New Roman" w:hAnsi="Times New Roman" w:cs="Times New Roman" w:hint="eastAsia"/>
          <w:szCs w:val="28"/>
        </w:rPr>
        <w:t>Гребенников»</w:t>
      </w:r>
      <w:r w:rsidRPr="00BF06BD">
        <w:rPr>
          <w:rFonts w:ascii="Times New Roman" w:hAnsi="Times New Roman" w:cs="Times New Roman"/>
          <w:szCs w:val="28"/>
        </w:rPr>
        <w:t xml:space="preserve"> https://grebennikon.ru/</w:t>
      </w:r>
    </w:p>
    <w:p w14:paraId="7E769E0C"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Научная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электронная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eLibrary.ru http://elibrary.ru  </w:t>
      </w:r>
    </w:p>
    <w:p w14:paraId="279A3171"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Национальная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электронная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http://</w:t>
      </w:r>
      <w:r w:rsidRPr="00BF06BD">
        <w:rPr>
          <w:rFonts w:ascii="Times New Roman" w:hAnsi="Times New Roman" w:cs="Times New Roman" w:hint="eastAsia"/>
          <w:szCs w:val="28"/>
        </w:rPr>
        <w:t>нэб</w:t>
      </w:r>
      <w:r w:rsidRPr="00BF06BD">
        <w:rPr>
          <w:rFonts w:ascii="Times New Roman" w:hAnsi="Times New Roman" w:cs="Times New Roman"/>
          <w:szCs w:val="28"/>
        </w:rPr>
        <w:t>.</w:t>
      </w:r>
      <w:r w:rsidRPr="00BF06BD">
        <w:rPr>
          <w:rFonts w:ascii="Times New Roman" w:hAnsi="Times New Roman" w:cs="Times New Roman" w:hint="eastAsia"/>
          <w:szCs w:val="28"/>
        </w:rPr>
        <w:t>рф</w:t>
      </w:r>
      <w:r w:rsidRPr="00BF06BD">
        <w:rPr>
          <w:rFonts w:ascii="Times New Roman" w:hAnsi="Times New Roman" w:cs="Times New Roman"/>
          <w:szCs w:val="28"/>
        </w:rPr>
        <w:t>/</w:t>
      </w:r>
    </w:p>
    <w:p w14:paraId="616771EC"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Финансовая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справочная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система</w:t>
      </w:r>
      <w:r w:rsidRPr="00BF06BD">
        <w:rPr>
          <w:rFonts w:ascii="Times New Roman" w:hAnsi="Times New Roman" w:cs="Times New Roman"/>
          <w:szCs w:val="28"/>
        </w:rPr>
        <w:t xml:space="preserve"> «</w:t>
      </w:r>
      <w:r w:rsidRPr="00BF06BD">
        <w:rPr>
          <w:rFonts w:ascii="Times New Roman" w:hAnsi="Times New Roman" w:cs="Times New Roman" w:hint="eastAsia"/>
          <w:szCs w:val="28"/>
        </w:rPr>
        <w:t>Финансовый</w:t>
      </w:r>
      <w:r w:rsidRPr="00BF06BD">
        <w:rPr>
          <w:rFonts w:ascii="Times New Roman" w:hAnsi="Times New Roman" w:cs="Times New Roman"/>
          <w:szCs w:val="28"/>
        </w:rPr>
        <w:t xml:space="preserve"> </w:t>
      </w:r>
      <w:r w:rsidRPr="00BF06BD">
        <w:rPr>
          <w:rFonts w:ascii="Times New Roman" w:hAnsi="Times New Roman" w:cs="Times New Roman" w:hint="eastAsia"/>
          <w:szCs w:val="28"/>
        </w:rPr>
        <w:t>директор»</w:t>
      </w:r>
      <w:r w:rsidRPr="00BF06BD">
        <w:rPr>
          <w:rFonts w:ascii="Times New Roman" w:hAnsi="Times New Roman" w:cs="Times New Roman"/>
          <w:szCs w:val="28"/>
        </w:rPr>
        <w:t xml:space="preserve"> http://www.1fd.ru/</w:t>
      </w:r>
    </w:p>
    <w:p w14:paraId="588A5B93"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Ресурсы</w:t>
      </w:r>
      <w:r w:rsidRPr="00BF06BD">
        <w:rPr>
          <w:rFonts w:ascii="Times New Roman" w:hAnsi="Times New Roman" w:cs="Times New Roman"/>
          <w:szCs w:val="28"/>
        </w:rPr>
        <w:t xml:space="preserve"> </w:t>
      </w:r>
      <w:r w:rsidRPr="00BF06BD">
        <w:rPr>
          <w:rFonts w:ascii="Times New Roman" w:hAnsi="Times New Roman" w:cs="Times New Roman" w:hint="eastAsia"/>
          <w:szCs w:val="28"/>
        </w:rPr>
        <w:t>информационно</w:t>
      </w:r>
      <w:r w:rsidRPr="00BF06BD">
        <w:rPr>
          <w:rFonts w:ascii="Times New Roman" w:hAnsi="Times New Roman" w:cs="Times New Roman"/>
          <w:szCs w:val="28"/>
        </w:rPr>
        <w:t>-</w:t>
      </w:r>
      <w:r w:rsidRPr="00BF06BD">
        <w:rPr>
          <w:rFonts w:ascii="Times New Roman" w:hAnsi="Times New Roman" w:cs="Times New Roman" w:hint="eastAsia"/>
          <w:szCs w:val="28"/>
        </w:rPr>
        <w:t>аналитического</w:t>
      </w:r>
      <w:r w:rsidRPr="00BF06BD">
        <w:rPr>
          <w:rFonts w:ascii="Times New Roman" w:hAnsi="Times New Roman" w:cs="Times New Roman"/>
          <w:szCs w:val="28"/>
        </w:rPr>
        <w:t xml:space="preserve"> </w:t>
      </w:r>
      <w:r w:rsidRPr="00BF06BD">
        <w:rPr>
          <w:rFonts w:ascii="Times New Roman" w:hAnsi="Times New Roman" w:cs="Times New Roman" w:hint="eastAsia"/>
          <w:szCs w:val="28"/>
        </w:rPr>
        <w:t>агентства</w:t>
      </w:r>
      <w:r w:rsidRPr="00BF06BD">
        <w:rPr>
          <w:rFonts w:ascii="Times New Roman" w:hAnsi="Times New Roman" w:cs="Times New Roman"/>
          <w:szCs w:val="28"/>
        </w:rPr>
        <w:t xml:space="preserve"> </w:t>
      </w:r>
      <w:r w:rsidRPr="00BF06BD">
        <w:rPr>
          <w:rFonts w:ascii="Times New Roman" w:hAnsi="Times New Roman" w:cs="Times New Roman" w:hint="eastAsia"/>
          <w:szCs w:val="28"/>
        </w:rPr>
        <w:t>по</w:t>
      </w:r>
      <w:r w:rsidRPr="00BF06BD">
        <w:rPr>
          <w:rFonts w:ascii="Times New Roman" w:hAnsi="Times New Roman" w:cs="Times New Roman"/>
          <w:szCs w:val="28"/>
        </w:rPr>
        <w:t xml:space="preserve"> </w:t>
      </w:r>
      <w:r w:rsidRPr="00BF06BD">
        <w:rPr>
          <w:rFonts w:ascii="Times New Roman" w:hAnsi="Times New Roman" w:cs="Times New Roman" w:hint="eastAsia"/>
          <w:szCs w:val="28"/>
        </w:rPr>
        <w:t>финансовым</w:t>
      </w:r>
      <w:r w:rsidRPr="00BF06BD">
        <w:rPr>
          <w:rFonts w:ascii="Times New Roman" w:hAnsi="Times New Roman" w:cs="Times New Roman"/>
          <w:szCs w:val="28"/>
        </w:rPr>
        <w:t xml:space="preserve"> </w:t>
      </w:r>
      <w:r w:rsidRPr="00BF06BD">
        <w:rPr>
          <w:rFonts w:ascii="Times New Roman" w:hAnsi="Times New Roman" w:cs="Times New Roman" w:hint="eastAsia"/>
          <w:szCs w:val="28"/>
        </w:rPr>
        <w:t>рынкам</w:t>
      </w:r>
      <w:r w:rsidRPr="00BF06BD">
        <w:rPr>
          <w:rFonts w:ascii="Times New Roman" w:hAnsi="Times New Roman" w:cs="Times New Roman"/>
          <w:szCs w:val="28"/>
        </w:rPr>
        <w:t xml:space="preserve"> Cbonds.ru https://cbonds.ru/</w:t>
      </w:r>
    </w:p>
    <w:p w14:paraId="4EE8055F"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СПАРК</w:t>
      </w:r>
      <w:r w:rsidRPr="00BF06BD">
        <w:rPr>
          <w:rFonts w:ascii="Times New Roman" w:hAnsi="Times New Roman" w:cs="Times New Roman"/>
          <w:szCs w:val="28"/>
        </w:rPr>
        <w:t xml:space="preserve"> https://spark-interfax.ru/</w:t>
      </w:r>
    </w:p>
    <w:p w14:paraId="3622E7BA"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lang w:val="en-US"/>
        </w:rPr>
      </w:pPr>
      <w:r w:rsidRPr="00BF06BD">
        <w:rPr>
          <w:rFonts w:ascii="Times New Roman" w:hAnsi="Times New Roman" w:cs="Times New Roman" w:hint="eastAsia"/>
          <w:szCs w:val="28"/>
          <w:lang w:val="en-US"/>
        </w:rPr>
        <w:t>•</w:t>
      </w:r>
      <w:r w:rsidRPr="00BF06BD">
        <w:rPr>
          <w:rFonts w:ascii="Times New Roman" w:hAnsi="Times New Roman" w:cs="Times New Roman"/>
          <w:szCs w:val="28"/>
          <w:lang w:val="en-US"/>
        </w:rPr>
        <w:tab/>
      </w:r>
      <w:r w:rsidRPr="00BF06BD">
        <w:rPr>
          <w:rFonts w:ascii="Times New Roman" w:hAnsi="Times New Roman" w:cs="Times New Roman" w:hint="eastAsia"/>
          <w:szCs w:val="28"/>
        </w:rPr>
        <w:t>Платформа</w:t>
      </w:r>
      <w:r w:rsidRPr="00BF06BD">
        <w:rPr>
          <w:rFonts w:ascii="Times New Roman" w:hAnsi="Times New Roman" w:cs="Times New Roman"/>
          <w:szCs w:val="28"/>
          <w:lang w:val="en-US"/>
        </w:rPr>
        <w:t xml:space="preserve"> STATISTA https://www.statista.com/</w:t>
      </w:r>
    </w:p>
    <w:p w14:paraId="742098B8"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Электронная</w:t>
      </w:r>
      <w:r w:rsidRPr="00BF06BD">
        <w:rPr>
          <w:rFonts w:ascii="Times New Roman" w:hAnsi="Times New Roman" w:cs="Times New Roman"/>
          <w:szCs w:val="28"/>
        </w:rPr>
        <w:t xml:space="preserve"> </w:t>
      </w:r>
      <w:r w:rsidRPr="00BF06BD">
        <w:rPr>
          <w:rFonts w:ascii="Times New Roman" w:hAnsi="Times New Roman" w:cs="Times New Roman" w:hint="eastAsia"/>
          <w:szCs w:val="28"/>
        </w:rPr>
        <w:t>коллекция</w:t>
      </w:r>
      <w:r w:rsidRPr="00BF06BD">
        <w:rPr>
          <w:rFonts w:ascii="Times New Roman" w:hAnsi="Times New Roman" w:cs="Times New Roman"/>
          <w:szCs w:val="28"/>
        </w:rPr>
        <w:t xml:space="preserve"> </w:t>
      </w:r>
      <w:r w:rsidRPr="00BF06BD">
        <w:rPr>
          <w:rFonts w:ascii="Times New Roman" w:hAnsi="Times New Roman" w:cs="Times New Roman" w:hint="eastAsia"/>
          <w:szCs w:val="28"/>
        </w:rPr>
        <w:t>книг</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proofErr w:type="spellStart"/>
      <w:proofErr w:type="gramStart"/>
      <w:r w:rsidRPr="00BF06BD">
        <w:rPr>
          <w:rFonts w:ascii="Times New Roman" w:hAnsi="Times New Roman" w:cs="Times New Roman"/>
          <w:szCs w:val="28"/>
        </w:rPr>
        <w:t>Springer</w:t>
      </w:r>
      <w:proofErr w:type="spell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Springer</w:t>
      </w:r>
      <w:proofErr w:type="spellEnd"/>
      <w:proofErr w:type="gram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eBooks</w:t>
      </w:r>
      <w:proofErr w:type="spellEnd"/>
      <w:r w:rsidRPr="00BF06BD">
        <w:rPr>
          <w:rFonts w:ascii="Times New Roman" w:hAnsi="Times New Roman" w:cs="Times New Roman"/>
          <w:szCs w:val="28"/>
        </w:rPr>
        <w:t xml:space="preserve"> http://link.springer.com/</w:t>
      </w:r>
    </w:p>
    <w:p w14:paraId="218FB5FE"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lastRenderedPageBreak/>
        <w:t>•</w:t>
      </w:r>
      <w:r w:rsidRPr="00BF06BD">
        <w:rPr>
          <w:rFonts w:ascii="Times New Roman" w:hAnsi="Times New Roman" w:cs="Times New Roman"/>
          <w:szCs w:val="28"/>
        </w:rPr>
        <w:tab/>
      </w:r>
      <w:r w:rsidRPr="00BF06BD">
        <w:rPr>
          <w:rFonts w:ascii="Times New Roman" w:hAnsi="Times New Roman" w:cs="Times New Roman" w:hint="eastAsia"/>
          <w:szCs w:val="28"/>
        </w:rPr>
        <w:t>Электронные</w:t>
      </w:r>
      <w:r w:rsidRPr="00BF06BD">
        <w:rPr>
          <w:rFonts w:ascii="Times New Roman" w:hAnsi="Times New Roman" w:cs="Times New Roman"/>
          <w:szCs w:val="28"/>
        </w:rPr>
        <w:t xml:space="preserve"> </w:t>
      </w:r>
      <w:r w:rsidRPr="00BF06BD">
        <w:rPr>
          <w:rFonts w:ascii="Times New Roman" w:hAnsi="Times New Roman" w:cs="Times New Roman" w:hint="eastAsia"/>
          <w:szCs w:val="28"/>
        </w:rPr>
        <w:t>продукты</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Elsevier</w:t>
      </w:r>
      <w:proofErr w:type="spellEnd"/>
      <w:r w:rsidRPr="00BF06BD">
        <w:rPr>
          <w:rFonts w:ascii="Times New Roman" w:hAnsi="Times New Roman" w:cs="Times New Roman"/>
          <w:szCs w:val="28"/>
        </w:rPr>
        <w:t xml:space="preserve"> http://www.sciencedirect.com</w:t>
      </w:r>
    </w:p>
    <w:p w14:paraId="2145A186"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lang w:val="en-US"/>
        </w:rPr>
      </w:pPr>
      <w:r w:rsidRPr="00BF06BD">
        <w:rPr>
          <w:rFonts w:ascii="Times New Roman" w:hAnsi="Times New Roman" w:cs="Times New Roman" w:hint="eastAsia"/>
          <w:szCs w:val="28"/>
          <w:lang w:val="en-US"/>
        </w:rPr>
        <w:t>•</w:t>
      </w:r>
      <w:r w:rsidRPr="00BF06BD">
        <w:rPr>
          <w:rFonts w:ascii="Times New Roman" w:hAnsi="Times New Roman" w:cs="Times New Roman"/>
          <w:szCs w:val="28"/>
          <w:lang w:val="en-US"/>
        </w:rPr>
        <w:tab/>
        <w:t xml:space="preserve">Emerald: Management </w:t>
      </w:r>
      <w:proofErr w:type="spellStart"/>
      <w:r w:rsidRPr="00BF06BD">
        <w:rPr>
          <w:rFonts w:ascii="Times New Roman" w:hAnsi="Times New Roman" w:cs="Times New Roman"/>
          <w:szCs w:val="28"/>
          <w:lang w:val="en-US"/>
        </w:rPr>
        <w:t>eJournal</w:t>
      </w:r>
      <w:proofErr w:type="spellEnd"/>
      <w:r w:rsidRPr="00BF06BD">
        <w:rPr>
          <w:rFonts w:ascii="Times New Roman" w:hAnsi="Times New Roman" w:cs="Times New Roman"/>
          <w:szCs w:val="28"/>
          <w:lang w:val="en-US"/>
        </w:rPr>
        <w:t xml:space="preserve"> Portfolio https://www.emerald.com/insight/</w:t>
      </w:r>
    </w:p>
    <w:p w14:paraId="075259C4"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онлайн</w:t>
      </w:r>
      <w:r w:rsidRPr="00BF06BD">
        <w:rPr>
          <w:rFonts w:ascii="Times New Roman" w:hAnsi="Times New Roman" w:cs="Times New Roman"/>
          <w:szCs w:val="28"/>
        </w:rPr>
        <w:t xml:space="preserve"> </w:t>
      </w:r>
      <w:r w:rsidRPr="00BF06BD">
        <w:rPr>
          <w:rFonts w:ascii="Times New Roman" w:hAnsi="Times New Roman" w:cs="Times New Roman" w:hint="eastAsia"/>
          <w:szCs w:val="28"/>
        </w:rPr>
        <w:t>Лекций</w:t>
      </w:r>
      <w:r w:rsidRPr="00BF06BD">
        <w:rPr>
          <w:rFonts w:ascii="Times New Roman" w:hAnsi="Times New Roman" w:cs="Times New Roman"/>
          <w:szCs w:val="28"/>
        </w:rPr>
        <w:t xml:space="preserve"> </w:t>
      </w:r>
      <w:r w:rsidRPr="00BF06BD">
        <w:rPr>
          <w:rFonts w:ascii="Times New Roman" w:hAnsi="Times New Roman" w:cs="Times New Roman" w:hint="eastAsia"/>
          <w:szCs w:val="28"/>
        </w:rPr>
        <w:t>по</w:t>
      </w:r>
      <w:r w:rsidRPr="00BF06BD">
        <w:rPr>
          <w:rFonts w:ascii="Times New Roman" w:hAnsi="Times New Roman" w:cs="Times New Roman"/>
          <w:szCs w:val="28"/>
        </w:rPr>
        <w:t xml:space="preserve"> </w:t>
      </w:r>
      <w:r w:rsidRPr="00BF06BD">
        <w:rPr>
          <w:rFonts w:ascii="Times New Roman" w:hAnsi="Times New Roman" w:cs="Times New Roman" w:hint="eastAsia"/>
          <w:szCs w:val="28"/>
        </w:rPr>
        <w:t>Бизнесу</w:t>
      </w:r>
      <w:r w:rsidRPr="00BF06BD">
        <w:rPr>
          <w:rFonts w:ascii="Times New Roman" w:hAnsi="Times New Roman" w:cs="Times New Roman"/>
          <w:szCs w:val="28"/>
        </w:rPr>
        <w:t xml:space="preserve"> </w:t>
      </w:r>
      <w:r w:rsidRPr="00BF06BD">
        <w:rPr>
          <w:rFonts w:ascii="Times New Roman" w:hAnsi="Times New Roman" w:cs="Times New Roman" w:hint="eastAsia"/>
          <w:szCs w:val="28"/>
        </w:rPr>
        <w:t>и</w:t>
      </w:r>
      <w:r w:rsidRPr="00BF06BD">
        <w:rPr>
          <w:rFonts w:ascii="Times New Roman" w:hAnsi="Times New Roman" w:cs="Times New Roman"/>
          <w:szCs w:val="28"/>
        </w:rPr>
        <w:t xml:space="preserve"> </w:t>
      </w:r>
      <w:r w:rsidRPr="00BF06BD">
        <w:rPr>
          <w:rFonts w:ascii="Times New Roman" w:hAnsi="Times New Roman" w:cs="Times New Roman" w:hint="eastAsia"/>
          <w:szCs w:val="28"/>
        </w:rPr>
        <w:t>Маркетингу</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proofErr w:type="spellStart"/>
      <w:r w:rsidRPr="00BF06BD">
        <w:rPr>
          <w:rFonts w:ascii="Times New Roman" w:hAnsi="Times New Roman" w:cs="Times New Roman" w:hint="eastAsia"/>
          <w:szCs w:val="28"/>
        </w:rPr>
        <w:t>Не</w:t>
      </w:r>
      <w:r w:rsidRPr="00BF06BD">
        <w:rPr>
          <w:rFonts w:ascii="Times New Roman" w:hAnsi="Times New Roman" w:cs="Times New Roman"/>
          <w:szCs w:val="28"/>
        </w:rPr>
        <w:t>nr</w:t>
      </w:r>
      <w:r w:rsidRPr="00BF06BD">
        <w:rPr>
          <w:rFonts w:ascii="Times New Roman" w:hAnsi="Times New Roman" w:cs="Times New Roman" w:hint="eastAsia"/>
          <w:szCs w:val="28"/>
        </w:rPr>
        <w:t>у</w:t>
      </w:r>
      <w:proofErr w:type="spell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Stewart</w:t>
      </w:r>
      <w:proofErr w:type="spell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Talks</w:t>
      </w:r>
      <w:proofErr w:type="spellEnd"/>
      <w:r w:rsidRPr="00BF06BD">
        <w:rPr>
          <w:rFonts w:ascii="Times New Roman" w:hAnsi="Times New Roman" w:cs="Times New Roman"/>
          <w:szCs w:val="28"/>
        </w:rPr>
        <w:t xml:space="preserve"> https://hstalks.com/business/</w:t>
      </w:r>
    </w:p>
    <w:p w14:paraId="7D4A5DA3"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lang w:val="en-US"/>
        </w:rPr>
      </w:pPr>
      <w:r w:rsidRPr="00BF06BD">
        <w:rPr>
          <w:rFonts w:ascii="Times New Roman" w:hAnsi="Times New Roman" w:cs="Times New Roman" w:hint="eastAsia"/>
          <w:szCs w:val="28"/>
          <w:lang w:val="en-US"/>
        </w:rPr>
        <w:t>•</w:t>
      </w:r>
      <w:r w:rsidRPr="00BF06BD">
        <w:rPr>
          <w:rFonts w:ascii="Times New Roman" w:hAnsi="Times New Roman" w:cs="Times New Roman"/>
          <w:szCs w:val="28"/>
          <w:lang w:val="en-US"/>
        </w:rPr>
        <w:tab/>
        <w:t xml:space="preserve">Henry Stewart Talks: Journals in </w:t>
      </w:r>
      <w:proofErr w:type="gramStart"/>
      <w:r w:rsidRPr="00BF06BD">
        <w:rPr>
          <w:rFonts w:ascii="Times New Roman" w:hAnsi="Times New Roman" w:cs="Times New Roman"/>
          <w:szCs w:val="28"/>
          <w:lang w:val="en-US"/>
        </w:rPr>
        <w:t>The</w:t>
      </w:r>
      <w:proofErr w:type="gramEnd"/>
      <w:r w:rsidRPr="00BF06BD">
        <w:rPr>
          <w:rFonts w:ascii="Times New Roman" w:hAnsi="Times New Roman" w:cs="Times New Roman"/>
          <w:szCs w:val="28"/>
          <w:lang w:val="en-US"/>
        </w:rPr>
        <w:t xml:space="preserve"> Business &amp; Management Collection https://hstalks.com/business/journals/</w:t>
      </w:r>
    </w:p>
    <w:p w14:paraId="28F72137"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lang w:val="en-US"/>
        </w:rPr>
      </w:pPr>
      <w:r w:rsidRPr="00BF06BD">
        <w:rPr>
          <w:rFonts w:ascii="Times New Roman" w:hAnsi="Times New Roman" w:cs="Times New Roman" w:hint="eastAsia"/>
          <w:szCs w:val="28"/>
          <w:lang w:val="en-US"/>
        </w:rPr>
        <w:t>•</w:t>
      </w:r>
      <w:r w:rsidRPr="00BF06BD">
        <w:rPr>
          <w:rFonts w:ascii="Times New Roman" w:hAnsi="Times New Roman" w:cs="Times New Roman"/>
          <w:szCs w:val="28"/>
          <w:lang w:val="en-US"/>
        </w:rPr>
        <w:tab/>
        <w:t>CNKI. Academic Reference https://ar.oversea.cnki.net/</w:t>
      </w:r>
    </w:p>
    <w:p w14:paraId="2BC1FD25"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lang w:val="en-US"/>
        </w:rPr>
      </w:pPr>
      <w:r w:rsidRPr="00BF06BD">
        <w:rPr>
          <w:rFonts w:ascii="Times New Roman" w:hAnsi="Times New Roman" w:cs="Times New Roman" w:hint="eastAsia"/>
          <w:szCs w:val="28"/>
          <w:lang w:val="en-US"/>
        </w:rPr>
        <w:t>•</w:t>
      </w:r>
      <w:r w:rsidRPr="00BF06BD">
        <w:rPr>
          <w:rFonts w:ascii="Times New Roman" w:hAnsi="Times New Roman" w:cs="Times New Roman"/>
          <w:szCs w:val="28"/>
          <w:lang w:val="en-US"/>
        </w:rPr>
        <w:tab/>
        <w:t>CNKI. China Academic Journals Full-text Database https://oversea.cnki.net/kns?dbcode=CFLQ</w:t>
      </w:r>
    </w:p>
    <w:p w14:paraId="4C1936D4"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lang w:val="en-US"/>
        </w:rPr>
      </w:pPr>
      <w:r w:rsidRPr="00BF06BD">
        <w:rPr>
          <w:rFonts w:ascii="Times New Roman" w:hAnsi="Times New Roman" w:cs="Times New Roman" w:hint="eastAsia"/>
          <w:szCs w:val="28"/>
          <w:lang w:val="en-US"/>
        </w:rPr>
        <w:t>•</w:t>
      </w:r>
      <w:r w:rsidRPr="00BF06BD">
        <w:rPr>
          <w:rFonts w:ascii="Times New Roman" w:hAnsi="Times New Roman" w:cs="Times New Roman"/>
          <w:szCs w:val="28"/>
          <w:lang w:val="en-US"/>
        </w:rPr>
        <w:tab/>
        <w:t>JSTOR. Arts &amp; Sciences I Collection https://www.jstor.org/</w:t>
      </w:r>
    </w:p>
    <w:p w14:paraId="7E593A4E"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Коллекция</w:t>
      </w:r>
      <w:r w:rsidRPr="00BF06BD">
        <w:rPr>
          <w:rFonts w:ascii="Times New Roman" w:hAnsi="Times New Roman" w:cs="Times New Roman"/>
          <w:szCs w:val="28"/>
        </w:rPr>
        <w:t xml:space="preserve"> </w:t>
      </w:r>
      <w:r w:rsidRPr="00BF06BD">
        <w:rPr>
          <w:rFonts w:ascii="Times New Roman" w:hAnsi="Times New Roman" w:cs="Times New Roman" w:hint="eastAsia"/>
          <w:szCs w:val="28"/>
        </w:rPr>
        <w:t>научных</w:t>
      </w:r>
      <w:r w:rsidRPr="00BF06BD">
        <w:rPr>
          <w:rFonts w:ascii="Times New Roman" w:hAnsi="Times New Roman" w:cs="Times New Roman"/>
          <w:szCs w:val="28"/>
        </w:rPr>
        <w:t xml:space="preserve"> </w:t>
      </w:r>
      <w:r w:rsidRPr="00BF06BD">
        <w:rPr>
          <w:rFonts w:ascii="Times New Roman" w:hAnsi="Times New Roman" w:cs="Times New Roman" w:hint="eastAsia"/>
          <w:szCs w:val="28"/>
        </w:rPr>
        <w:t>журналов</w:t>
      </w:r>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Oxford</w:t>
      </w:r>
      <w:proofErr w:type="spell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University</w:t>
      </w:r>
      <w:proofErr w:type="spellEnd"/>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Press</w:t>
      </w:r>
      <w:proofErr w:type="spellEnd"/>
      <w:r w:rsidRPr="00BF06BD">
        <w:rPr>
          <w:rFonts w:ascii="Times New Roman" w:hAnsi="Times New Roman" w:cs="Times New Roman"/>
          <w:szCs w:val="28"/>
        </w:rPr>
        <w:t xml:space="preserve"> https://academic.oup.com/journals/</w:t>
      </w:r>
    </w:p>
    <w:p w14:paraId="401EB3A1" w14:textId="77777777"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Библиотека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электронных</w:t>
      </w:r>
      <w:r w:rsidRPr="00BF06BD">
        <w:rPr>
          <w:rFonts w:ascii="Times New Roman" w:hAnsi="Times New Roman" w:cs="Times New Roman"/>
          <w:szCs w:val="28"/>
        </w:rPr>
        <w:t xml:space="preserve"> </w:t>
      </w:r>
      <w:r w:rsidRPr="00BF06BD">
        <w:rPr>
          <w:rFonts w:ascii="Times New Roman" w:hAnsi="Times New Roman" w:cs="Times New Roman" w:hint="eastAsia"/>
          <w:szCs w:val="28"/>
        </w:rPr>
        <w:t>публикаций</w:t>
      </w:r>
      <w:r w:rsidRPr="00BF06BD">
        <w:rPr>
          <w:rFonts w:ascii="Times New Roman" w:hAnsi="Times New Roman" w:cs="Times New Roman"/>
          <w:szCs w:val="28"/>
        </w:rPr>
        <w:t xml:space="preserve"> </w:t>
      </w:r>
      <w:r w:rsidRPr="00BF06BD">
        <w:rPr>
          <w:rFonts w:ascii="Times New Roman" w:hAnsi="Times New Roman" w:cs="Times New Roman" w:hint="eastAsia"/>
          <w:szCs w:val="28"/>
        </w:rPr>
        <w:t>Организации</w:t>
      </w:r>
      <w:r w:rsidRPr="00BF06BD">
        <w:rPr>
          <w:rFonts w:ascii="Times New Roman" w:hAnsi="Times New Roman" w:cs="Times New Roman"/>
          <w:szCs w:val="28"/>
        </w:rPr>
        <w:t xml:space="preserve"> </w:t>
      </w:r>
      <w:r w:rsidRPr="00BF06BD">
        <w:rPr>
          <w:rFonts w:ascii="Times New Roman" w:hAnsi="Times New Roman" w:cs="Times New Roman" w:hint="eastAsia"/>
          <w:szCs w:val="28"/>
        </w:rPr>
        <w:t>экономического</w:t>
      </w:r>
      <w:r w:rsidRPr="00BF06BD">
        <w:rPr>
          <w:rFonts w:ascii="Times New Roman" w:hAnsi="Times New Roman" w:cs="Times New Roman"/>
          <w:szCs w:val="28"/>
        </w:rPr>
        <w:t xml:space="preserve"> </w:t>
      </w:r>
      <w:r w:rsidRPr="00BF06BD">
        <w:rPr>
          <w:rFonts w:ascii="Times New Roman" w:hAnsi="Times New Roman" w:cs="Times New Roman" w:hint="eastAsia"/>
          <w:szCs w:val="28"/>
        </w:rPr>
        <w:t>сотрудничества</w:t>
      </w:r>
      <w:r w:rsidRPr="00BF06BD">
        <w:rPr>
          <w:rFonts w:ascii="Times New Roman" w:hAnsi="Times New Roman" w:cs="Times New Roman"/>
          <w:szCs w:val="28"/>
        </w:rPr>
        <w:t xml:space="preserve"> </w:t>
      </w:r>
      <w:r w:rsidRPr="00BF06BD">
        <w:rPr>
          <w:rFonts w:ascii="Times New Roman" w:hAnsi="Times New Roman" w:cs="Times New Roman" w:hint="eastAsia"/>
          <w:szCs w:val="28"/>
        </w:rPr>
        <w:t>и</w:t>
      </w:r>
      <w:r w:rsidRPr="00BF06BD">
        <w:rPr>
          <w:rFonts w:ascii="Times New Roman" w:hAnsi="Times New Roman" w:cs="Times New Roman"/>
          <w:szCs w:val="28"/>
        </w:rPr>
        <w:t xml:space="preserve"> </w:t>
      </w:r>
      <w:r w:rsidRPr="00BF06BD">
        <w:rPr>
          <w:rFonts w:ascii="Times New Roman" w:hAnsi="Times New Roman" w:cs="Times New Roman" w:hint="eastAsia"/>
          <w:szCs w:val="28"/>
        </w:rPr>
        <w:t>развития</w:t>
      </w:r>
      <w:r w:rsidRPr="00BF06BD">
        <w:rPr>
          <w:rFonts w:ascii="Times New Roman" w:hAnsi="Times New Roman" w:cs="Times New Roman"/>
          <w:szCs w:val="28"/>
        </w:rPr>
        <w:t xml:space="preserve"> OECD </w:t>
      </w:r>
      <w:proofErr w:type="spellStart"/>
      <w:r w:rsidRPr="00BF06BD">
        <w:rPr>
          <w:rFonts w:ascii="Times New Roman" w:hAnsi="Times New Roman" w:cs="Times New Roman"/>
          <w:szCs w:val="28"/>
        </w:rPr>
        <w:t>iLibrary</w:t>
      </w:r>
      <w:proofErr w:type="spellEnd"/>
      <w:r w:rsidRPr="00BF06BD">
        <w:rPr>
          <w:rFonts w:ascii="Times New Roman" w:hAnsi="Times New Roman" w:cs="Times New Roman"/>
          <w:szCs w:val="28"/>
        </w:rPr>
        <w:t xml:space="preserve"> https://www.oecd-ilibrary.org/</w:t>
      </w:r>
    </w:p>
    <w:p w14:paraId="74DDF38A" w14:textId="5141CE08" w:rsidR="00984C98" w:rsidRPr="00BF06BD"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Видеотека</w:t>
      </w:r>
      <w:r w:rsidRPr="00BF06BD">
        <w:rPr>
          <w:rFonts w:ascii="Times New Roman" w:hAnsi="Times New Roman" w:cs="Times New Roman"/>
          <w:szCs w:val="28"/>
        </w:rPr>
        <w:t xml:space="preserve"> </w:t>
      </w:r>
      <w:r w:rsidRPr="00BF06BD">
        <w:rPr>
          <w:rFonts w:ascii="Times New Roman" w:hAnsi="Times New Roman" w:cs="Times New Roman" w:hint="eastAsia"/>
          <w:szCs w:val="28"/>
        </w:rPr>
        <w:t>учебных</w:t>
      </w:r>
      <w:r w:rsidRPr="00BF06BD">
        <w:rPr>
          <w:rFonts w:ascii="Times New Roman" w:hAnsi="Times New Roman" w:cs="Times New Roman"/>
          <w:szCs w:val="28"/>
        </w:rPr>
        <w:t xml:space="preserve"> </w:t>
      </w:r>
      <w:r w:rsidRPr="00BF06BD">
        <w:rPr>
          <w:rFonts w:ascii="Times New Roman" w:hAnsi="Times New Roman" w:cs="Times New Roman" w:hint="eastAsia"/>
          <w:szCs w:val="28"/>
        </w:rPr>
        <w:t>фильмов</w:t>
      </w:r>
      <w:r w:rsidRPr="00BF06BD">
        <w:rPr>
          <w:rFonts w:ascii="Times New Roman" w:hAnsi="Times New Roman" w:cs="Times New Roman"/>
          <w:szCs w:val="28"/>
        </w:rPr>
        <w:t xml:space="preserve"> «</w:t>
      </w:r>
      <w:r w:rsidRPr="00BF06BD">
        <w:rPr>
          <w:rFonts w:ascii="Times New Roman" w:hAnsi="Times New Roman" w:cs="Times New Roman" w:hint="eastAsia"/>
          <w:szCs w:val="28"/>
        </w:rPr>
        <w:t>Решение»</w:t>
      </w:r>
      <w:r w:rsidRPr="00BF06BD">
        <w:rPr>
          <w:rFonts w:ascii="Times New Roman" w:hAnsi="Times New Roman" w:cs="Times New Roman"/>
          <w:szCs w:val="28"/>
        </w:rPr>
        <w:t xml:space="preserve"> (</w:t>
      </w:r>
      <w:r w:rsidRPr="00BF06BD">
        <w:rPr>
          <w:rFonts w:ascii="Times New Roman" w:hAnsi="Times New Roman" w:cs="Times New Roman" w:hint="eastAsia"/>
          <w:szCs w:val="28"/>
        </w:rPr>
        <w:t>тематические</w:t>
      </w:r>
      <w:r w:rsidRPr="00BF06BD">
        <w:rPr>
          <w:rFonts w:ascii="Times New Roman" w:hAnsi="Times New Roman" w:cs="Times New Roman"/>
          <w:szCs w:val="28"/>
        </w:rPr>
        <w:t xml:space="preserve"> </w:t>
      </w:r>
      <w:r w:rsidRPr="00BF06BD">
        <w:rPr>
          <w:rFonts w:ascii="Times New Roman" w:hAnsi="Times New Roman" w:cs="Times New Roman" w:hint="eastAsia"/>
          <w:szCs w:val="28"/>
        </w:rPr>
        <w:t>коллекции</w:t>
      </w:r>
      <w:r w:rsidRPr="00BF06BD">
        <w:rPr>
          <w:rFonts w:ascii="Times New Roman" w:hAnsi="Times New Roman" w:cs="Times New Roman"/>
          <w:szCs w:val="28"/>
        </w:rPr>
        <w:t xml:space="preserve"> «</w:t>
      </w:r>
      <w:r w:rsidRPr="00BF06BD">
        <w:rPr>
          <w:rFonts w:ascii="Times New Roman" w:hAnsi="Times New Roman" w:cs="Times New Roman" w:hint="eastAsia"/>
          <w:szCs w:val="28"/>
        </w:rPr>
        <w:t>Менеджмент»</w:t>
      </w:r>
      <w:r w:rsidRPr="00BF06BD">
        <w:rPr>
          <w:rFonts w:ascii="Times New Roman" w:hAnsi="Times New Roman" w:cs="Times New Roman"/>
          <w:szCs w:val="28"/>
        </w:rPr>
        <w:t>, «</w:t>
      </w:r>
      <w:r w:rsidRPr="00BF06BD">
        <w:rPr>
          <w:rFonts w:ascii="Times New Roman" w:hAnsi="Times New Roman" w:cs="Times New Roman" w:hint="eastAsia"/>
          <w:szCs w:val="28"/>
        </w:rPr>
        <w:t>Маркетинг</w:t>
      </w:r>
      <w:r w:rsidRPr="00BF06BD">
        <w:rPr>
          <w:rFonts w:ascii="Times New Roman" w:hAnsi="Times New Roman" w:cs="Times New Roman"/>
          <w:szCs w:val="28"/>
        </w:rPr>
        <w:t xml:space="preserve">. </w:t>
      </w:r>
      <w:r w:rsidRPr="00BF06BD">
        <w:rPr>
          <w:rFonts w:ascii="Times New Roman" w:hAnsi="Times New Roman" w:cs="Times New Roman" w:hint="eastAsia"/>
          <w:szCs w:val="28"/>
        </w:rPr>
        <w:t>Коммерция</w:t>
      </w:r>
      <w:r w:rsidRPr="00BF06BD">
        <w:rPr>
          <w:rFonts w:ascii="Times New Roman" w:hAnsi="Times New Roman" w:cs="Times New Roman"/>
          <w:szCs w:val="28"/>
        </w:rPr>
        <w:t xml:space="preserve">. </w:t>
      </w:r>
      <w:r w:rsidRPr="00BF06BD">
        <w:rPr>
          <w:rFonts w:ascii="Times New Roman" w:hAnsi="Times New Roman" w:cs="Times New Roman" w:hint="eastAsia"/>
          <w:szCs w:val="28"/>
        </w:rPr>
        <w:t>Логистика»</w:t>
      </w:r>
      <w:r w:rsidRPr="00BF06BD">
        <w:rPr>
          <w:rFonts w:ascii="Times New Roman" w:hAnsi="Times New Roman" w:cs="Times New Roman"/>
          <w:szCs w:val="28"/>
        </w:rPr>
        <w:t>, «</w:t>
      </w:r>
      <w:r w:rsidRPr="00BF06BD">
        <w:rPr>
          <w:rFonts w:ascii="Times New Roman" w:hAnsi="Times New Roman" w:cs="Times New Roman" w:hint="eastAsia"/>
          <w:szCs w:val="28"/>
        </w:rPr>
        <w:t>Юриспруденция»</w:t>
      </w:r>
      <w:r w:rsidRPr="00BF06BD">
        <w:rPr>
          <w:rFonts w:ascii="Times New Roman" w:hAnsi="Times New Roman" w:cs="Times New Roman"/>
          <w:szCs w:val="28"/>
        </w:rPr>
        <w:t>, «</w:t>
      </w:r>
      <w:r w:rsidRPr="00BF06BD">
        <w:rPr>
          <w:rFonts w:ascii="Times New Roman" w:hAnsi="Times New Roman" w:cs="Times New Roman" w:hint="eastAsia"/>
          <w:szCs w:val="28"/>
        </w:rPr>
        <w:t>Управление</w:t>
      </w:r>
      <w:r w:rsidRPr="00BF06BD">
        <w:rPr>
          <w:rFonts w:ascii="Times New Roman" w:hAnsi="Times New Roman" w:cs="Times New Roman"/>
          <w:szCs w:val="28"/>
        </w:rPr>
        <w:t xml:space="preserve"> </w:t>
      </w:r>
      <w:r w:rsidRPr="00BF06BD">
        <w:rPr>
          <w:rFonts w:ascii="Times New Roman" w:hAnsi="Times New Roman" w:cs="Times New Roman" w:hint="eastAsia"/>
          <w:szCs w:val="28"/>
        </w:rPr>
        <w:t>персоналом»</w:t>
      </w:r>
      <w:r w:rsidRPr="00BF06BD">
        <w:rPr>
          <w:rFonts w:ascii="Times New Roman" w:hAnsi="Times New Roman" w:cs="Times New Roman"/>
          <w:szCs w:val="28"/>
        </w:rPr>
        <w:t>, «</w:t>
      </w:r>
      <w:r w:rsidRPr="00BF06BD">
        <w:rPr>
          <w:rFonts w:ascii="Times New Roman" w:hAnsi="Times New Roman" w:cs="Times New Roman" w:hint="eastAsia"/>
          <w:szCs w:val="28"/>
        </w:rPr>
        <w:t>Психология</w:t>
      </w:r>
      <w:r w:rsidRPr="00BF06BD">
        <w:rPr>
          <w:rFonts w:ascii="Times New Roman" w:hAnsi="Times New Roman" w:cs="Times New Roman"/>
          <w:szCs w:val="28"/>
        </w:rPr>
        <w:t xml:space="preserve"> управления» http://eduvideo.online/</w:t>
      </w:r>
    </w:p>
    <w:p w14:paraId="01D4DCFD" w14:textId="77777777" w:rsidR="00984C98" w:rsidRPr="00181061" w:rsidRDefault="00984C98" w:rsidP="0046442B">
      <w:pPr>
        <w:tabs>
          <w:tab w:val="left" w:pos="567"/>
        </w:tabs>
        <w:overflowPunct w:val="0"/>
        <w:spacing w:line="360" w:lineRule="auto"/>
        <w:ind w:firstLine="426"/>
        <w:jc w:val="both"/>
        <w:rPr>
          <w:rFonts w:ascii="Times New Roman" w:hAnsi="Times New Roman" w:cs="Times New Roman"/>
          <w:szCs w:val="28"/>
        </w:rPr>
      </w:pPr>
      <w:r w:rsidRPr="00BF06BD">
        <w:rPr>
          <w:rFonts w:ascii="Times New Roman" w:hAnsi="Times New Roman" w:cs="Times New Roman" w:hint="eastAsia"/>
          <w:szCs w:val="28"/>
        </w:rPr>
        <w:t>•</w:t>
      </w:r>
      <w:r w:rsidRPr="00BF06BD">
        <w:rPr>
          <w:rFonts w:ascii="Times New Roman" w:hAnsi="Times New Roman" w:cs="Times New Roman"/>
          <w:szCs w:val="28"/>
        </w:rPr>
        <w:tab/>
      </w:r>
      <w:r w:rsidRPr="00BF06BD">
        <w:rPr>
          <w:rFonts w:ascii="Times New Roman" w:hAnsi="Times New Roman" w:cs="Times New Roman" w:hint="eastAsia"/>
          <w:szCs w:val="28"/>
        </w:rPr>
        <w:t>База</w:t>
      </w:r>
      <w:r w:rsidRPr="00BF06BD">
        <w:rPr>
          <w:rFonts w:ascii="Times New Roman" w:hAnsi="Times New Roman" w:cs="Times New Roman"/>
          <w:szCs w:val="28"/>
        </w:rPr>
        <w:t xml:space="preserve"> </w:t>
      </w:r>
      <w:r w:rsidRPr="00BF06BD">
        <w:rPr>
          <w:rFonts w:ascii="Times New Roman" w:hAnsi="Times New Roman" w:cs="Times New Roman" w:hint="eastAsia"/>
          <w:szCs w:val="28"/>
        </w:rPr>
        <w:t>данных</w:t>
      </w:r>
      <w:r w:rsidRPr="00BF06BD">
        <w:rPr>
          <w:rFonts w:ascii="Times New Roman" w:hAnsi="Times New Roman" w:cs="Times New Roman"/>
          <w:szCs w:val="28"/>
        </w:rPr>
        <w:t xml:space="preserve"> </w:t>
      </w:r>
      <w:r w:rsidRPr="00BF06BD">
        <w:rPr>
          <w:rFonts w:ascii="Times New Roman" w:hAnsi="Times New Roman" w:cs="Times New Roman" w:hint="eastAsia"/>
          <w:szCs w:val="28"/>
        </w:rPr>
        <w:t>научных</w:t>
      </w:r>
      <w:r w:rsidRPr="00BF06BD">
        <w:rPr>
          <w:rFonts w:ascii="Times New Roman" w:hAnsi="Times New Roman" w:cs="Times New Roman"/>
          <w:szCs w:val="28"/>
        </w:rPr>
        <w:t xml:space="preserve"> </w:t>
      </w:r>
      <w:r w:rsidRPr="00BF06BD">
        <w:rPr>
          <w:rFonts w:ascii="Times New Roman" w:hAnsi="Times New Roman" w:cs="Times New Roman" w:hint="eastAsia"/>
          <w:szCs w:val="28"/>
        </w:rPr>
        <w:t>журналов</w:t>
      </w:r>
      <w:r w:rsidRPr="00BF06BD">
        <w:rPr>
          <w:rFonts w:ascii="Times New Roman" w:hAnsi="Times New Roman" w:cs="Times New Roman"/>
          <w:szCs w:val="28"/>
        </w:rPr>
        <w:t xml:space="preserve"> </w:t>
      </w:r>
      <w:r w:rsidRPr="00BF06BD">
        <w:rPr>
          <w:rFonts w:ascii="Times New Roman" w:hAnsi="Times New Roman" w:cs="Times New Roman" w:hint="eastAsia"/>
          <w:szCs w:val="28"/>
        </w:rPr>
        <w:t>издательства</w:t>
      </w:r>
      <w:r w:rsidRPr="00BF06BD">
        <w:rPr>
          <w:rFonts w:ascii="Times New Roman" w:hAnsi="Times New Roman" w:cs="Times New Roman"/>
          <w:szCs w:val="28"/>
        </w:rPr>
        <w:t xml:space="preserve"> </w:t>
      </w:r>
      <w:proofErr w:type="spellStart"/>
      <w:r w:rsidRPr="00BF06BD">
        <w:rPr>
          <w:rFonts w:ascii="Times New Roman" w:hAnsi="Times New Roman" w:cs="Times New Roman"/>
          <w:szCs w:val="28"/>
        </w:rPr>
        <w:t>Wiley</w:t>
      </w:r>
      <w:proofErr w:type="spellEnd"/>
      <w:r w:rsidRPr="00BF06BD">
        <w:rPr>
          <w:rFonts w:ascii="Times New Roman" w:hAnsi="Times New Roman" w:cs="Times New Roman"/>
          <w:szCs w:val="28"/>
        </w:rPr>
        <w:t xml:space="preserve"> https://onlinelibrary.wiley.com/</w:t>
      </w:r>
    </w:p>
    <w:p w14:paraId="45799C2A" w14:textId="77777777" w:rsidR="00603F3B" w:rsidRPr="00181061"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181061">
        <w:rPr>
          <w:rFonts w:ascii="Times New Roman" w:eastAsiaTheme="majorEastAsia" w:hAnsi="Times New Roman"/>
          <w:kern w:val="0"/>
          <w:sz w:val="28"/>
          <w:szCs w:val="28"/>
        </w:rPr>
        <w:t>10. Методические указания для обучающихся по освоению дисциплины</w:t>
      </w:r>
      <w:bookmarkEnd w:id="26"/>
      <w:bookmarkEnd w:id="27"/>
    </w:p>
    <w:p w14:paraId="2BA62B6E" w14:textId="2B1A8B05" w:rsidR="00BC5289" w:rsidRPr="00181061" w:rsidRDefault="00BC5289" w:rsidP="00BC5289">
      <w:pPr>
        <w:spacing w:line="360" w:lineRule="auto"/>
        <w:ind w:firstLine="709"/>
        <w:jc w:val="both"/>
        <w:rPr>
          <w:rFonts w:ascii="Times New Roman" w:hAnsi="Times New Roman" w:cs="Times New Roman"/>
          <w:szCs w:val="28"/>
        </w:rPr>
      </w:pPr>
      <w:bookmarkStart w:id="30" w:name="_Toc508028717"/>
      <w:r w:rsidRPr="00181061">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4A82B755" w14:textId="4A8F6BC2" w:rsidR="00BC5289" w:rsidRDefault="007B066F" w:rsidP="00BC5289">
      <w:pPr>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 xml:space="preserve"> </w:t>
      </w:r>
      <w:r w:rsidR="00BC5289" w:rsidRPr="00181061">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7B25CC83" w14:textId="635C7A24" w:rsidR="0046442B" w:rsidRPr="00181061" w:rsidRDefault="0046442B" w:rsidP="0046442B">
      <w:pPr>
        <w:widowControl w:val="0"/>
        <w:spacing w:line="360" w:lineRule="auto"/>
        <w:ind w:firstLine="709"/>
        <w:jc w:val="both"/>
        <w:rPr>
          <w:rFonts w:ascii="Times New Roman" w:hAnsi="Times New Roman" w:cs="Times New Roman"/>
          <w:szCs w:val="28"/>
        </w:rPr>
      </w:pPr>
      <w:r w:rsidRPr="000C2E58">
        <w:rPr>
          <w:rFonts w:ascii="TimesNewRoman" w:hAnsi="TimesNewRoman" w:cs="TimesNewRoman"/>
          <w:szCs w:val="28"/>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0C2E58">
        <w:rPr>
          <w:rFonts w:ascii="TimesNewRoman" w:hAnsi="TimesNewRoman" w:cs="TimesNewRoman"/>
          <w:szCs w:val="28"/>
        </w:rPr>
        <w:lastRenderedPageBreak/>
        <w:t xml:space="preserve">Приказом №1040/о от 11.05.2021, а также методические рекомендации, разработанные </w:t>
      </w:r>
      <w:r>
        <w:rPr>
          <w:rFonts w:ascii="TimesNewRoman" w:hAnsi="TimesNewRoman" w:cs="TimesNewRoman"/>
          <w:szCs w:val="28"/>
        </w:rPr>
        <w:t>кафедрой</w:t>
      </w:r>
      <w:r w:rsidRPr="000C2E58">
        <w:rPr>
          <w:rFonts w:ascii="TimesNewRoman" w:hAnsi="TimesNewRoman" w:cs="TimesNewRoman"/>
          <w:szCs w:val="28"/>
        </w:rPr>
        <w:t xml:space="preserve"> </w:t>
      </w:r>
      <w:r>
        <w:rPr>
          <w:rFonts w:ascii="TimesNewRoman" w:hAnsi="TimesNewRoman" w:cs="TimesNewRoman"/>
          <w:szCs w:val="28"/>
        </w:rPr>
        <w:t>корпоративных финансов и корпоративного управления</w:t>
      </w:r>
    </w:p>
    <w:p w14:paraId="0862BFD7" w14:textId="77777777" w:rsidR="00A778FD" w:rsidRPr="00181061" w:rsidRDefault="00A778FD" w:rsidP="00A778FD">
      <w:pPr>
        <w:pStyle w:val="1"/>
        <w:shd w:val="clear" w:color="auto" w:fill="FFFFFF"/>
        <w:spacing w:before="0" w:after="0" w:line="360" w:lineRule="auto"/>
        <w:ind w:firstLine="709"/>
        <w:jc w:val="both"/>
        <w:rPr>
          <w:rFonts w:ascii="Times New Roman" w:hAnsi="Times New Roman" w:cs="Times New Roman"/>
          <w:sz w:val="28"/>
          <w:szCs w:val="28"/>
        </w:rPr>
      </w:pPr>
      <w:bookmarkStart w:id="31" w:name="_Toc20314754"/>
      <w:bookmarkStart w:id="32" w:name="_Toc114057104"/>
      <w:bookmarkEnd w:id="30"/>
      <w:r w:rsidRPr="00181061">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bookmarkEnd w:id="32"/>
    </w:p>
    <w:p w14:paraId="4F663FF8" w14:textId="77777777" w:rsidR="00A778FD" w:rsidRPr="00181061" w:rsidRDefault="00A778FD" w:rsidP="00A778FD">
      <w:pPr>
        <w:pStyle w:val="1"/>
        <w:shd w:val="clear" w:color="auto" w:fill="FFFFFF"/>
        <w:spacing w:before="0" w:after="0" w:line="360" w:lineRule="auto"/>
        <w:ind w:firstLine="709"/>
        <w:jc w:val="both"/>
        <w:rPr>
          <w:rFonts w:ascii="Times New Roman" w:hAnsi="Times New Roman" w:cs="Times New Roman"/>
          <w:webHidden/>
          <w:sz w:val="28"/>
          <w:szCs w:val="28"/>
        </w:rPr>
      </w:pPr>
      <w:bookmarkStart w:id="33" w:name="_Toc20314755"/>
      <w:bookmarkStart w:id="34" w:name="_Toc114057105"/>
      <w:r w:rsidRPr="00181061">
        <w:rPr>
          <w:rFonts w:ascii="Times New Roman" w:hAnsi="Times New Roman" w:cs="Times New Roman"/>
          <w:webHidden/>
          <w:sz w:val="28"/>
          <w:szCs w:val="28"/>
        </w:rPr>
        <w:t>11.1 Комплект лицензионного программного обеспечения</w:t>
      </w:r>
      <w:bookmarkEnd w:id="33"/>
      <w:bookmarkEnd w:id="34"/>
    </w:p>
    <w:p w14:paraId="20B0F506" w14:textId="29A5D3E7" w:rsidR="00A778FD" w:rsidRPr="00A34F80" w:rsidRDefault="00A778FD" w:rsidP="00A778FD">
      <w:pPr>
        <w:spacing w:line="360" w:lineRule="auto"/>
        <w:ind w:firstLine="709"/>
        <w:jc w:val="both"/>
        <w:rPr>
          <w:rFonts w:ascii="Times New Roman" w:hAnsi="Times New Roman" w:cs="Times New Roman"/>
          <w:webHidden/>
          <w:szCs w:val="28"/>
        </w:rPr>
      </w:pPr>
      <w:r w:rsidRPr="00A34F80">
        <w:rPr>
          <w:rFonts w:ascii="Times New Roman" w:hAnsi="Times New Roman" w:cs="Times New Roman"/>
          <w:webHidden/>
          <w:szCs w:val="28"/>
        </w:rPr>
        <w:t xml:space="preserve">1. </w:t>
      </w:r>
      <w:r w:rsidR="003A0364">
        <w:rPr>
          <w:rFonts w:ascii="Times New Roman" w:hAnsi="Times New Roman" w:cs="Times New Roman"/>
          <w:webHidden/>
          <w:szCs w:val="28"/>
          <w:lang w:val="en-US"/>
        </w:rPr>
        <w:t>MS</w:t>
      </w:r>
      <w:r w:rsidR="003A0364" w:rsidRPr="00A34F80">
        <w:rPr>
          <w:rFonts w:ascii="Times New Roman" w:hAnsi="Times New Roman" w:cs="Times New Roman"/>
          <w:webHidden/>
          <w:szCs w:val="28"/>
        </w:rPr>
        <w:t xml:space="preserve"> </w:t>
      </w:r>
      <w:r w:rsidRPr="00181061">
        <w:rPr>
          <w:rFonts w:ascii="Times New Roman" w:hAnsi="Times New Roman" w:cs="Times New Roman"/>
          <w:webHidden/>
          <w:szCs w:val="28"/>
          <w:lang w:val="en-US"/>
        </w:rPr>
        <w:t>Windows</w:t>
      </w:r>
      <w:r w:rsidRPr="00A34F80">
        <w:rPr>
          <w:rFonts w:ascii="Times New Roman" w:hAnsi="Times New Roman" w:cs="Times New Roman"/>
          <w:webHidden/>
          <w:szCs w:val="28"/>
        </w:rPr>
        <w:t xml:space="preserve">, </w:t>
      </w:r>
      <w:r w:rsidRPr="00181061">
        <w:rPr>
          <w:rFonts w:ascii="Times New Roman" w:hAnsi="Times New Roman" w:cs="Times New Roman"/>
          <w:webHidden/>
          <w:szCs w:val="28"/>
          <w:lang w:val="en-US"/>
        </w:rPr>
        <w:t>Microsoft</w:t>
      </w:r>
      <w:r w:rsidRPr="00A34F80">
        <w:rPr>
          <w:rFonts w:ascii="Times New Roman" w:hAnsi="Times New Roman" w:cs="Times New Roman"/>
          <w:webHidden/>
          <w:szCs w:val="28"/>
        </w:rPr>
        <w:t xml:space="preserve"> </w:t>
      </w:r>
      <w:r w:rsidRPr="00181061">
        <w:rPr>
          <w:rFonts w:ascii="Times New Roman" w:hAnsi="Times New Roman" w:cs="Times New Roman"/>
          <w:webHidden/>
          <w:szCs w:val="28"/>
          <w:lang w:val="en-US"/>
        </w:rPr>
        <w:t>Office</w:t>
      </w:r>
      <w:r w:rsidR="003A0364" w:rsidRPr="00A34F80">
        <w:rPr>
          <w:rFonts w:ascii="Times New Roman" w:hAnsi="Times New Roman" w:cs="Times New Roman"/>
          <w:webHidden/>
          <w:szCs w:val="28"/>
        </w:rPr>
        <w:t xml:space="preserve">, </w:t>
      </w:r>
      <w:r w:rsidR="003A0364">
        <w:rPr>
          <w:rFonts w:ascii="Times New Roman" w:hAnsi="Times New Roman" w:cs="Times New Roman"/>
          <w:webHidden/>
          <w:szCs w:val="28"/>
          <w:lang w:val="en-US"/>
        </w:rPr>
        <w:t>Astra</w:t>
      </w:r>
      <w:r w:rsidR="003A0364" w:rsidRPr="00A34F80">
        <w:rPr>
          <w:rFonts w:ascii="Times New Roman" w:hAnsi="Times New Roman" w:cs="Times New Roman"/>
          <w:webHidden/>
          <w:szCs w:val="28"/>
        </w:rPr>
        <w:t xml:space="preserve"> </w:t>
      </w:r>
      <w:r w:rsidR="003A0364">
        <w:rPr>
          <w:rFonts w:ascii="Times New Roman" w:hAnsi="Times New Roman" w:cs="Times New Roman"/>
          <w:webHidden/>
          <w:szCs w:val="28"/>
          <w:lang w:val="en-US"/>
        </w:rPr>
        <w:t>Linux</w:t>
      </w:r>
      <w:r w:rsidR="003A0364" w:rsidRPr="00A34F80">
        <w:rPr>
          <w:rFonts w:ascii="Times New Roman" w:hAnsi="Times New Roman" w:cs="Times New Roman"/>
          <w:webHidden/>
          <w:szCs w:val="28"/>
        </w:rPr>
        <w:t xml:space="preserve">, </w:t>
      </w:r>
      <w:r w:rsidR="003A0364">
        <w:rPr>
          <w:rFonts w:ascii="Times New Roman" w:hAnsi="Times New Roman" w:cs="Times New Roman"/>
          <w:webHidden/>
          <w:szCs w:val="28"/>
          <w:lang w:val="en-US"/>
        </w:rPr>
        <w:t>Libre</w:t>
      </w:r>
      <w:r w:rsidR="003A0364" w:rsidRPr="00A34F80">
        <w:rPr>
          <w:rFonts w:ascii="Times New Roman" w:hAnsi="Times New Roman" w:cs="Times New Roman"/>
          <w:webHidden/>
          <w:szCs w:val="28"/>
        </w:rPr>
        <w:t xml:space="preserve"> </w:t>
      </w:r>
      <w:r w:rsidR="003A0364">
        <w:rPr>
          <w:rFonts w:ascii="Times New Roman" w:hAnsi="Times New Roman" w:cs="Times New Roman"/>
          <w:webHidden/>
          <w:szCs w:val="28"/>
          <w:lang w:val="en-US"/>
        </w:rPr>
        <w:t>Office</w:t>
      </w:r>
      <w:r w:rsidR="00F30CA1" w:rsidRPr="00A34F80">
        <w:rPr>
          <w:rFonts w:ascii="Times New Roman" w:hAnsi="Times New Roman" w:cs="Times New Roman"/>
          <w:webHidden/>
          <w:szCs w:val="28"/>
        </w:rPr>
        <w:t xml:space="preserve">, </w:t>
      </w:r>
      <w:r w:rsidR="00F30CA1">
        <w:rPr>
          <w:rFonts w:ascii="Times New Roman" w:hAnsi="Times New Roman" w:cs="Times New Roman"/>
          <w:webHidden/>
          <w:szCs w:val="28"/>
          <w:lang w:val="en-US"/>
        </w:rPr>
        <w:t>Python</w:t>
      </w:r>
      <w:r w:rsidR="00F30CA1" w:rsidRPr="00A34F80">
        <w:rPr>
          <w:rFonts w:ascii="Times New Roman" w:hAnsi="Times New Roman" w:cs="Times New Roman"/>
          <w:webHidden/>
          <w:szCs w:val="28"/>
        </w:rPr>
        <w:t xml:space="preserve"> </w:t>
      </w:r>
    </w:p>
    <w:p w14:paraId="3FB4982F" w14:textId="64246181" w:rsidR="00A778FD" w:rsidRPr="00A47C08" w:rsidRDefault="00A778FD" w:rsidP="00A778FD">
      <w:pPr>
        <w:spacing w:line="360" w:lineRule="auto"/>
        <w:ind w:firstLine="709"/>
        <w:jc w:val="both"/>
        <w:rPr>
          <w:rFonts w:ascii="Times New Roman" w:hAnsi="Times New Roman" w:cs="Times New Roman"/>
          <w:webHidden/>
          <w:szCs w:val="28"/>
        </w:rPr>
      </w:pPr>
      <w:r w:rsidRPr="00A47C08">
        <w:rPr>
          <w:rFonts w:ascii="Times New Roman" w:hAnsi="Times New Roman" w:cs="Times New Roman"/>
          <w:webHidden/>
          <w:szCs w:val="28"/>
        </w:rPr>
        <w:t xml:space="preserve">2. </w:t>
      </w:r>
      <w:r w:rsidR="008102E3" w:rsidRPr="00A47C08">
        <w:rPr>
          <w:rFonts w:ascii="Times New Roman" w:hAnsi="Times New Roman" w:cs="Times New Roman"/>
          <w:webHidden/>
          <w:szCs w:val="28"/>
        </w:rPr>
        <w:t xml:space="preserve"> </w:t>
      </w:r>
      <w:r w:rsidR="003946F6" w:rsidRPr="00181061">
        <w:rPr>
          <w:rFonts w:ascii="Times New Roman" w:hAnsi="Times New Roman" w:cs="Times New Roman"/>
          <w:webHidden/>
          <w:szCs w:val="28"/>
        </w:rPr>
        <w:t>Антивирус</w:t>
      </w:r>
      <w:r w:rsidR="003946F6" w:rsidRPr="00A47C08">
        <w:rPr>
          <w:rFonts w:ascii="Times New Roman" w:hAnsi="Times New Roman" w:cs="Times New Roman"/>
          <w:webHidden/>
          <w:szCs w:val="28"/>
        </w:rPr>
        <w:t xml:space="preserve"> </w:t>
      </w:r>
      <w:r w:rsidR="003946F6" w:rsidRPr="00181061">
        <w:rPr>
          <w:rFonts w:ascii="Times New Roman" w:hAnsi="Times New Roman" w:cs="Times New Roman"/>
          <w:szCs w:val="28"/>
          <w:lang w:val="en-US"/>
        </w:rPr>
        <w:t>Kaspersky</w:t>
      </w:r>
      <w:r w:rsidR="003946F6" w:rsidRPr="00A47C08">
        <w:rPr>
          <w:rFonts w:ascii="Times New Roman" w:hAnsi="Times New Roman" w:cs="Times New Roman"/>
          <w:szCs w:val="28"/>
        </w:rPr>
        <w:t>.</w:t>
      </w:r>
    </w:p>
    <w:p w14:paraId="71CA4F4B" w14:textId="1187F02F" w:rsidR="0051579F" w:rsidRPr="00A47C08" w:rsidRDefault="00A778FD" w:rsidP="00A778FD">
      <w:pPr>
        <w:tabs>
          <w:tab w:val="left" w:pos="993"/>
          <w:tab w:val="left" w:pos="1134"/>
        </w:tabs>
        <w:spacing w:line="360" w:lineRule="auto"/>
        <w:ind w:firstLine="709"/>
        <w:jc w:val="both"/>
        <w:rPr>
          <w:rFonts w:ascii="Times New Roman" w:hAnsi="Times New Roman" w:cs="Times New Roman"/>
          <w:szCs w:val="28"/>
        </w:rPr>
      </w:pPr>
      <w:r w:rsidRPr="00A47C08">
        <w:rPr>
          <w:rFonts w:ascii="Times New Roman" w:hAnsi="Times New Roman" w:cs="Times New Roman"/>
          <w:szCs w:val="28"/>
        </w:rPr>
        <w:t xml:space="preserve">3. </w:t>
      </w:r>
      <w:r w:rsidR="00A554B7" w:rsidRPr="00181061">
        <w:rPr>
          <w:rFonts w:ascii="Times New Roman" w:hAnsi="Times New Roman" w:cs="Times New Roman"/>
          <w:szCs w:val="28"/>
        </w:rPr>
        <w:t>Альт-</w:t>
      </w:r>
      <w:proofErr w:type="spellStart"/>
      <w:r w:rsidR="00A554B7" w:rsidRPr="00181061">
        <w:rPr>
          <w:rFonts w:ascii="Times New Roman" w:hAnsi="Times New Roman" w:cs="Times New Roman"/>
          <w:szCs w:val="28"/>
        </w:rPr>
        <w:t>инвест</w:t>
      </w:r>
      <w:proofErr w:type="spellEnd"/>
      <w:r w:rsidR="00F96495" w:rsidRPr="00A47C08">
        <w:rPr>
          <w:rFonts w:ascii="Times New Roman" w:hAnsi="Times New Roman" w:cs="Times New Roman"/>
          <w:szCs w:val="28"/>
        </w:rPr>
        <w:t xml:space="preserve"> </w:t>
      </w:r>
    </w:p>
    <w:p w14:paraId="19292A31" w14:textId="77777777" w:rsidR="00A778FD" w:rsidRPr="00181061" w:rsidRDefault="00A778FD" w:rsidP="00A778FD">
      <w:pPr>
        <w:pStyle w:val="1"/>
        <w:shd w:val="clear" w:color="auto" w:fill="FFFFFF"/>
        <w:spacing w:before="0" w:after="0" w:line="360" w:lineRule="auto"/>
        <w:ind w:firstLine="709"/>
        <w:jc w:val="both"/>
        <w:rPr>
          <w:rFonts w:ascii="Times New Roman" w:hAnsi="Times New Roman" w:cs="Times New Roman"/>
          <w:webHidden/>
          <w:sz w:val="28"/>
          <w:szCs w:val="28"/>
        </w:rPr>
      </w:pPr>
      <w:bookmarkStart w:id="35" w:name="_Toc20314756"/>
      <w:bookmarkStart w:id="36" w:name="_Toc114057106"/>
      <w:r w:rsidRPr="00181061">
        <w:rPr>
          <w:rFonts w:ascii="Times New Roman" w:hAnsi="Times New Roman" w:cs="Times New Roman"/>
          <w:webHidden/>
          <w:sz w:val="28"/>
          <w:szCs w:val="28"/>
        </w:rPr>
        <w:t>11.2 Современные профессиональные базы данных и информационные справочные системы</w:t>
      </w:r>
      <w:bookmarkEnd w:id="35"/>
      <w:bookmarkEnd w:id="36"/>
    </w:p>
    <w:p w14:paraId="7963E2DE" w14:textId="77777777" w:rsidR="000C2DAB" w:rsidRPr="000C2DAB" w:rsidRDefault="000C2DAB" w:rsidP="000C2DAB">
      <w:pPr>
        <w:shd w:val="clear" w:color="auto" w:fill="FFFFFF"/>
        <w:tabs>
          <w:tab w:val="left" w:pos="442"/>
        </w:tabs>
        <w:spacing w:line="360" w:lineRule="auto"/>
        <w:ind w:firstLine="709"/>
        <w:jc w:val="both"/>
        <w:rPr>
          <w:rFonts w:ascii="Times New Roman" w:eastAsia="Calibri" w:hAnsi="Times New Roman" w:cs="Times New Roman"/>
          <w:bCs/>
          <w:szCs w:val="28"/>
        </w:rPr>
      </w:pPr>
      <w:bookmarkStart w:id="37" w:name="_Toc20314757"/>
      <w:bookmarkStart w:id="38" w:name="_Toc114057107"/>
      <w:r w:rsidRPr="000C2DAB">
        <w:rPr>
          <w:rFonts w:ascii="Times New Roman" w:eastAsia="Calibri" w:hAnsi="Times New Roman" w:cs="Times New Roman"/>
          <w:bCs/>
          <w:szCs w:val="28"/>
        </w:rPr>
        <w:t>1. Информационно-правовая система «Гарант»</w:t>
      </w:r>
    </w:p>
    <w:p w14:paraId="08035F87" w14:textId="77777777" w:rsidR="000C2DAB" w:rsidRPr="000C2DAB" w:rsidRDefault="000C2DAB" w:rsidP="000C2DAB">
      <w:pPr>
        <w:shd w:val="clear" w:color="auto" w:fill="FFFFFF"/>
        <w:tabs>
          <w:tab w:val="left" w:pos="442"/>
        </w:tabs>
        <w:spacing w:line="360" w:lineRule="auto"/>
        <w:ind w:firstLine="709"/>
        <w:jc w:val="both"/>
        <w:rPr>
          <w:rFonts w:ascii="Times New Roman" w:eastAsia="Calibri" w:hAnsi="Times New Roman" w:cs="Times New Roman"/>
          <w:bCs/>
          <w:szCs w:val="28"/>
        </w:rPr>
      </w:pPr>
      <w:r w:rsidRPr="000C2DAB">
        <w:rPr>
          <w:rFonts w:ascii="Times New Roman" w:eastAsia="Calibri" w:hAnsi="Times New Roman" w:cs="Times New Roman"/>
          <w:bCs/>
          <w:szCs w:val="28"/>
        </w:rPr>
        <w:t>2. Информационно-правовая система «Консультант Плюс»</w:t>
      </w:r>
    </w:p>
    <w:p w14:paraId="047481B5" w14:textId="77777777" w:rsidR="000C2DAB" w:rsidRPr="000C2DAB" w:rsidRDefault="000C2DAB" w:rsidP="000C2DAB">
      <w:pPr>
        <w:shd w:val="clear" w:color="auto" w:fill="FFFFFF"/>
        <w:tabs>
          <w:tab w:val="left" w:pos="442"/>
        </w:tabs>
        <w:spacing w:line="360" w:lineRule="auto"/>
        <w:ind w:firstLine="709"/>
        <w:jc w:val="both"/>
        <w:rPr>
          <w:rFonts w:ascii="Times New Roman" w:eastAsia="Calibri" w:hAnsi="Times New Roman" w:cs="Times New Roman"/>
          <w:bCs/>
          <w:szCs w:val="28"/>
        </w:rPr>
      </w:pPr>
      <w:r w:rsidRPr="000C2DAB">
        <w:rPr>
          <w:rFonts w:ascii="Times New Roman" w:eastAsia="Calibri" w:hAnsi="Times New Roman" w:cs="Times New Roman"/>
          <w:bCs/>
          <w:szCs w:val="28"/>
        </w:rPr>
        <w:t>3. Система комплексного раскрытия информации «СПАРК»</w:t>
      </w:r>
    </w:p>
    <w:p w14:paraId="04A0B10F" w14:textId="77777777" w:rsidR="000C2DAB" w:rsidRPr="000C2DAB" w:rsidRDefault="000C2DAB" w:rsidP="000C2DAB">
      <w:pPr>
        <w:shd w:val="clear" w:color="auto" w:fill="FFFFFF"/>
        <w:tabs>
          <w:tab w:val="left" w:pos="442"/>
        </w:tabs>
        <w:spacing w:line="360" w:lineRule="auto"/>
        <w:ind w:firstLine="709"/>
        <w:jc w:val="both"/>
        <w:rPr>
          <w:rFonts w:ascii="Times New Roman" w:hAnsi="Times New Roman" w:cs="Times New Roman"/>
          <w:szCs w:val="28"/>
        </w:rPr>
      </w:pPr>
      <w:r w:rsidRPr="000C2DAB">
        <w:rPr>
          <w:rFonts w:ascii="Times New Roman" w:eastAsia="Calibri" w:hAnsi="Times New Roman" w:cs="Times New Roman"/>
          <w:bCs/>
          <w:szCs w:val="28"/>
        </w:rPr>
        <w:t xml:space="preserve">4. Информационная система </w:t>
      </w:r>
      <w:proofErr w:type="spellStart"/>
      <w:r w:rsidRPr="000C2DAB">
        <w:rPr>
          <w:rFonts w:ascii="Times New Roman" w:eastAsia="Calibri" w:hAnsi="Times New Roman" w:cs="Times New Roman"/>
          <w:bCs/>
          <w:szCs w:val="28"/>
          <w:lang w:val="en-US"/>
        </w:rPr>
        <w:t>Cbonds</w:t>
      </w:r>
      <w:proofErr w:type="spellEnd"/>
    </w:p>
    <w:p w14:paraId="5E756AB9" w14:textId="77777777" w:rsidR="00A778FD" w:rsidRPr="00181061" w:rsidRDefault="00A778FD" w:rsidP="00A778FD">
      <w:pPr>
        <w:pStyle w:val="41"/>
        <w:keepNext/>
        <w:keepLines/>
        <w:widowControl w:val="0"/>
        <w:shd w:val="clear" w:color="auto" w:fill="auto"/>
        <w:spacing w:after="0" w:line="360" w:lineRule="auto"/>
        <w:ind w:firstLine="709"/>
        <w:jc w:val="both"/>
        <w:outlineLvl w:val="0"/>
        <w:rPr>
          <w:sz w:val="28"/>
          <w:szCs w:val="28"/>
        </w:rPr>
      </w:pPr>
      <w:r w:rsidRPr="00181061">
        <w:rPr>
          <w:sz w:val="28"/>
          <w:szCs w:val="28"/>
        </w:rPr>
        <w:t>11.3. Сертифицированные программные и аппаратные средства защиты информации</w:t>
      </w:r>
      <w:bookmarkEnd w:id="37"/>
      <w:bookmarkEnd w:id="38"/>
    </w:p>
    <w:p w14:paraId="598C28D3" w14:textId="77777777" w:rsidR="00A778FD" w:rsidRPr="00181061" w:rsidRDefault="00A778FD" w:rsidP="00A778FD">
      <w:pPr>
        <w:spacing w:line="360" w:lineRule="auto"/>
        <w:ind w:firstLine="709"/>
        <w:jc w:val="both"/>
        <w:rPr>
          <w:rFonts w:ascii="Times New Roman" w:hAnsi="Times New Roman" w:cs="Times New Roman"/>
          <w:szCs w:val="28"/>
        </w:rPr>
      </w:pPr>
      <w:r w:rsidRPr="00181061">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181061"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39" w:name="_Toc508028718"/>
      <w:bookmarkStart w:id="40" w:name="_Toc114057108"/>
      <w:r w:rsidRPr="00181061">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p>
    <w:p w14:paraId="5CE9B35D" w14:textId="1D48BBE4" w:rsidR="0010686B" w:rsidRPr="00181061" w:rsidRDefault="00376B0E" w:rsidP="005A33E5">
      <w:pPr>
        <w:tabs>
          <w:tab w:val="left" w:pos="1134"/>
        </w:tabs>
        <w:spacing w:line="360" w:lineRule="auto"/>
        <w:ind w:firstLine="709"/>
        <w:jc w:val="both"/>
        <w:rPr>
          <w:rFonts w:ascii="Times New Roman" w:hAnsi="Times New Roman" w:cs="Times New Roman"/>
          <w:b/>
          <w:szCs w:val="28"/>
        </w:rPr>
      </w:pPr>
      <w:r w:rsidRPr="00181061">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181061" w:rsidSect="00492333">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9EE23" w14:textId="77777777" w:rsidR="00015F84" w:rsidRDefault="00015F84">
      <w:r>
        <w:separator/>
      </w:r>
    </w:p>
  </w:endnote>
  <w:endnote w:type="continuationSeparator" w:id="0">
    <w:p w14:paraId="7E7E30C0" w14:textId="77777777" w:rsidR="00015F84" w:rsidRDefault="0001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AD233C" w:rsidRDefault="00AD233C"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AD233C" w:rsidRDefault="00AD23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4475D90E" w:rsidR="00AD233C" w:rsidRDefault="00AD233C"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570E5C">
      <w:rPr>
        <w:rStyle w:val="aa"/>
        <w:noProof/>
      </w:rPr>
      <w:t>21</w:t>
    </w:r>
    <w:r>
      <w:rPr>
        <w:rStyle w:val="aa"/>
      </w:rPr>
      <w:fldChar w:fldCharType="end"/>
    </w:r>
  </w:p>
  <w:p w14:paraId="57E9BD16" w14:textId="77777777" w:rsidR="00AD233C" w:rsidRDefault="00AD233C" w:rsidP="00F66A56">
    <w:pPr>
      <w:pStyle w:val="a9"/>
      <w:framePr w:wrap="around" w:vAnchor="text" w:hAnchor="margin" w:xAlign="center" w:y="1"/>
      <w:rPr>
        <w:rStyle w:val="aa"/>
      </w:rPr>
    </w:pPr>
  </w:p>
  <w:p w14:paraId="3D07D580" w14:textId="77777777" w:rsidR="00AD233C" w:rsidRDefault="00AD23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079B4" w14:textId="77777777" w:rsidR="00015F84" w:rsidRDefault="00015F84">
      <w:r>
        <w:separator/>
      </w:r>
    </w:p>
  </w:footnote>
  <w:footnote w:type="continuationSeparator" w:id="0">
    <w:p w14:paraId="46E144A2" w14:textId="77777777" w:rsidR="00015F84" w:rsidRDefault="00015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105B2857"/>
    <w:multiLevelType w:val="hybridMultilevel"/>
    <w:tmpl w:val="39002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1731E"/>
    <w:multiLevelType w:val="hybridMultilevel"/>
    <w:tmpl w:val="740C9456"/>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3636241"/>
    <w:multiLevelType w:val="hybridMultilevel"/>
    <w:tmpl w:val="B4B0404A"/>
    <w:lvl w:ilvl="0" w:tplc="A3823B46">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046D14"/>
    <w:multiLevelType w:val="hybridMultilevel"/>
    <w:tmpl w:val="60DA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EA0AF1"/>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416C8D"/>
    <w:multiLevelType w:val="hybridMultilevel"/>
    <w:tmpl w:val="56C644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0974130"/>
    <w:multiLevelType w:val="hybridMultilevel"/>
    <w:tmpl w:val="631223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5E3B50"/>
    <w:multiLevelType w:val="hybridMultilevel"/>
    <w:tmpl w:val="F8880D6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AF62ECC"/>
    <w:multiLevelType w:val="hybridMultilevel"/>
    <w:tmpl w:val="5BB0C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D913AF"/>
    <w:multiLevelType w:val="hybridMultilevel"/>
    <w:tmpl w:val="F86608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65F75AB"/>
    <w:multiLevelType w:val="hybridMultilevel"/>
    <w:tmpl w:val="088072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275B97"/>
    <w:multiLevelType w:val="hybridMultilevel"/>
    <w:tmpl w:val="631223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F50B54"/>
    <w:multiLevelType w:val="hybridMultilevel"/>
    <w:tmpl w:val="30D244B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D5B7163"/>
    <w:multiLevelType w:val="hybridMultilevel"/>
    <w:tmpl w:val="454275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78D0D8C"/>
    <w:multiLevelType w:val="hybridMultilevel"/>
    <w:tmpl w:val="D2A465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2"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13E4E75"/>
    <w:multiLevelType w:val="hybridMultilevel"/>
    <w:tmpl w:val="FED24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1CC127E"/>
    <w:multiLevelType w:val="hybridMultilevel"/>
    <w:tmpl w:val="631223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DD854E1"/>
    <w:multiLevelType w:val="hybridMultilevel"/>
    <w:tmpl w:val="969E93E0"/>
    <w:lvl w:ilvl="0" w:tplc="9E76C4FC">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2667BC"/>
    <w:multiLevelType w:val="hybridMultilevel"/>
    <w:tmpl w:val="B4B0404A"/>
    <w:lvl w:ilvl="0" w:tplc="FFFFFFFF">
      <w:start w:val="1"/>
      <w:numFmt w:val="decimal"/>
      <w:lvlText w:val="%1."/>
      <w:lvlJc w:val="left"/>
      <w:pPr>
        <w:ind w:left="1069" w:hanging="360"/>
      </w:pPr>
      <w:rPr>
        <w:rFonts w:hint="default"/>
        <w:sz w:val="28"/>
        <w:szCs w:val="28"/>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0"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E841A1"/>
    <w:multiLevelType w:val="hybridMultilevel"/>
    <w:tmpl w:val="F53CC8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6"/>
  </w:num>
  <w:num w:numId="3">
    <w:abstractNumId w:val="15"/>
  </w:num>
  <w:num w:numId="4">
    <w:abstractNumId w:val="8"/>
  </w:num>
  <w:num w:numId="5">
    <w:abstractNumId w:val="31"/>
  </w:num>
  <w:num w:numId="6">
    <w:abstractNumId w:val="6"/>
  </w:num>
  <w:num w:numId="7">
    <w:abstractNumId w:val="5"/>
  </w:num>
  <w:num w:numId="8">
    <w:abstractNumId w:val="37"/>
  </w:num>
  <w:num w:numId="9">
    <w:abstractNumId w:val="13"/>
  </w:num>
  <w:num w:numId="10">
    <w:abstractNumId w:val="26"/>
  </w:num>
  <w:num w:numId="11">
    <w:abstractNumId w:val="4"/>
  </w:num>
  <w:num w:numId="12">
    <w:abstractNumId w:val="30"/>
  </w:num>
  <w:num w:numId="13">
    <w:abstractNumId w:val="17"/>
  </w:num>
  <w:num w:numId="14">
    <w:abstractNumId w:val="32"/>
  </w:num>
  <w:num w:numId="15">
    <w:abstractNumId w:val="40"/>
  </w:num>
  <w:num w:numId="16">
    <w:abstractNumId w:val="35"/>
  </w:num>
  <w:num w:numId="17">
    <w:abstractNumId w:val="22"/>
  </w:num>
  <w:num w:numId="18">
    <w:abstractNumId w:val="2"/>
  </w:num>
  <w:num w:numId="19">
    <w:abstractNumId w:val="28"/>
  </w:num>
  <w:num w:numId="20">
    <w:abstractNumId w:val="34"/>
  </w:num>
  <w:num w:numId="21">
    <w:abstractNumId w:val="12"/>
  </w:num>
  <w:num w:numId="22">
    <w:abstractNumId w:val="20"/>
  </w:num>
  <w:num w:numId="23">
    <w:abstractNumId w:val="27"/>
  </w:num>
  <w:num w:numId="24">
    <w:abstractNumId w:val="9"/>
  </w:num>
  <w:num w:numId="25">
    <w:abstractNumId w:val="11"/>
  </w:num>
  <w:num w:numId="26">
    <w:abstractNumId w:val="25"/>
  </w:num>
  <w:num w:numId="27">
    <w:abstractNumId w:val="19"/>
  </w:num>
  <w:num w:numId="28">
    <w:abstractNumId w:val="24"/>
  </w:num>
  <w:num w:numId="29">
    <w:abstractNumId w:val="42"/>
  </w:num>
  <w:num w:numId="30">
    <w:abstractNumId w:val="29"/>
  </w:num>
  <w:num w:numId="31">
    <w:abstractNumId w:val="23"/>
  </w:num>
  <w:num w:numId="32">
    <w:abstractNumId w:val="21"/>
  </w:num>
  <w:num w:numId="33">
    <w:abstractNumId w:val="41"/>
  </w:num>
  <w:num w:numId="34">
    <w:abstractNumId w:val="33"/>
  </w:num>
  <w:num w:numId="35">
    <w:abstractNumId w:val="18"/>
  </w:num>
  <w:num w:numId="36">
    <w:abstractNumId w:val="16"/>
  </w:num>
  <w:num w:numId="37">
    <w:abstractNumId w:val="14"/>
  </w:num>
  <w:num w:numId="38">
    <w:abstractNumId w:val="10"/>
  </w:num>
  <w:num w:numId="39">
    <w:abstractNumId w:val="7"/>
  </w:num>
  <w:num w:numId="40">
    <w:abstractNumId w:val="3"/>
  </w:num>
  <w:num w:numId="41">
    <w:abstractNumId w:val="39"/>
  </w:num>
  <w:num w:numId="42">
    <w:abstractNumId w:val="1"/>
  </w:num>
  <w:num w:numId="43">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05B3"/>
    <w:rsid w:val="00001809"/>
    <w:rsid w:val="00001ABD"/>
    <w:rsid w:val="00002057"/>
    <w:rsid w:val="000029DC"/>
    <w:rsid w:val="00003FC9"/>
    <w:rsid w:val="000053CA"/>
    <w:rsid w:val="00006384"/>
    <w:rsid w:val="0000643B"/>
    <w:rsid w:val="00007856"/>
    <w:rsid w:val="00007FA0"/>
    <w:rsid w:val="00010F61"/>
    <w:rsid w:val="00011266"/>
    <w:rsid w:val="000115A6"/>
    <w:rsid w:val="00014425"/>
    <w:rsid w:val="00014F2E"/>
    <w:rsid w:val="0001518C"/>
    <w:rsid w:val="000159BA"/>
    <w:rsid w:val="00015F84"/>
    <w:rsid w:val="0001637C"/>
    <w:rsid w:val="00017922"/>
    <w:rsid w:val="000179EB"/>
    <w:rsid w:val="00021E2A"/>
    <w:rsid w:val="00022563"/>
    <w:rsid w:val="000229BF"/>
    <w:rsid w:val="00022C65"/>
    <w:rsid w:val="000234A9"/>
    <w:rsid w:val="000237AA"/>
    <w:rsid w:val="0002759B"/>
    <w:rsid w:val="00027A24"/>
    <w:rsid w:val="00030247"/>
    <w:rsid w:val="00031B26"/>
    <w:rsid w:val="00035E20"/>
    <w:rsid w:val="00040F3E"/>
    <w:rsid w:val="000415C0"/>
    <w:rsid w:val="00044762"/>
    <w:rsid w:val="000471B9"/>
    <w:rsid w:val="000515B1"/>
    <w:rsid w:val="000525F3"/>
    <w:rsid w:val="0005343B"/>
    <w:rsid w:val="0005496D"/>
    <w:rsid w:val="00054E79"/>
    <w:rsid w:val="0005560C"/>
    <w:rsid w:val="0005597C"/>
    <w:rsid w:val="0005708F"/>
    <w:rsid w:val="00057279"/>
    <w:rsid w:val="000603CB"/>
    <w:rsid w:val="00060899"/>
    <w:rsid w:val="00060EE4"/>
    <w:rsid w:val="00061FE1"/>
    <w:rsid w:val="00063094"/>
    <w:rsid w:val="000649AE"/>
    <w:rsid w:val="0006559A"/>
    <w:rsid w:val="00066046"/>
    <w:rsid w:val="000668A9"/>
    <w:rsid w:val="00066A31"/>
    <w:rsid w:val="00066D5E"/>
    <w:rsid w:val="00067C5A"/>
    <w:rsid w:val="00070497"/>
    <w:rsid w:val="00071297"/>
    <w:rsid w:val="000736BC"/>
    <w:rsid w:val="00075D8F"/>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4D6"/>
    <w:rsid w:val="00096F08"/>
    <w:rsid w:val="000A066B"/>
    <w:rsid w:val="000A2035"/>
    <w:rsid w:val="000A230E"/>
    <w:rsid w:val="000A4A09"/>
    <w:rsid w:val="000A4CF0"/>
    <w:rsid w:val="000A798F"/>
    <w:rsid w:val="000B20BF"/>
    <w:rsid w:val="000B72DF"/>
    <w:rsid w:val="000C0F1A"/>
    <w:rsid w:val="000C15FD"/>
    <w:rsid w:val="000C2DAB"/>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465F"/>
    <w:rsid w:val="000F7EAE"/>
    <w:rsid w:val="001006EF"/>
    <w:rsid w:val="00100794"/>
    <w:rsid w:val="00100CDD"/>
    <w:rsid w:val="00100D5D"/>
    <w:rsid w:val="0010370A"/>
    <w:rsid w:val="0010571F"/>
    <w:rsid w:val="0010686B"/>
    <w:rsid w:val="00106ECD"/>
    <w:rsid w:val="001077D3"/>
    <w:rsid w:val="00107A2B"/>
    <w:rsid w:val="001104D2"/>
    <w:rsid w:val="001118EA"/>
    <w:rsid w:val="00111E79"/>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2E67"/>
    <w:rsid w:val="00133004"/>
    <w:rsid w:val="00133086"/>
    <w:rsid w:val="001363E6"/>
    <w:rsid w:val="001372E0"/>
    <w:rsid w:val="0014013C"/>
    <w:rsid w:val="0014220C"/>
    <w:rsid w:val="00143FDE"/>
    <w:rsid w:val="001443B8"/>
    <w:rsid w:val="00144B67"/>
    <w:rsid w:val="00144FCA"/>
    <w:rsid w:val="0014622C"/>
    <w:rsid w:val="00150AA4"/>
    <w:rsid w:val="00150DE7"/>
    <w:rsid w:val="00151307"/>
    <w:rsid w:val="00152631"/>
    <w:rsid w:val="001528CA"/>
    <w:rsid w:val="00152CE7"/>
    <w:rsid w:val="00154301"/>
    <w:rsid w:val="001545BF"/>
    <w:rsid w:val="00154AE3"/>
    <w:rsid w:val="00155101"/>
    <w:rsid w:val="001554AF"/>
    <w:rsid w:val="00156C47"/>
    <w:rsid w:val="001576DC"/>
    <w:rsid w:val="00157DA7"/>
    <w:rsid w:val="00160586"/>
    <w:rsid w:val="0016082B"/>
    <w:rsid w:val="00162807"/>
    <w:rsid w:val="00162857"/>
    <w:rsid w:val="00162A48"/>
    <w:rsid w:val="001637DC"/>
    <w:rsid w:val="00163B29"/>
    <w:rsid w:val="00164A18"/>
    <w:rsid w:val="00165121"/>
    <w:rsid w:val="00166D72"/>
    <w:rsid w:val="00167EFD"/>
    <w:rsid w:val="00170738"/>
    <w:rsid w:val="0017118B"/>
    <w:rsid w:val="001718BA"/>
    <w:rsid w:val="00174A9D"/>
    <w:rsid w:val="00175788"/>
    <w:rsid w:val="00176719"/>
    <w:rsid w:val="00176D9A"/>
    <w:rsid w:val="00181061"/>
    <w:rsid w:val="00183447"/>
    <w:rsid w:val="00183A68"/>
    <w:rsid w:val="0018435F"/>
    <w:rsid w:val="0018500D"/>
    <w:rsid w:val="0018649C"/>
    <w:rsid w:val="00186BEA"/>
    <w:rsid w:val="00194BC2"/>
    <w:rsid w:val="00195036"/>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388A"/>
    <w:rsid w:val="001C3908"/>
    <w:rsid w:val="001C3B40"/>
    <w:rsid w:val="001C570E"/>
    <w:rsid w:val="001C5A7F"/>
    <w:rsid w:val="001D04D1"/>
    <w:rsid w:val="001D06A7"/>
    <w:rsid w:val="001D2D15"/>
    <w:rsid w:val="001D3777"/>
    <w:rsid w:val="001D3958"/>
    <w:rsid w:val="001D4A5E"/>
    <w:rsid w:val="001D53B9"/>
    <w:rsid w:val="001D5FAE"/>
    <w:rsid w:val="001D66D1"/>
    <w:rsid w:val="001D67D0"/>
    <w:rsid w:val="001D6C8F"/>
    <w:rsid w:val="001D7655"/>
    <w:rsid w:val="001E0C3C"/>
    <w:rsid w:val="001E30E7"/>
    <w:rsid w:val="001E7987"/>
    <w:rsid w:val="001F1F03"/>
    <w:rsid w:val="001F3E5C"/>
    <w:rsid w:val="001F5498"/>
    <w:rsid w:val="001F652C"/>
    <w:rsid w:val="001F775D"/>
    <w:rsid w:val="001F7E62"/>
    <w:rsid w:val="002014B1"/>
    <w:rsid w:val="00203EF6"/>
    <w:rsid w:val="002045EE"/>
    <w:rsid w:val="00206773"/>
    <w:rsid w:val="0020736C"/>
    <w:rsid w:val="00210958"/>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047"/>
    <w:rsid w:val="002464C5"/>
    <w:rsid w:val="00247FE6"/>
    <w:rsid w:val="00250278"/>
    <w:rsid w:val="00251BEE"/>
    <w:rsid w:val="00251EA3"/>
    <w:rsid w:val="00252440"/>
    <w:rsid w:val="002534B1"/>
    <w:rsid w:val="0025445A"/>
    <w:rsid w:val="0025550C"/>
    <w:rsid w:val="00255DCC"/>
    <w:rsid w:val="0026021E"/>
    <w:rsid w:val="00261921"/>
    <w:rsid w:val="0026289B"/>
    <w:rsid w:val="0026512B"/>
    <w:rsid w:val="00265B5C"/>
    <w:rsid w:val="0026617E"/>
    <w:rsid w:val="00267187"/>
    <w:rsid w:val="00271579"/>
    <w:rsid w:val="0027208E"/>
    <w:rsid w:val="002725DB"/>
    <w:rsid w:val="0027280B"/>
    <w:rsid w:val="002739D8"/>
    <w:rsid w:val="00273E58"/>
    <w:rsid w:val="0027482C"/>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4863"/>
    <w:rsid w:val="00285C86"/>
    <w:rsid w:val="0028608B"/>
    <w:rsid w:val="002861F5"/>
    <w:rsid w:val="00286281"/>
    <w:rsid w:val="00287345"/>
    <w:rsid w:val="00287B24"/>
    <w:rsid w:val="00291D67"/>
    <w:rsid w:val="002922B2"/>
    <w:rsid w:val="00292640"/>
    <w:rsid w:val="00294DCC"/>
    <w:rsid w:val="00294F98"/>
    <w:rsid w:val="00294FBA"/>
    <w:rsid w:val="002955BE"/>
    <w:rsid w:val="002958C9"/>
    <w:rsid w:val="00295D0C"/>
    <w:rsid w:val="002969FD"/>
    <w:rsid w:val="00296F66"/>
    <w:rsid w:val="00297BA5"/>
    <w:rsid w:val="00297F93"/>
    <w:rsid w:val="002A063B"/>
    <w:rsid w:val="002A3365"/>
    <w:rsid w:val="002A3FF5"/>
    <w:rsid w:val="002A4377"/>
    <w:rsid w:val="002A4FC4"/>
    <w:rsid w:val="002A61E1"/>
    <w:rsid w:val="002A6392"/>
    <w:rsid w:val="002A7875"/>
    <w:rsid w:val="002B1773"/>
    <w:rsid w:val="002B2CE5"/>
    <w:rsid w:val="002B5932"/>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0CBC"/>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C04"/>
    <w:rsid w:val="00314673"/>
    <w:rsid w:val="00314A5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292F"/>
    <w:rsid w:val="00343144"/>
    <w:rsid w:val="00343704"/>
    <w:rsid w:val="00344C2C"/>
    <w:rsid w:val="00345489"/>
    <w:rsid w:val="00347033"/>
    <w:rsid w:val="0034767D"/>
    <w:rsid w:val="00347BCA"/>
    <w:rsid w:val="00347D54"/>
    <w:rsid w:val="0035188A"/>
    <w:rsid w:val="00352F68"/>
    <w:rsid w:val="0035482A"/>
    <w:rsid w:val="00354B25"/>
    <w:rsid w:val="00357456"/>
    <w:rsid w:val="0035746E"/>
    <w:rsid w:val="00361060"/>
    <w:rsid w:val="00363C3E"/>
    <w:rsid w:val="00364B06"/>
    <w:rsid w:val="00364B57"/>
    <w:rsid w:val="003653A5"/>
    <w:rsid w:val="00365409"/>
    <w:rsid w:val="00366A0E"/>
    <w:rsid w:val="003705B7"/>
    <w:rsid w:val="00370FAE"/>
    <w:rsid w:val="00371BF8"/>
    <w:rsid w:val="00372738"/>
    <w:rsid w:val="0037397D"/>
    <w:rsid w:val="00374175"/>
    <w:rsid w:val="00374E73"/>
    <w:rsid w:val="00376B0E"/>
    <w:rsid w:val="00376D30"/>
    <w:rsid w:val="00377A33"/>
    <w:rsid w:val="0038005B"/>
    <w:rsid w:val="003804AC"/>
    <w:rsid w:val="00381563"/>
    <w:rsid w:val="00385659"/>
    <w:rsid w:val="003870BB"/>
    <w:rsid w:val="00387DCD"/>
    <w:rsid w:val="00390030"/>
    <w:rsid w:val="00392B61"/>
    <w:rsid w:val="00393094"/>
    <w:rsid w:val="00393610"/>
    <w:rsid w:val="003938D9"/>
    <w:rsid w:val="003946F6"/>
    <w:rsid w:val="00394754"/>
    <w:rsid w:val="00394BB2"/>
    <w:rsid w:val="00395D5D"/>
    <w:rsid w:val="003966A5"/>
    <w:rsid w:val="0039675A"/>
    <w:rsid w:val="00397433"/>
    <w:rsid w:val="00397C58"/>
    <w:rsid w:val="00397FDE"/>
    <w:rsid w:val="003A0364"/>
    <w:rsid w:val="003A3264"/>
    <w:rsid w:val="003A5995"/>
    <w:rsid w:val="003A6135"/>
    <w:rsid w:val="003A66D5"/>
    <w:rsid w:val="003B405D"/>
    <w:rsid w:val="003B4114"/>
    <w:rsid w:val="003B4D72"/>
    <w:rsid w:val="003B6392"/>
    <w:rsid w:val="003B7022"/>
    <w:rsid w:val="003B72B0"/>
    <w:rsid w:val="003C07B2"/>
    <w:rsid w:val="003C1CD1"/>
    <w:rsid w:val="003C2FA5"/>
    <w:rsid w:val="003C4562"/>
    <w:rsid w:val="003C48CA"/>
    <w:rsid w:val="003C51EF"/>
    <w:rsid w:val="003C6551"/>
    <w:rsid w:val="003C6807"/>
    <w:rsid w:val="003C76E2"/>
    <w:rsid w:val="003D0348"/>
    <w:rsid w:val="003D0C39"/>
    <w:rsid w:val="003D13B9"/>
    <w:rsid w:val="003D2F9E"/>
    <w:rsid w:val="003D31FF"/>
    <w:rsid w:val="003D477E"/>
    <w:rsid w:val="003D4D3C"/>
    <w:rsid w:val="003D6F79"/>
    <w:rsid w:val="003D764A"/>
    <w:rsid w:val="003E0563"/>
    <w:rsid w:val="003E162A"/>
    <w:rsid w:val="003E1B82"/>
    <w:rsid w:val="003E232A"/>
    <w:rsid w:val="003E305B"/>
    <w:rsid w:val="003E3260"/>
    <w:rsid w:val="003E3EC0"/>
    <w:rsid w:val="003E4A70"/>
    <w:rsid w:val="003E4D4F"/>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952"/>
    <w:rsid w:val="00412FDE"/>
    <w:rsid w:val="00420E74"/>
    <w:rsid w:val="0042377F"/>
    <w:rsid w:val="004328BB"/>
    <w:rsid w:val="004328F2"/>
    <w:rsid w:val="00432D03"/>
    <w:rsid w:val="00435018"/>
    <w:rsid w:val="00436418"/>
    <w:rsid w:val="00436535"/>
    <w:rsid w:val="00436FE5"/>
    <w:rsid w:val="00440D51"/>
    <w:rsid w:val="00441157"/>
    <w:rsid w:val="00441212"/>
    <w:rsid w:val="004424DC"/>
    <w:rsid w:val="00444255"/>
    <w:rsid w:val="004442CB"/>
    <w:rsid w:val="00444CF9"/>
    <w:rsid w:val="00445A19"/>
    <w:rsid w:val="00445ADA"/>
    <w:rsid w:val="00446E7C"/>
    <w:rsid w:val="00447C3D"/>
    <w:rsid w:val="00450411"/>
    <w:rsid w:val="00450612"/>
    <w:rsid w:val="00452B7E"/>
    <w:rsid w:val="00452E09"/>
    <w:rsid w:val="0045511A"/>
    <w:rsid w:val="0045583C"/>
    <w:rsid w:val="004560AD"/>
    <w:rsid w:val="00456E0E"/>
    <w:rsid w:val="00456F9D"/>
    <w:rsid w:val="004576AC"/>
    <w:rsid w:val="00461138"/>
    <w:rsid w:val="004623E8"/>
    <w:rsid w:val="0046442B"/>
    <w:rsid w:val="0046604E"/>
    <w:rsid w:val="00466E8F"/>
    <w:rsid w:val="00467C08"/>
    <w:rsid w:val="00472BDE"/>
    <w:rsid w:val="0047327F"/>
    <w:rsid w:val="004738DF"/>
    <w:rsid w:val="00474E8A"/>
    <w:rsid w:val="004767D2"/>
    <w:rsid w:val="00477E0B"/>
    <w:rsid w:val="004812EE"/>
    <w:rsid w:val="004835C7"/>
    <w:rsid w:val="00483904"/>
    <w:rsid w:val="00484597"/>
    <w:rsid w:val="00486342"/>
    <w:rsid w:val="00487F8A"/>
    <w:rsid w:val="00490D42"/>
    <w:rsid w:val="00491759"/>
    <w:rsid w:val="00492333"/>
    <w:rsid w:val="00493BCB"/>
    <w:rsid w:val="00494229"/>
    <w:rsid w:val="004976B2"/>
    <w:rsid w:val="004A57F2"/>
    <w:rsid w:val="004B00AE"/>
    <w:rsid w:val="004B0375"/>
    <w:rsid w:val="004B08ED"/>
    <w:rsid w:val="004B2770"/>
    <w:rsid w:val="004B2A16"/>
    <w:rsid w:val="004B2F20"/>
    <w:rsid w:val="004B31D8"/>
    <w:rsid w:val="004B527B"/>
    <w:rsid w:val="004B5A3E"/>
    <w:rsid w:val="004B6415"/>
    <w:rsid w:val="004B70AD"/>
    <w:rsid w:val="004B7E05"/>
    <w:rsid w:val="004C0256"/>
    <w:rsid w:val="004C159C"/>
    <w:rsid w:val="004C2F95"/>
    <w:rsid w:val="004C3DB1"/>
    <w:rsid w:val="004C403B"/>
    <w:rsid w:val="004C4D7D"/>
    <w:rsid w:val="004C61BC"/>
    <w:rsid w:val="004C7FE2"/>
    <w:rsid w:val="004D0207"/>
    <w:rsid w:val="004D0957"/>
    <w:rsid w:val="004D0B23"/>
    <w:rsid w:val="004D13A9"/>
    <w:rsid w:val="004D1E20"/>
    <w:rsid w:val="004D4031"/>
    <w:rsid w:val="004D6432"/>
    <w:rsid w:val="004D646A"/>
    <w:rsid w:val="004D775E"/>
    <w:rsid w:val="004E07A0"/>
    <w:rsid w:val="004E43E2"/>
    <w:rsid w:val="004E4B37"/>
    <w:rsid w:val="004E521D"/>
    <w:rsid w:val="004E5569"/>
    <w:rsid w:val="004E588B"/>
    <w:rsid w:val="004F207C"/>
    <w:rsid w:val="004F2C9A"/>
    <w:rsid w:val="004F2EBE"/>
    <w:rsid w:val="004F3902"/>
    <w:rsid w:val="004F594A"/>
    <w:rsid w:val="00500CC1"/>
    <w:rsid w:val="005017E5"/>
    <w:rsid w:val="00501C23"/>
    <w:rsid w:val="0050224A"/>
    <w:rsid w:val="00503E5E"/>
    <w:rsid w:val="00504BFD"/>
    <w:rsid w:val="00505E45"/>
    <w:rsid w:val="00506C46"/>
    <w:rsid w:val="005103CB"/>
    <w:rsid w:val="00510675"/>
    <w:rsid w:val="0051229B"/>
    <w:rsid w:val="00512707"/>
    <w:rsid w:val="005127FC"/>
    <w:rsid w:val="00513BAD"/>
    <w:rsid w:val="00514181"/>
    <w:rsid w:val="0051579F"/>
    <w:rsid w:val="00516B43"/>
    <w:rsid w:val="0051728B"/>
    <w:rsid w:val="00520400"/>
    <w:rsid w:val="00520772"/>
    <w:rsid w:val="0052313E"/>
    <w:rsid w:val="005250A7"/>
    <w:rsid w:val="00527282"/>
    <w:rsid w:val="005274DE"/>
    <w:rsid w:val="00530206"/>
    <w:rsid w:val="0053040E"/>
    <w:rsid w:val="0053052A"/>
    <w:rsid w:val="00530E87"/>
    <w:rsid w:val="00530ED9"/>
    <w:rsid w:val="0053298C"/>
    <w:rsid w:val="00535497"/>
    <w:rsid w:val="00535BAB"/>
    <w:rsid w:val="005445E4"/>
    <w:rsid w:val="00550437"/>
    <w:rsid w:val="00555E8C"/>
    <w:rsid w:val="00556F6E"/>
    <w:rsid w:val="005579F1"/>
    <w:rsid w:val="00560183"/>
    <w:rsid w:val="00560A39"/>
    <w:rsid w:val="005617F2"/>
    <w:rsid w:val="005618D2"/>
    <w:rsid w:val="00561C93"/>
    <w:rsid w:val="00564792"/>
    <w:rsid w:val="00566117"/>
    <w:rsid w:val="00567D16"/>
    <w:rsid w:val="00570D0E"/>
    <w:rsid w:val="00570E5C"/>
    <w:rsid w:val="005712A8"/>
    <w:rsid w:val="00571D65"/>
    <w:rsid w:val="00573480"/>
    <w:rsid w:val="0057689C"/>
    <w:rsid w:val="00577829"/>
    <w:rsid w:val="00577D41"/>
    <w:rsid w:val="0058023D"/>
    <w:rsid w:val="00581512"/>
    <w:rsid w:val="00581A40"/>
    <w:rsid w:val="00583F39"/>
    <w:rsid w:val="005864C1"/>
    <w:rsid w:val="00586591"/>
    <w:rsid w:val="00586F67"/>
    <w:rsid w:val="00590067"/>
    <w:rsid w:val="0059050E"/>
    <w:rsid w:val="00590583"/>
    <w:rsid w:val="00590B0A"/>
    <w:rsid w:val="0059122E"/>
    <w:rsid w:val="00591608"/>
    <w:rsid w:val="00592531"/>
    <w:rsid w:val="00592867"/>
    <w:rsid w:val="00593BCB"/>
    <w:rsid w:val="00595B94"/>
    <w:rsid w:val="005974DB"/>
    <w:rsid w:val="00597D69"/>
    <w:rsid w:val="005A1B14"/>
    <w:rsid w:val="005A310C"/>
    <w:rsid w:val="005A3341"/>
    <w:rsid w:val="005A33E5"/>
    <w:rsid w:val="005A3815"/>
    <w:rsid w:val="005A4D3D"/>
    <w:rsid w:val="005A5438"/>
    <w:rsid w:val="005A68A1"/>
    <w:rsid w:val="005B190E"/>
    <w:rsid w:val="005B3843"/>
    <w:rsid w:val="005B3C38"/>
    <w:rsid w:val="005B5261"/>
    <w:rsid w:val="005C2CDB"/>
    <w:rsid w:val="005C2D18"/>
    <w:rsid w:val="005C3D93"/>
    <w:rsid w:val="005C4D41"/>
    <w:rsid w:val="005C6E07"/>
    <w:rsid w:val="005C6ECF"/>
    <w:rsid w:val="005C73B7"/>
    <w:rsid w:val="005C79D6"/>
    <w:rsid w:val="005D02BF"/>
    <w:rsid w:val="005D0565"/>
    <w:rsid w:val="005D37E8"/>
    <w:rsid w:val="005D4AA7"/>
    <w:rsid w:val="005D6ECE"/>
    <w:rsid w:val="005D7359"/>
    <w:rsid w:val="005D78D7"/>
    <w:rsid w:val="005E03BE"/>
    <w:rsid w:val="005E07B6"/>
    <w:rsid w:val="005E236E"/>
    <w:rsid w:val="005E28E6"/>
    <w:rsid w:val="005E3A82"/>
    <w:rsid w:val="005E4AC1"/>
    <w:rsid w:val="005E51E0"/>
    <w:rsid w:val="005E5E2A"/>
    <w:rsid w:val="005F0ABC"/>
    <w:rsid w:val="005F1020"/>
    <w:rsid w:val="005F1270"/>
    <w:rsid w:val="005F2CBD"/>
    <w:rsid w:val="005F4BD7"/>
    <w:rsid w:val="005F638E"/>
    <w:rsid w:val="005F650F"/>
    <w:rsid w:val="005F7989"/>
    <w:rsid w:val="0060043A"/>
    <w:rsid w:val="00601B01"/>
    <w:rsid w:val="006029A6"/>
    <w:rsid w:val="00602BD1"/>
    <w:rsid w:val="0060319F"/>
    <w:rsid w:val="006032DE"/>
    <w:rsid w:val="00603975"/>
    <w:rsid w:val="00603F3B"/>
    <w:rsid w:val="00606400"/>
    <w:rsid w:val="00610110"/>
    <w:rsid w:val="00610372"/>
    <w:rsid w:val="0061264F"/>
    <w:rsid w:val="00612F75"/>
    <w:rsid w:val="006134D8"/>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6D40"/>
    <w:rsid w:val="00647D75"/>
    <w:rsid w:val="00650D97"/>
    <w:rsid w:val="00651157"/>
    <w:rsid w:val="00651F3F"/>
    <w:rsid w:val="00656718"/>
    <w:rsid w:val="0066081A"/>
    <w:rsid w:val="00662F12"/>
    <w:rsid w:val="00663D8D"/>
    <w:rsid w:val="006644AD"/>
    <w:rsid w:val="00666993"/>
    <w:rsid w:val="00667B94"/>
    <w:rsid w:val="006723FD"/>
    <w:rsid w:val="00677346"/>
    <w:rsid w:val="00677CC9"/>
    <w:rsid w:val="00680ADB"/>
    <w:rsid w:val="00684071"/>
    <w:rsid w:val="00685206"/>
    <w:rsid w:val="00686B98"/>
    <w:rsid w:val="00687A6B"/>
    <w:rsid w:val="00691390"/>
    <w:rsid w:val="00691CC6"/>
    <w:rsid w:val="006922B2"/>
    <w:rsid w:val="00692770"/>
    <w:rsid w:val="0069343A"/>
    <w:rsid w:val="006940BA"/>
    <w:rsid w:val="00694E2B"/>
    <w:rsid w:val="006950A4"/>
    <w:rsid w:val="006952D4"/>
    <w:rsid w:val="00697BD9"/>
    <w:rsid w:val="006A2113"/>
    <w:rsid w:val="006A6B55"/>
    <w:rsid w:val="006A6C89"/>
    <w:rsid w:val="006B09AE"/>
    <w:rsid w:val="006B2C51"/>
    <w:rsid w:val="006B61D8"/>
    <w:rsid w:val="006C06ED"/>
    <w:rsid w:val="006C13B3"/>
    <w:rsid w:val="006C1BA1"/>
    <w:rsid w:val="006C1C05"/>
    <w:rsid w:val="006C2AB9"/>
    <w:rsid w:val="006C3004"/>
    <w:rsid w:val="006C3A59"/>
    <w:rsid w:val="006D0E5B"/>
    <w:rsid w:val="006D1AE8"/>
    <w:rsid w:val="006D34B5"/>
    <w:rsid w:val="006D36E4"/>
    <w:rsid w:val="006D49FD"/>
    <w:rsid w:val="006D5610"/>
    <w:rsid w:val="006D7372"/>
    <w:rsid w:val="006E0B8B"/>
    <w:rsid w:val="006E381B"/>
    <w:rsid w:val="006E3B30"/>
    <w:rsid w:val="006E5A77"/>
    <w:rsid w:val="006E71C9"/>
    <w:rsid w:val="006E792D"/>
    <w:rsid w:val="006F0BE6"/>
    <w:rsid w:val="006F0C4E"/>
    <w:rsid w:val="006F3870"/>
    <w:rsid w:val="006F48AD"/>
    <w:rsid w:val="006F4FBE"/>
    <w:rsid w:val="006F64B5"/>
    <w:rsid w:val="006F6C6F"/>
    <w:rsid w:val="006F7345"/>
    <w:rsid w:val="006F7BA6"/>
    <w:rsid w:val="00700367"/>
    <w:rsid w:val="00700BDB"/>
    <w:rsid w:val="00701BCB"/>
    <w:rsid w:val="007050B0"/>
    <w:rsid w:val="0070636B"/>
    <w:rsid w:val="00707976"/>
    <w:rsid w:val="007110EE"/>
    <w:rsid w:val="0071334F"/>
    <w:rsid w:val="00715B4B"/>
    <w:rsid w:val="007175AE"/>
    <w:rsid w:val="00717756"/>
    <w:rsid w:val="0072463D"/>
    <w:rsid w:val="00725CF3"/>
    <w:rsid w:val="00726BEC"/>
    <w:rsid w:val="00726C87"/>
    <w:rsid w:val="00726D90"/>
    <w:rsid w:val="00727787"/>
    <w:rsid w:val="00727D06"/>
    <w:rsid w:val="00730211"/>
    <w:rsid w:val="00732CFB"/>
    <w:rsid w:val="00733526"/>
    <w:rsid w:val="0073386D"/>
    <w:rsid w:val="007340B4"/>
    <w:rsid w:val="007364B2"/>
    <w:rsid w:val="00737A0A"/>
    <w:rsid w:val="00740018"/>
    <w:rsid w:val="007416A7"/>
    <w:rsid w:val="0074204B"/>
    <w:rsid w:val="007422F6"/>
    <w:rsid w:val="00743593"/>
    <w:rsid w:val="00746631"/>
    <w:rsid w:val="007474AA"/>
    <w:rsid w:val="007479E4"/>
    <w:rsid w:val="007500D2"/>
    <w:rsid w:val="00752064"/>
    <w:rsid w:val="00754404"/>
    <w:rsid w:val="0075487E"/>
    <w:rsid w:val="007566CF"/>
    <w:rsid w:val="00756EE9"/>
    <w:rsid w:val="00757209"/>
    <w:rsid w:val="007623C1"/>
    <w:rsid w:val="00762A2D"/>
    <w:rsid w:val="00764354"/>
    <w:rsid w:val="00765185"/>
    <w:rsid w:val="0076629C"/>
    <w:rsid w:val="0077096C"/>
    <w:rsid w:val="007716EB"/>
    <w:rsid w:val="00771A42"/>
    <w:rsid w:val="0077244E"/>
    <w:rsid w:val="00773730"/>
    <w:rsid w:val="00773F7D"/>
    <w:rsid w:val="00774728"/>
    <w:rsid w:val="007750F1"/>
    <w:rsid w:val="007752E1"/>
    <w:rsid w:val="00775EAD"/>
    <w:rsid w:val="007768C0"/>
    <w:rsid w:val="00777107"/>
    <w:rsid w:val="007803FF"/>
    <w:rsid w:val="00780661"/>
    <w:rsid w:val="00782246"/>
    <w:rsid w:val="007828DB"/>
    <w:rsid w:val="00782EF6"/>
    <w:rsid w:val="00782F00"/>
    <w:rsid w:val="00783942"/>
    <w:rsid w:val="00783BA5"/>
    <w:rsid w:val="00785DE7"/>
    <w:rsid w:val="00786AA8"/>
    <w:rsid w:val="00786DB1"/>
    <w:rsid w:val="00787985"/>
    <w:rsid w:val="007901B3"/>
    <w:rsid w:val="00791B59"/>
    <w:rsid w:val="00792C3F"/>
    <w:rsid w:val="00793A83"/>
    <w:rsid w:val="00794B04"/>
    <w:rsid w:val="00794D89"/>
    <w:rsid w:val="00796816"/>
    <w:rsid w:val="00796D5A"/>
    <w:rsid w:val="007971DE"/>
    <w:rsid w:val="00797B62"/>
    <w:rsid w:val="007A073C"/>
    <w:rsid w:val="007A18ED"/>
    <w:rsid w:val="007A1D1E"/>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030"/>
    <w:rsid w:val="007D2321"/>
    <w:rsid w:val="007D232D"/>
    <w:rsid w:val="007D2C81"/>
    <w:rsid w:val="007D33E0"/>
    <w:rsid w:val="007D42CE"/>
    <w:rsid w:val="007D49E5"/>
    <w:rsid w:val="007D5709"/>
    <w:rsid w:val="007D57D0"/>
    <w:rsid w:val="007D69F1"/>
    <w:rsid w:val="007E2D9B"/>
    <w:rsid w:val="007E3830"/>
    <w:rsid w:val="007E45E3"/>
    <w:rsid w:val="007E4C9C"/>
    <w:rsid w:val="007F1E38"/>
    <w:rsid w:val="007F1EC3"/>
    <w:rsid w:val="007F2117"/>
    <w:rsid w:val="007F2BFF"/>
    <w:rsid w:val="007F2E4D"/>
    <w:rsid w:val="007F3225"/>
    <w:rsid w:val="007F3797"/>
    <w:rsid w:val="007F4ACE"/>
    <w:rsid w:val="007F55B1"/>
    <w:rsid w:val="007F64F1"/>
    <w:rsid w:val="00800295"/>
    <w:rsid w:val="008019BA"/>
    <w:rsid w:val="00801DE7"/>
    <w:rsid w:val="00802648"/>
    <w:rsid w:val="00803542"/>
    <w:rsid w:val="00803B41"/>
    <w:rsid w:val="00805CE5"/>
    <w:rsid w:val="008075AF"/>
    <w:rsid w:val="008102CF"/>
    <w:rsid w:val="008102E3"/>
    <w:rsid w:val="008119D6"/>
    <w:rsid w:val="00813431"/>
    <w:rsid w:val="00813B73"/>
    <w:rsid w:val="008151E4"/>
    <w:rsid w:val="0081561A"/>
    <w:rsid w:val="00815A29"/>
    <w:rsid w:val="00816728"/>
    <w:rsid w:val="008173A5"/>
    <w:rsid w:val="00820C0F"/>
    <w:rsid w:val="00820F63"/>
    <w:rsid w:val="008217C1"/>
    <w:rsid w:val="00824504"/>
    <w:rsid w:val="0082719F"/>
    <w:rsid w:val="008309E1"/>
    <w:rsid w:val="008311E4"/>
    <w:rsid w:val="008329B1"/>
    <w:rsid w:val="00833786"/>
    <w:rsid w:val="00835863"/>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230F"/>
    <w:rsid w:val="00893DF1"/>
    <w:rsid w:val="0089401C"/>
    <w:rsid w:val="00894EA3"/>
    <w:rsid w:val="008957A0"/>
    <w:rsid w:val="00897DD9"/>
    <w:rsid w:val="008A0B64"/>
    <w:rsid w:val="008A1D1D"/>
    <w:rsid w:val="008A52C2"/>
    <w:rsid w:val="008A7116"/>
    <w:rsid w:val="008A7571"/>
    <w:rsid w:val="008B0C11"/>
    <w:rsid w:val="008B2498"/>
    <w:rsid w:val="008B2A62"/>
    <w:rsid w:val="008B2ECB"/>
    <w:rsid w:val="008B43F4"/>
    <w:rsid w:val="008B50E4"/>
    <w:rsid w:val="008B637A"/>
    <w:rsid w:val="008C08E4"/>
    <w:rsid w:val="008C1007"/>
    <w:rsid w:val="008C134F"/>
    <w:rsid w:val="008C1DFD"/>
    <w:rsid w:val="008C1E77"/>
    <w:rsid w:val="008C3D36"/>
    <w:rsid w:val="008C70F9"/>
    <w:rsid w:val="008C7FF2"/>
    <w:rsid w:val="008D25BD"/>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2451"/>
    <w:rsid w:val="008F3653"/>
    <w:rsid w:val="008F3F4B"/>
    <w:rsid w:val="008F419C"/>
    <w:rsid w:val="008F50AD"/>
    <w:rsid w:val="008F758E"/>
    <w:rsid w:val="00902441"/>
    <w:rsid w:val="009026FF"/>
    <w:rsid w:val="00902F16"/>
    <w:rsid w:val="00904832"/>
    <w:rsid w:val="00906161"/>
    <w:rsid w:val="009075E1"/>
    <w:rsid w:val="0091001F"/>
    <w:rsid w:val="00910078"/>
    <w:rsid w:val="009101D9"/>
    <w:rsid w:val="00910B4F"/>
    <w:rsid w:val="00911EDF"/>
    <w:rsid w:val="0091334D"/>
    <w:rsid w:val="00913EB9"/>
    <w:rsid w:val="009166CB"/>
    <w:rsid w:val="0091747D"/>
    <w:rsid w:val="00920105"/>
    <w:rsid w:val="009206A4"/>
    <w:rsid w:val="00921AF0"/>
    <w:rsid w:val="00921B12"/>
    <w:rsid w:val="00924110"/>
    <w:rsid w:val="00924B30"/>
    <w:rsid w:val="00925AAC"/>
    <w:rsid w:val="009301D0"/>
    <w:rsid w:val="0093024D"/>
    <w:rsid w:val="00931313"/>
    <w:rsid w:val="0094035F"/>
    <w:rsid w:val="00941FB0"/>
    <w:rsid w:val="00942372"/>
    <w:rsid w:val="0094273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1608"/>
    <w:rsid w:val="00984366"/>
    <w:rsid w:val="00984C70"/>
    <w:rsid w:val="00984C98"/>
    <w:rsid w:val="00986720"/>
    <w:rsid w:val="0098699B"/>
    <w:rsid w:val="00986D17"/>
    <w:rsid w:val="00990737"/>
    <w:rsid w:val="00990B81"/>
    <w:rsid w:val="0099100B"/>
    <w:rsid w:val="0099137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6DD1"/>
    <w:rsid w:val="009A6DD6"/>
    <w:rsid w:val="009A7708"/>
    <w:rsid w:val="009B0479"/>
    <w:rsid w:val="009B093A"/>
    <w:rsid w:val="009B21F9"/>
    <w:rsid w:val="009B229C"/>
    <w:rsid w:val="009B289F"/>
    <w:rsid w:val="009B6396"/>
    <w:rsid w:val="009B661D"/>
    <w:rsid w:val="009C2337"/>
    <w:rsid w:val="009C3315"/>
    <w:rsid w:val="009C3316"/>
    <w:rsid w:val="009C474C"/>
    <w:rsid w:val="009C5457"/>
    <w:rsid w:val="009D0046"/>
    <w:rsid w:val="009D074B"/>
    <w:rsid w:val="009D29CD"/>
    <w:rsid w:val="009D66DD"/>
    <w:rsid w:val="009D6DA1"/>
    <w:rsid w:val="009D772A"/>
    <w:rsid w:val="009D79A6"/>
    <w:rsid w:val="009E084F"/>
    <w:rsid w:val="009E1D73"/>
    <w:rsid w:val="009E38D9"/>
    <w:rsid w:val="009E3A2A"/>
    <w:rsid w:val="009E4249"/>
    <w:rsid w:val="009E4C2E"/>
    <w:rsid w:val="009E56DE"/>
    <w:rsid w:val="009E6169"/>
    <w:rsid w:val="009E63F1"/>
    <w:rsid w:val="009E728D"/>
    <w:rsid w:val="009E7B8B"/>
    <w:rsid w:val="009F0959"/>
    <w:rsid w:val="009F184F"/>
    <w:rsid w:val="009F2731"/>
    <w:rsid w:val="009F4A2E"/>
    <w:rsid w:val="009F55D3"/>
    <w:rsid w:val="009F6439"/>
    <w:rsid w:val="009F6962"/>
    <w:rsid w:val="009F6E6C"/>
    <w:rsid w:val="00A01CF4"/>
    <w:rsid w:val="00A01DC4"/>
    <w:rsid w:val="00A02BE8"/>
    <w:rsid w:val="00A03C1A"/>
    <w:rsid w:val="00A03C55"/>
    <w:rsid w:val="00A062A2"/>
    <w:rsid w:val="00A103E6"/>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2765F"/>
    <w:rsid w:val="00A30C4C"/>
    <w:rsid w:val="00A318D7"/>
    <w:rsid w:val="00A31945"/>
    <w:rsid w:val="00A322B3"/>
    <w:rsid w:val="00A332C2"/>
    <w:rsid w:val="00A33618"/>
    <w:rsid w:val="00A339D2"/>
    <w:rsid w:val="00A33DEA"/>
    <w:rsid w:val="00A34F80"/>
    <w:rsid w:val="00A35191"/>
    <w:rsid w:val="00A37065"/>
    <w:rsid w:val="00A37670"/>
    <w:rsid w:val="00A415CB"/>
    <w:rsid w:val="00A427DD"/>
    <w:rsid w:val="00A4284F"/>
    <w:rsid w:val="00A4391F"/>
    <w:rsid w:val="00A45A09"/>
    <w:rsid w:val="00A462AD"/>
    <w:rsid w:val="00A46916"/>
    <w:rsid w:val="00A4696D"/>
    <w:rsid w:val="00A477C6"/>
    <w:rsid w:val="00A47C08"/>
    <w:rsid w:val="00A51B07"/>
    <w:rsid w:val="00A51FD4"/>
    <w:rsid w:val="00A541EE"/>
    <w:rsid w:val="00A54675"/>
    <w:rsid w:val="00A554B7"/>
    <w:rsid w:val="00A5585E"/>
    <w:rsid w:val="00A6070B"/>
    <w:rsid w:val="00A60E2E"/>
    <w:rsid w:val="00A60F96"/>
    <w:rsid w:val="00A61823"/>
    <w:rsid w:val="00A628CB"/>
    <w:rsid w:val="00A62A5E"/>
    <w:rsid w:val="00A63B90"/>
    <w:rsid w:val="00A64005"/>
    <w:rsid w:val="00A65337"/>
    <w:rsid w:val="00A6591A"/>
    <w:rsid w:val="00A66084"/>
    <w:rsid w:val="00A6623E"/>
    <w:rsid w:val="00A66732"/>
    <w:rsid w:val="00A6703B"/>
    <w:rsid w:val="00A67FD5"/>
    <w:rsid w:val="00A7090E"/>
    <w:rsid w:val="00A73AEE"/>
    <w:rsid w:val="00A74875"/>
    <w:rsid w:val="00A75165"/>
    <w:rsid w:val="00A75936"/>
    <w:rsid w:val="00A76006"/>
    <w:rsid w:val="00A76C93"/>
    <w:rsid w:val="00A778FD"/>
    <w:rsid w:val="00A81C11"/>
    <w:rsid w:val="00A81F66"/>
    <w:rsid w:val="00A82A02"/>
    <w:rsid w:val="00A83FFE"/>
    <w:rsid w:val="00A84662"/>
    <w:rsid w:val="00A85086"/>
    <w:rsid w:val="00A85927"/>
    <w:rsid w:val="00A871DF"/>
    <w:rsid w:val="00A8740C"/>
    <w:rsid w:val="00A90DA9"/>
    <w:rsid w:val="00A92201"/>
    <w:rsid w:val="00A94939"/>
    <w:rsid w:val="00A961E1"/>
    <w:rsid w:val="00A97C0A"/>
    <w:rsid w:val="00A97CD3"/>
    <w:rsid w:val="00A97D60"/>
    <w:rsid w:val="00AA16BF"/>
    <w:rsid w:val="00AA1782"/>
    <w:rsid w:val="00AA3ADF"/>
    <w:rsid w:val="00AA3BF9"/>
    <w:rsid w:val="00AA660D"/>
    <w:rsid w:val="00AA7A08"/>
    <w:rsid w:val="00AB039A"/>
    <w:rsid w:val="00AB0CFC"/>
    <w:rsid w:val="00AB1B82"/>
    <w:rsid w:val="00AB2554"/>
    <w:rsid w:val="00AB2D83"/>
    <w:rsid w:val="00AB2FD9"/>
    <w:rsid w:val="00AB7E80"/>
    <w:rsid w:val="00AC1ABF"/>
    <w:rsid w:val="00AC29D1"/>
    <w:rsid w:val="00AC2DA4"/>
    <w:rsid w:val="00AC38C2"/>
    <w:rsid w:val="00AC3E25"/>
    <w:rsid w:val="00AC402E"/>
    <w:rsid w:val="00AC58AD"/>
    <w:rsid w:val="00AC5D36"/>
    <w:rsid w:val="00AC5E25"/>
    <w:rsid w:val="00AC62C2"/>
    <w:rsid w:val="00AC6661"/>
    <w:rsid w:val="00AC6CA8"/>
    <w:rsid w:val="00AC7B51"/>
    <w:rsid w:val="00AC7DC7"/>
    <w:rsid w:val="00AD045C"/>
    <w:rsid w:val="00AD233C"/>
    <w:rsid w:val="00AD25F0"/>
    <w:rsid w:val="00AD344E"/>
    <w:rsid w:val="00AD44DA"/>
    <w:rsid w:val="00AD4606"/>
    <w:rsid w:val="00AD4706"/>
    <w:rsid w:val="00AD52C3"/>
    <w:rsid w:val="00AD57EB"/>
    <w:rsid w:val="00AD5997"/>
    <w:rsid w:val="00AD6C54"/>
    <w:rsid w:val="00AD6E79"/>
    <w:rsid w:val="00AD7765"/>
    <w:rsid w:val="00AE0C29"/>
    <w:rsid w:val="00AE117E"/>
    <w:rsid w:val="00AE2177"/>
    <w:rsid w:val="00AE26A0"/>
    <w:rsid w:val="00AE2762"/>
    <w:rsid w:val="00AE2D53"/>
    <w:rsid w:val="00AE33D7"/>
    <w:rsid w:val="00AE3C31"/>
    <w:rsid w:val="00AE4C92"/>
    <w:rsid w:val="00AE563A"/>
    <w:rsid w:val="00AE6899"/>
    <w:rsid w:val="00AE6DB5"/>
    <w:rsid w:val="00AE7208"/>
    <w:rsid w:val="00AF47A9"/>
    <w:rsid w:val="00AF5BDD"/>
    <w:rsid w:val="00AF60C4"/>
    <w:rsid w:val="00B028C1"/>
    <w:rsid w:val="00B05CE4"/>
    <w:rsid w:val="00B07852"/>
    <w:rsid w:val="00B079E9"/>
    <w:rsid w:val="00B113C9"/>
    <w:rsid w:val="00B1250E"/>
    <w:rsid w:val="00B13E39"/>
    <w:rsid w:val="00B16C9F"/>
    <w:rsid w:val="00B17745"/>
    <w:rsid w:val="00B179F4"/>
    <w:rsid w:val="00B20545"/>
    <w:rsid w:val="00B22982"/>
    <w:rsid w:val="00B230FF"/>
    <w:rsid w:val="00B2351E"/>
    <w:rsid w:val="00B23D86"/>
    <w:rsid w:val="00B23FE1"/>
    <w:rsid w:val="00B24217"/>
    <w:rsid w:val="00B26975"/>
    <w:rsid w:val="00B274F4"/>
    <w:rsid w:val="00B275DB"/>
    <w:rsid w:val="00B3080F"/>
    <w:rsid w:val="00B316F2"/>
    <w:rsid w:val="00B3242A"/>
    <w:rsid w:val="00B32683"/>
    <w:rsid w:val="00B3319C"/>
    <w:rsid w:val="00B3545B"/>
    <w:rsid w:val="00B3574C"/>
    <w:rsid w:val="00B379B8"/>
    <w:rsid w:val="00B4065C"/>
    <w:rsid w:val="00B42988"/>
    <w:rsid w:val="00B42F7A"/>
    <w:rsid w:val="00B433AD"/>
    <w:rsid w:val="00B43B07"/>
    <w:rsid w:val="00B448EE"/>
    <w:rsid w:val="00B45FFD"/>
    <w:rsid w:val="00B473EE"/>
    <w:rsid w:val="00B50AA9"/>
    <w:rsid w:val="00B53B49"/>
    <w:rsid w:val="00B551AD"/>
    <w:rsid w:val="00B55DBE"/>
    <w:rsid w:val="00B564B5"/>
    <w:rsid w:val="00B56D31"/>
    <w:rsid w:val="00B57C7A"/>
    <w:rsid w:val="00B61203"/>
    <w:rsid w:val="00B6489D"/>
    <w:rsid w:val="00B64B7F"/>
    <w:rsid w:val="00B65592"/>
    <w:rsid w:val="00B663F7"/>
    <w:rsid w:val="00B67F76"/>
    <w:rsid w:val="00B71124"/>
    <w:rsid w:val="00B71E22"/>
    <w:rsid w:val="00B75753"/>
    <w:rsid w:val="00B76692"/>
    <w:rsid w:val="00B80C79"/>
    <w:rsid w:val="00B8101F"/>
    <w:rsid w:val="00B81E9C"/>
    <w:rsid w:val="00B82555"/>
    <w:rsid w:val="00B83EE8"/>
    <w:rsid w:val="00B84401"/>
    <w:rsid w:val="00B86A20"/>
    <w:rsid w:val="00B86B0B"/>
    <w:rsid w:val="00B9195C"/>
    <w:rsid w:val="00B9233C"/>
    <w:rsid w:val="00B92CCF"/>
    <w:rsid w:val="00B94498"/>
    <w:rsid w:val="00B946C1"/>
    <w:rsid w:val="00B94C15"/>
    <w:rsid w:val="00B961BA"/>
    <w:rsid w:val="00BA1735"/>
    <w:rsid w:val="00BA177E"/>
    <w:rsid w:val="00BA22B5"/>
    <w:rsid w:val="00BA4CA6"/>
    <w:rsid w:val="00BA60DF"/>
    <w:rsid w:val="00BA61DC"/>
    <w:rsid w:val="00BA7C18"/>
    <w:rsid w:val="00BB00EF"/>
    <w:rsid w:val="00BB0E8D"/>
    <w:rsid w:val="00BB20BF"/>
    <w:rsid w:val="00BB4F14"/>
    <w:rsid w:val="00BB56A3"/>
    <w:rsid w:val="00BB5A2F"/>
    <w:rsid w:val="00BB5B6E"/>
    <w:rsid w:val="00BB76D8"/>
    <w:rsid w:val="00BC041B"/>
    <w:rsid w:val="00BC0660"/>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B71"/>
    <w:rsid w:val="00BD3255"/>
    <w:rsid w:val="00BD3D61"/>
    <w:rsid w:val="00BD44F8"/>
    <w:rsid w:val="00BD4D6E"/>
    <w:rsid w:val="00BD64DD"/>
    <w:rsid w:val="00BD71F8"/>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35C7"/>
    <w:rsid w:val="00C15EE4"/>
    <w:rsid w:val="00C167EA"/>
    <w:rsid w:val="00C21770"/>
    <w:rsid w:val="00C23783"/>
    <w:rsid w:val="00C24491"/>
    <w:rsid w:val="00C27728"/>
    <w:rsid w:val="00C30959"/>
    <w:rsid w:val="00C30DF3"/>
    <w:rsid w:val="00C318A5"/>
    <w:rsid w:val="00C32279"/>
    <w:rsid w:val="00C34A12"/>
    <w:rsid w:val="00C3676B"/>
    <w:rsid w:val="00C410C0"/>
    <w:rsid w:val="00C4120E"/>
    <w:rsid w:val="00C412F2"/>
    <w:rsid w:val="00C42756"/>
    <w:rsid w:val="00C42F60"/>
    <w:rsid w:val="00C42FE4"/>
    <w:rsid w:val="00C434EE"/>
    <w:rsid w:val="00C43BC9"/>
    <w:rsid w:val="00C448F1"/>
    <w:rsid w:val="00C453F6"/>
    <w:rsid w:val="00C50B88"/>
    <w:rsid w:val="00C51485"/>
    <w:rsid w:val="00C52589"/>
    <w:rsid w:val="00C528B3"/>
    <w:rsid w:val="00C5466C"/>
    <w:rsid w:val="00C550B7"/>
    <w:rsid w:val="00C56296"/>
    <w:rsid w:val="00C56DD6"/>
    <w:rsid w:val="00C57C20"/>
    <w:rsid w:val="00C62EB0"/>
    <w:rsid w:val="00C63F69"/>
    <w:rsid w:val="00C64171"/>
    <w:rsid w:val="00C6431E"/>
    <w:rsid w:val="00C644C2"/>
    <w:rsid w:val="00C658FF"/>
    <w:rsid w:val="00C66BD2"/>
    <w:rsid w:val="00C700EF"/>
    <w:rsid w:val="00C70665"/>
    <w:rsid w:val="00C70CA0"/>
    <w:rsid w:val="00C7137F"/>
    <w:rsid w:val="00C73BB0"/>
    <w:rsid w:val="00C7598D"/>
    <w:rsid w:val="00C76414"/>
    <w:rsid w:val="00C769D8"/>
    <w:rsid w:val="00C77BC9"/>
    <w:rsid w:val="00C81355"/>
    <w:rsid w:val="00C81525"/>
    <w:rsid w:val="00C824EC"/>
    <w:rsid w:val="00C83539"/>
    <w:rsid w:val="00C83EA8"/>
    <w:rsid w:val="00C840C7"/>
    <w:rsid w:val="00C864F1"/>
    <w:rsid w:val="00C87D19"/>
    <w:rsid w:val="00C90439"/>
    <w:rsid w:val="00C949A9"/>
    <w:rsid w:val="00C95A4A"/>
    <w:rsid w:val="00C95DBF"/>
    <w:rsid w:val="00C96E10"/>
    <w:rsid w:val="00CA0449"/>
    <w:rsid w:val="00CA14D7"/>
    <w:rsid w:val="00CA1A09"/>
    <w:rsid w:val="00CA1A75"/>
    <w:rsid w:val="00CA2B49"/>
    <w:rsid w:val="00CA407B"/>
    <w:rsid w:val="00CA4B35"/>
    <w:rsid w:val="00CA5CA6"/>
    <w:rsid w:val="00CA779F"/>
    <w:rsid w:val="00CB1158"/>
    <w:rsid w:val="00CB1CAF"/>
    <w:rsid w:val="00CB29C9"/>
    <w:rsid w:val="00CB30DE"/>
    <w:rsid w:val="00CB424C"/>
    <w:rsid w:val="00CB526C"/>
    <w:rsid w:val="00CB6134"/>
    <w:rsid w:val="00CB6FBB"/>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94"/>
    <w:rsid w:val="00CE2CAD"/>
    <w:rsid w:val="00CE5A5D"/>
    <w:rsid w:val="00CE5A87"/>
    <w:rsid w:val="00CE5C7C"/>
    <w:rsid w:val="00CE6406"/>
    <w:rsid w:val="00CF02EB"/>
    <w:rsid w:val="00CF546F"/>
    <w:rsid w:val="00CF5B81"/>
    <w:rsid w:val="00CF719A"/>
    <w:rsid w:val="00CF7938"/>
    <w:rsid w:val="00D007A0"/>
    <w:rsid w:val="00D019A3"/>
    <w:rsid w:val="00D02034"/>
    <w:rsid w:val="00D02951"/>
    <w:rsid w:val="00D02B19"/>
    <w:rsid w:val="00D03BB4"/>
    <w:rsid w:val="00D03DE5"/>
    <w:rsid w:val="00D0504B"/>
    <w:rsid w:val="00D05308"/>
    <w:rsid w:val="00D06602"/>
    <w:rsid w:val="00D07E79"/>
    <w:rsid w:val="00D120C5"/>
    <w:rsid w:val="00D12270"/>
    <w:rsid w:val="00D12B29"/>
    <w:rsid w:val="00D13071"/>
    <w:rsid w:val="00D1401E"/>
    <w:rsid w:val="00D15993"/>
    <w:rsid w:val="00D1611C"/>
    <w:rsid w:val="00D161BF"/>
    <w:rsid w:val="00D1711D"/>
    <w:rsid w:val="00D17689"/>
    <w:rsid w:val="00D20E49"/>
    <w:rsid w:val="00D21488"/>
    <w:rsid w:val="00D21F38"/>
    <w:rsid w:val="00D22D7F"/>
    <w:rsid w:val="00D234F0"/>
    <w:rsid w:val="00D24205"/>
    <w:rsid w:val="00D24527"/>
    <w:rsid w:val="00D25336"/>
    <w:rsid w:val="00D2605E"/>
    <w:rsid w:val="00D26219"/>
    <w:rsid w:val="00D26943"/>
    <w:rsid w:val="00D32E34"/>
    <w:rsid w:val="00D33A84"/>
    <w:rsid w:val="00D3467F"/>
    <w:rsid w:val="00D35149"/>
    <w:rsid w:val="00D354F5"/>
    <w:rsid w:val="00D370D8"/>
    <w:rsid w:val="00D3733B"/>
    <w:rsid w:val="00D37817"/>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63226"/>
    <w:rsid w:val="00D64CA1"/>
    <w:rsid w:val="00D65A0B"/>
    <w:rsid w:val="00D70921"/>
    <w:rsid w:val="00D71A6F"/>
    <w:rsid w:val="00D73CE1"/>
    <w:rsid w:val="00D74507"/>
    <w:rsid w:val="00D74ED4"/>
    <w:rsid w:val="00D75F47"/>
    <w:rsid w:val="00D763A2"/>
    <w:rsid w:val="00D77734"/>
    <w:rsid w:val="00D804DD"/>
    <w:rsid w:val="00D8055D"/>
    <w:rsid w:val="00D80DF4"/>
    <w:rsid w:val="00D83B53"/>
    <w:rsid w:val="00D84283"/>
    <w:rsid w:val="00D843CA"/>
    <w:rsid w:val="00D85247"/>
    <w:rsid w:val="00D85507"/>
    <w:rsid w:val="00D85D4F"/>
    <w:rsid w:val="00D8663A"/>
    <w:rsid w:val="00D87C66"/>
    <w:rsid w:val="00D9004E"/>
    <w:rsid w:val="00D91874"/>
    <w:rsid w:val="00D9262C"/>
    <w:rsid w:val="00D92FB4"/>
    <w:rsid w:val="00D93334"/>
    <w:rsid w:val="00D937B2"/>
    <w:rsid w:val="00D9517F"/>
    <w:rsid w:val="00D9573B"/>
    <w:rsid w:val="00D95CD6"/>
    <w:rsid w:val="00D96471"/>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3DCA"/>
    <w:rsid w:val="00DD4244"/>
    <w:rsid w:val="00DD6C81"/>
    <w:rsid w:val="00DE0371"/>
    <w:rsid w:val="00DE34CB"/>
    <w:rsid w:val="00DE57DA"/>
    <w:rsid w:val="00DE5B35"/>
    <w:rsid w:val="00DE73E5"/>
    <w:rsid w:val="00DE7516"/>
    <w:rsid w:val="00DE7B9E"/>
    <w:rsid w:val="00DF2261"/>
    <w:rsid w:val="00DF259D"/>
    <w:rsid w:val="00DF3BB5"/>
    <w:rsid w:val="00DF5D31"/>
    <w:rsid w:val="00DF615C"/>
    <w:rsid w:val="00DF7AA1"/>
    <w:rsid w:val="00E00AD6"/>
    <w:rsid w:val="00E020D3"/>
    <w:rsid w:val="00E03547"/>
    <w:rsid w:val="00E068A0"/>
    <w:rsid w:val="00E06EDF"/>
    <w:rsid w:val="00E07DE5"/>
    <w:rsid w:val="00E13FCD"/>
    <w:rsid w:val="00E14894"/>
    <w:rsid w:val="00E159C3"/>
    <w:rsid w:val="00E168E4"/>
    <w:rsid w:val="00E17249"/>
    <w:rsid w:val="00E20617"/>
    <w:rsid w:val="00E214BA"/>
    <w:rsid w:val="00E2162E"/>
    <w:rsid w:val="00E229DA"/>
    <w:rsid w:val="00E24B04"/>
    <w:rsid w:val="00E3063B"/>
    <w:rsid w:val="00E30C51"/>
    <w:rsid w:val="00E32042"/>
    <w:rsid w:val="00E3212B"/>
    <w:rsid w:val="00E3222B"/>
    <w:rsid w:val="00E32498"/>
    <w:rsid w:val="00E325B9"/>
    <w:rsid w:val="00E33FBF"/>
    <w:rsid w:val="00E36499"/>
    <w:rsid w:val="00E36DD6"/>
    <w:rsid w:val="00E36FC7"/>
    <w:rsid w:val="00E40022"/>
    <w:rsid w:val="00E41AE8"/>
    <w:rsid w:val="00E4281A"/>
    <w:rsid w:val="00E433D9"/>
    <w:rsid w:val="00E4488B"/>
    <w:rsid w:val="00E45261"/>
    <w:rsid w:val="00E45D0A"/>
    <w:rsid w:val="00E50F48"/>
    <w:rsid w:val="00E51091"/>
    <w:rsid w:val="00E5367B"/>
    <w:rsid w:val="00E549E7"/>
    <w:rsid w:val="00E57475"/>
    <w:rsid w:val="00E57AAF"/>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231F"/>
    <w:rsid w:val="00E92CC4"/>
    <w:rsid w:val="00E936A6"/>
    <w:rsid w:val="00E943E8"/>
    <w:rsid w:val="00E947E4"/>
    <w:rsid w:val="00E95D9E"/>
    <w:rsid w:val="00E96277"/>
    <w:rsid w:val="00E96A8B"/>
    <w:rsid w:val="00E96E9C"/>
    <w:rsid w:val="00EA1181"/>
    <w:rsid w:val="00EA35C2"/>
    <w:rsid w:val="00EA5123"/>
    <w:rsid w:val="00EA550C"/>
    <w:rsid w:val="00EA5936"/>
    <w:rsid w:val="00EA717E"/>
    <w:rsid w:val="00EA73F8"/>
    <w:rsid w:val="00EB029E"/>
    <w:rsid w:val="00EB0D13"/>
    <w:rsid w:val="00EB2733"/>
    <w:rsid w:val="00EB4C44"/>
    <w:rsid w:val="00EB5625"/>
    <w:rsid w:val="00EB5A82"/>
    <w:rsid w:val="00EB629E"/>
    <w:rsid w:val="00EB6D01"/>
    <w:rsid w:val="00EB6EBA"/>
    <w:rsid w:val="00EB75E7"/>
    <w:rsid w:val="00EB7B08"/>
    <w:rsid w:val="00EC08EE"/>
    <w:rsid w:val="00EC1D3E"/>
    <w:rsid w:val="00EC3019"/>
    <w:rsid w:val="00EC3407"/>
    <w:rsid w:val="00EC3B8E"/>
    <w:rsid w:val="00EC46C8"/>
    <w:rsid w:val="00EC6C49"/>
    <w:rsid w:val="00EC79BC"/>
    <w:rsid w:val="00EC7DA9"/>
    <w:rsid w:val="00ED008A"/>
    <w:rsid w:val="00ED0C62"/>
    <w:rsid w:val="00ED2623"/>
    <w:rsid w:val="00ED2F6F"/>
    <w:rsid w:val="00ED3955"/>
    <w:rsid w:val="00ED4324"/>
    <w:rsid w:val="00ED4C17"/>
    <w:rsid w:val="00ED5081"/>
    <w:rsid w:val="00ED5567"/>
    <w:rsid w:val="00ED7501"/>
    <w:rsid w:val="00EE0978"/>
    <w:rsid w:val="00EE285A"/>
    <w:rsid w:val="00EE2E8D"/>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2F53"/>
    <w:rsid w:val="00F04530"/>
    <w:rsid w:val="00F0505F"/>
    <w:rsid w:val="00F06B9D"/>
    <w:rsid w:val="00F07399"/>
    <w:rsid w:val="00F0793F"/>
    <w:rsid w:val="00F07D50"/>
    <w:rsid w:val="00F10A92"/>
    <w:rsid w:val="00F10DA4"/>
    <w:rsid w:val="00F11C66"/>
    <w:rsid w:val="00F13F80"/>
    <w:rsid w:val="00F15C26"/>
    <w:rsid w:val="00F15C95"/>
    <w:rsid w:val="00F15CD1"/>
    <w:rsid w:val="00F15D4F"/>
    <w:rsid w:val="00F16367"/>
    <w:rsid w:val="00F16704"/>
    <w:rsid w:val="00F248B3"/>
    <w:rsid w:val="00F24F15"/>
    <w:rsid w:val="00F25685"/>
    <w:rsid w:val="00F25BD0"/>
    <w:rsid w:val="00F25F63"/>
    <w:rsid w:val="00F271D1"/>
    <w:rsid w:val="00F30CA1"/>
    <w:rsid w:val="00F30E3E"/>
    <w:rsid w:val="00F31BA7"/>
    <w:rsid w:val="00F365DB"/>
    <w:rsid w:val="00F410D7"/>
    <w:rsid w:val="00F42346"/>
    <w:rsid w:val="00F43936"/>
    <w:rsid w:val="00F44897"/>
    <w:rsid w:val="00F453F8"/>
    <w:rsid w:val="00F46B3B"/>
    <w:rsid w:val="00F46DD4"/>
    <w:rsid w:val="00F47694"/>
    <w:rsid w:val="00F4783A"/>
    <w:rsid w:val="00F47BAE"/>
    <w:rsid w:val="00F50D06"/>
    <w:rsid w:val="00F511C8"/>
    <w:rsid w:val="00F51476"/>
    <w:rsid w:val="00F51603"/>
    <w:rsid w:val="00F51984"/>
    <w:rsid w:val="00F5275F"/>
    <w:rsid w:val="00F54F2E"/>
    <w:rsid w:val="00F60093"/>
    <w:rsid w:val="00F62525"/>
    <w:rsid w:val="00F64E74"/>
    <w:rsid w:val="00F64EBE"/>
    <w:rsid w:val="00F66A56"/>
    <w:rsid w:val="00F70604"/>
    <w:rsid w:val="00F71B3F"/>
    <w:rsid w:val="00F72F29"/>
    <w:rsid w:val="00F75B08"/>
    <w:rsid w:val="00F773DE"/>
    <w:rsid w:val="00F7756F"/>
    <w:rsid w:val="00F77844"/>
    <w:rsid w:val="00F77F2D"/>
    <w:rsid w:val="00F800A0"/>
    <w:rsid w:val="00F80DD1"/>
    <w:rsid w:val="00F84BAD"/>
    <w:rsid w:val="00F84E00"/>
    <w:rsid w:val="00F85661"/>
    <w:rsid w:val="00F85F76"/>
    <w:rsid w:val="00F878CF"/>
    <w:rsid w:val="00F905BE"/>
    <w:rsid w:val="00F90A10"/>
    <w:rsid w:val="00F9141A"/>
    <w:rsid w:val="00F93510"/>
    <w:rsid w:val="00F9376E"/>
    <w:rsid w:val="00F96495"/>
    <w:rsid w:val="00F970A5"/>
    <w:rsid w:val="00FA2D7C"/>
    <w:rsid w:val="00FA54B4"/>
    <w:rsid w:val="00FB178E"/>
    <w:rsid w:val="00FB2B03"/>
    <w:rsid w:val="00FB3869"/>
    <w:rsid w:val="00FB3924"/>
    <w:rsid w:val="00FB3CCF"/>
    <w:rsid w:val="00FB472E"/>
    <w:rsid w:val="00FB6DF8"/>
    <w:rsid w:val="00FB7BCF"/>
    <w:rsid w:val="00FC09F3"/>
    <w:rsid w:val="00FC20F8"/>
    <w:rsid w:val="00FC3E28"/>
    <w:rsid w:val="00FC5844"/>
    <w:rsid w:val="00FC5EA1"/>
    <w:rsid w:val="00FC6DED"/>
    <w:rsid w:val="00FC7615"/>
    <w:rsid w:val="00FC762A"/>
    <w:rsid w:val="00FC78F8"/>
    <w:rsid w:val="00FD1A49"/>
    <w:rsid w:val="00FD4728"/>
    <w:rsid w:val="00FD5719"/>
    <w:rsid w:val="00FE2410"/>
    <w:rsid w:val="00FE3037"/>
    <w:rsid w:val="00FE3789"/>
    <w:rsid w:val="00FE574A"/>
    <w:rsid w:val="00FE5E4C"/>
    <w:rsid w:val="00FE6CBA"/>
    <w:rsid w:val="00FE7810"/>
    <w:rsid w:val="00FE7B79"/>
    <w:rsid w:val="00FF02F1"/>
    <w:rsid w:val="00FF14A0"/>
    <w:rsid w:val="00FF1745"/>
    <w:rsid w:val="00FF263C"/>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370FAE"/>
    <w:pPr>
      <w:tabs>
        <w:tab w:val="left" w:pos="440"/>
        <w:tab w:val="right" w:leader="dot" w:pos="9487"/>
      </w:tabs>
      <w:jc w:val="both"/>
    </w:pPr>
  </w:style>
  <w:style w:type="paragraph" w:styleId="25">
    <w:name w:val="toc 2"/>
    <w:basedOn w:val="a"/>
    <w:next w:val="a"/>
    <w:autoRedefine/>
    <w:uiPriority w:val="39"/>
    <w:rsid w:val="004560AD"/>
    <w:pPr>
      <w:tabs>
        <w:tab w:val="right" w:leader="dot" w:pos="9487"/>
      </w:tabs>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styleId="af9">
    <w:name w:val="Normal (Web)"/>
    <w:basedOn w:val="a"/>
    <w:uiPriority w:val="99"/>
    <w:semiHidden/>
    <w:unhideWhenUsed/>
    <w:rsid w:val="00246047"/>
    <w:pPr>
      <w:spacing w:before="100" w:beforeAutospacing="1" w:after="100" w:afterAutospacing="1"/>
    </w:pPr>
    <w:rPr>
      <w:rFonts w:ascii="Times New Roman" w:hAnsi="Times New Roman" w:cs="Times New Roman"/>
      <w:sz w:val="24"/>
    </w:rPr>
  </w:style>
  <w:style w:type="character" w:customStyle="1" w:styleId="answernumber">
    <w:name w:val="answernumber"/>
    <w:basedOn w:val="a0"/>
    <w:rsid w:val="00246047"/>
  </w:style>
  <w:style w:type="paragraph" w:customStyle="1" w:styleId="27">
    <w:name w:val="Без интервала2"/>
    <w:rsid w:val="009075E1"/>
    <w:rPr>
      <w:rFonts w:ascii="Calibri" w:hAnsi="Calibri"/>
      <w:sz w:val="22"/>
      <w:szCs w:val="22"/>
    </w:rPr>
  </w:style>
  <w:style w:type="character" w:customStyle="1" w:styleId="10">
    <w:name w:val="Заголовок 1 Знак"/>
    <w:basedOn w:val="a0"/>
    <w:link w:val="1"/>
    <w:rsid w:val="002E0CBC"/>
    <w:rPr>
      <w:rFonts w:ascii="Arial"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069439">
      <w:bodyDiv w:val="1"/>
      <w:marLeft w:val="0"/>
      <w:marRight w:val="0"/>
      <w:marTop w:val="0"/>
      <w:marBottom w:val="0"/>
      <w:divBdr>
        <w:top w:val="none" w:sz="0" w:space="0" w:color="auto"/>
        <w:left w:val="none" w:sz="0" w:space="0" w:color="auto"/>
        <w:bottom w:val="none" w:sz="0" w:space="0" w:color="auto"/>
        <w:right w:val="none" w:sz="0" w:space="0" w:color="auto"/>
      </w:divBdr>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02132406">
      <w:bodyDiv w:val="1"/>
      <w:marLeft w:val="0"/>
      <w:marRight w:val="0"/>
      <w:marTop w:val="0"/>
      <w:marBottom w:val="0"/>
      <w:divBdr>
        <w:top w:val="none" w:sz="0" w:space="0" w:color="auto"/>
        <w:left w:val="none" w:sz="0" w:space="0" w:color="auto"/>
        <w:bottom w:val="none" w:sz="0" w:space="0" w:color="auto"/>
        <w:right w:val="none" w:sz="0" w:space="0" w:color="auto"/>
      </w:divBdr>
      <w:divsChild>
        <w:div w:id="1399014883">
          <w:marLeft w:val="0"/>
          <w:marRight w:val="0"/>
          <w:marTop w:val="0"/>
          <w:marBottom w:val="360"/>
          <w:divBdr>
            <w:top w:val="none" w:sz="0" w:space="0" w:color="auto"/>
            <w:left w:val="none" w:sz="0" w:space="0" w:color="auto"/>
            <w:bottom w:val="none" w:sz="0" w:space="0" w:color="auto"/>
            <w:right w:val="none" w:sz="0" w:space="0" w:color="auto"/>
          </w:divBdr>
        </w:div>
        <w:div w:id="1293294315">
          <w:marLeft w:val="0"/>
          <w:marRight w:val="0"/>
          <w:marTop w:val="168"/>
          <w:marBottom w:val="72"/>
          <w:divBdr>
            <w:top w:val="none" w:sz="0" w:space="0" w:color="auto"/>
            <w:left w:val="none" w:sz="0" w:space="0" w:color="auto"/>
            <w:bottom w:val="none" w:sz="0" w:space="0" w:color="auto"/>
            <w:right w:val="none" w:sz="0" w:space="0" w:color="auto"/>
          </w:divBdr>
          <w:divsChild>
            <w:div w:id="1055005465">
              <w:marLeft w:val="0"/>
              <w:marRight w:val="0"/>
              <w:marTop w:val="0"/>
              <w:marBottom w:val="0"/>
              <w:divBdr>
                <w:top w:val="none" w:sz="0" w:space="0" w:color="auto"/>
                <w:left w:val="none" w:sz="0" w:space="0" w:color="auto"/>
                <w:bottom w:val="none" w:sz="0" w:space="0" w:color="auto"/>
                <w:right w:val="none" w:sz="0" w:space="0" w:color="auto"/>
              </w:divBdr>
            </w:div>
            <w:div w:id="542063429">
              <w:marLeft w:val="0"/>
              <w:marRight w:val="0"/>
              <w:marTop w:val="0"/>
              <w:marBottom w:val="0"/>
              <w:divBdr>
                <w:top w:val="none" w:sz="0" w:space="0" w:color="auto"/>
                <w:left w:val="none" w:sz="0" w:space="0" w:color="auto"/>
                <w:bottom w:val="none" w:sz="0" w:space="0" w:color="auto"/>
                <w:right w:val="none" w:sz="0" w:space="0" w:color="auto"/>
              </w:divBdr>
              <w:divsChild>
                <w:div w:id="300620965">
                  <w:marLeft w:val="0"/>
                  <w:marRight w:val="0"/>
                  <w:marTop w:val="0"/>
                  <w:marBottom w:val="0"/>
                  <w:divBdr>
                    <w:top w:val="none" w:sz="0" w:space="0" w:color="auto"/>
                    <w:left w:val="none" w:sz="0" w:space="0" w:color="auto"/>
                    <w:bottom w:val="none" w:sz="0" w:space="0" w:color="auto"/>
                    <w:right w:val="none" w:sz="0" w:space="0" w:color="auto"/>
                  </w:divBdr>
                </w:div>
                <w:div w:id="2092191940">
                  <w:marLeft w:val="0"/>
                  <w:marRight w:val="0"/>
                  <w:marTop w:val="0"/>
                  <w:marBottom w:val="0"/>
                  <w:divBdr>
                    <w:top w:val="none" w:sz="0" w:space="0" w:color="auto"/>
                    <w:left w:val="none" w:sz="0" w:space="0" w:color="auto"/>
                    <w:bottom w:val="none" w:sz="0" w:space="0" w:color="auto"/>
                    <w:right w:val="none" w:sz="0" w:space="0" w:color="auto"/>
                  </w:divBdr>
                </w:div>
                <w:div w:id="385379943">
                  <w:marLeft w:val="0"/>
                  <w:marRight w:val="0"/>
                  <w:marTop w:val="0"/>
                  <w:marBottom w:val="0"/>
                  <w:divBdr>
                    <w:top w:val="none" w:sz="0" w:space="0" w:color="auto"/>
                    <w:left w:val="none" w:sz="0" w:space="0" w:color="auto"/>
                    <w:bottom w:val="none" w:sz="0" w:space="0" w:color="auto"/>
                    <w:right w:val="none" w:sz="0" w:space="0" w:color="auto"/>
                  </w:divBdr>
                </w:div>
                <w:div w:id="41222913">
                  <w:marLeft w:val="0"/>
                  <w:marRight w:val="0"/>
                  <w:marTop w:val="0"/>
                  <w:marBottom w:val="0"/>
                  <w:divBdr>
                    <w:top w:val="none" w:sz="0" w:space="0" w:color="auto"/>
                    <w:left w:val="none" w:sz="0" w:space="0" w:color="auto"/>
                    <w:bottom w:val="none" w:sz="0" w:space="0" w:color="auto"/>
                    <w:right w:val="none" w:sz="0" w:space="0" w:color="auto"/>
                  </w:divBdr>
                </w:div>
                <w:div w:id="12559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262">
      <w:bodyDiv w:val="1"/>
      <w:marLeft w:val="0"/>
      <w:marRight w:val="0"/>
      <w:marTop w:val="0"/>
      <w:marBottom w:val="0"/>
      <w:divBdr>
        <w:top w:val="none" w:sz="0" w:space="0" w:color="auto"/>
        <w:left w:val="none" w:sz="0" w:space="0" w:color="auto"/>
        <w:bottom w:val="none" w:sz="0" w:space="0" w:color="auto"/>
        <w:right w:val="none" w:sz="0" w:space="0" w:color="auto"/>
      </w:divBdr>
      <w:divsChild>
        <w:div w:id="747847700">
          <w:marLeft w:val="0"/>
          <w:marRight w:val="0"/>
          <w:marTop w:val="0"/>
          <w:marBottom w:val="360"/>
          <w:divBdr>
            <w:top w:val="none" w:sz="0" w:space="0" w:color="auto"/>
            <w:left w:val="none" w:sz="0" w:space="0" w:color="auto"/>
            <w:bottom w:val="none" w:sz="0" w:space="0" w:color="auto"/>
            <w:right w:val="none" w:sz="0" w:space="0" w:color="auto"/>
          </w:divBdr>
        </w:div>
        <w:div w:id="433017290">
          <w:marLeft w:val="0"/>
          <w:marRight w:val="0"/>
          <w:marTop w:val="168"/>
          <w:marBottom w:val="72"/>
          <w:divBdr>
            <w:top w:val="none" w:sz="0" w:space="0" w:color="auto"/>
            <w:left w:val="none" w:sz="0" w:space="0" w:color="auto"/>
            <w:bottom w:val="none" w:sz="0" w:space="0" w:color="auto"/>
            <w:right w:val="none" w:sz="0" w:space="0" w:color="auto"/>
          </w:divBdr>
          <w:divsChild>
            <w:div w:id="1557356421">
              <w:marLeft w:val="0"/>
              <w:marRight w:val="0"/>
              <w:marTop w:val="0"/>
              <w:marBottom w:val="0"/>
              <w:divBdr>
                <w:top w:val="none" w:sz="0" w:space="0" w:color="auto"/>
                <w:left w:val="none" w:sz="0" w:space="0" w:color="auto"/>
                <w:bottom w:val="none" w:sz="0" w:space="0" w:color="auto"/>
                <w:right w:val="none" w:sz="0" w:space="0" w:color="auto"/>
              </w:divBdr>
            </w:div>
            <w:div w:id="21058900">
              <w:marLeft w:val="0"/>
              <w:marRight w:val="0"/>
              <w:marTop w:val="0"/>
              <w:marBottom w:val="0"/>
              <w:divBdr>
                <w:top w:val="none" w:sz="0" w:space="0" w:color="auto"/>
                <w:left w:val="none" w:sz="0" w:space="0" w:color="auto"/>
                <w:bottom w:val="none" w:sz="0" w:space="0" w:color="auto"/>
                <w:right w:val="none" w:sz="0" w:space="0" w:color="auto"/>
              </w:divBdr>
              <w:divsChild>
                <w:div w:id="479463932">
                  <w:marLeft w:val="0"/>
                  <w:marRight w:val="0"/>
                  <w:marTop w:val="0"/>
                  <w:marBottom w:val="0"/>
                  <w:divBdr>
                    <w:top w:val="none" w:sz="0" w:space="0" w:color="auto"/>
                    <w:left w:val="none" w:sz="0" w:space="0" w:color="auto"/>
                    <w:bottom w:val="none" w:sz="0" w:space="0" w:color="auto"/>
                    <w:right w:val="none" w:sz="0" w:space="0" w:color="auto"/>
                  </w:divBdr>
                </w:div>
                <w:div w:id="61645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pmg.com/ru/ru/services/tax/documents/project%20financing%20ru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t-invest.ru/index.php/ru/biblioteka/tematicheskie-stati/analiz-investitsionnykh-proektov/42-osobennosti-otsenki-investitsionnykh-proektov-v-proektnom-finansirovani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ople.hbs.edu/besty/projfinport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rary.hse.ru/e-resources/e-resourc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69D61-6A21-4E02-9540-FDFB41DE6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34</Pages>
  <Words>8314</Words>
  <Characters>47394</Characters>
  <Application>Microsoft Office Word</Application>
  <DocSecurity>0</DocSecurity>
  <Lines>394</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55597</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63</cp:revision>
  <cp:lastPrinted>2020-02-21T12:26:00Z</cp:lastPrinted>
  <dcterms:created xsi:type="dcterms:W3CDTF">2024-08-21T09:20:00Z</dcterms:created>
  <dcterms:modified xsi:type="dcterms:W3CDTF">2024-11-18T09:53:00Z</dcterms:modified>
</cp:coreProperties>
</file>